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688FEDF1" w:rsidR="0001574B" w:rsidRDefault="00C9556C"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C434E49" w:rsidR="0001574B" w:rsidRPr="00417E6F" w:rsidRDefault="0046767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ab/>
        <w:t>INVITACION PÚBLICA</w:t>
      </w:r>
    </w:p>
    <w:p w14:paraId="5BD0CDD3" w14:textId="286AEC51"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467677">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467677">
        <w:rPr>
          <w:rStyle w:val="Hipervnculo"/>
          <w:rFonts w:asciiTheme="minorHAnsi" w:eastAsiaTheme="minorEastAsia" w:hAnsiTheme="minorHAnsi" w:cs="Arial"/>
          <w:bCs w:val="0"/>
          <w:color w:val="0070C0"/>
          <w:sz w:val="36"/>
          <w:szCs w:val="36"/>
        </w:rPr>
        <w:t>1</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A9036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69B4744C"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A9036A">
              <w:rPr>
                <w:rStyle w:val="Hipervnculo"/>
                <w:rFonts w:asciiTheme="minorHAnsi" w:eastAsiaTheme="minorEastAsia" w:hAnsiTheme="minorHAnsi" w:cstheme="minorHAnsi"/>
                <w:b/>
                <w:bCs/>
                <w:snapToGrid/>
                <w:color w:val="2E74B5" w:themeColor="accent1" w:themeShade="BF"/>
                <w:szCs w:val="24"/>
                <w:lang w:val="es-BO" w:eastAsia="es-BO"/>
              </w:rPr>
              <w:t xml:space="preserve">LABORATORIO CLÍNICO PARA </w:t>
            </w:r>
            <w:r w:rsidR="00467677">
              <w:rPr>
                <w:rStyle w:val="Hipervnculo"/>
                <w:rFonts w:asciiTheme="minorHAnsi" w:eastAsiaTheme="minorEastAsia" w:hAnsiTheme="minorHAnsi" w:cstheme="minorHAnsi"/>
                <w:b/>
                <w:bCs/>
                <w:snapToGrid/>
                <w:color w:val="2E74B5" w:themeColor="accent1" w:themeShade="BF"/>
                <w:szCs w:val="24"/>
                <w:lang w:val="es-BO" w:eastAsia="es-BO"/>
              </w:rPr>
              <w:t>LA CUIDAD DE TARIJA</w:t>
            </w:r>
          </w:p>
          <w:p w14:paraId="5E0181EA" w14:textId="3FFB5AED"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w:t>
            </w:r>
            <w:r w:rsidR="00A9036A">
              <w:rPr>
                <w:rStyle w:val="Hipervnculo"/>
                <w:rFonts w:asciiTheme="minorHAnsi" w:eastAsiaTheme="minorEastAsia" w:hAnsiTheme="minorHAnsi" w:cstheme="minorHAnsi"/>
                <w:b/>
                <w:bCs/>
                <w:snapToGrid/>
                <w:color w:val="2E74B5" w:themeColor="accent1" w:themeShade="BF"/>
                <w:szCs w:val="24"/>
                <w:lang w:val="es-BO" w:eastAsia="es-BO"/>
              </w:rPr>
              <w:t xml:space="preserve"> MONTO FIJO Y</w:t>
            </w:r>
            <w:r>
              <w:rPr>
                <w:rStyle w:val="Hipervnculo"/>
                <w:rFonts w:asciiTheme="minorHAnsi" w:eastAsiaTheme="minorEastAsia" w:hAnsiTheme="minorHAnsi" w:cstheme="minorHAnsi"/>
                <w:b/>
                <w:bCs/>
                <w:snapToGrid/>
                <w:color w:val="2E74B5" w:themeColor="accent1" w:themeShade="BF"/>
                <w:szCs w:val="24"/>
                <w:lang w:val="es-BO" w:eastAsia="es-BO"/>
              </w:rPr>
              <w:t xml:space="preserve">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w:t>
            </w:r>
            <w:r w:rsidR="00A9036A">
              <w:rPr>
                <w:rStyle w:val="Hipervnculo"/>
                <w:rFonts w:asciiTheme="minorHAnsi" w:eastAsiaTheme="minorEastAsia" w:hAnsiTheme="minorHAnsi" w:cstheme="minorHAnsi"/>
                <w:b/>
                <w:bCs/>
                <w:color w:val="0070C0"/>
                <w:szCs w:val="24"/>
                <w:lang w:val="es-MX" w:eastAsia="es-BO"/>
              </w:rPr>
              <w:t>1</w:t>
            </w:r>
            <w:r w:rsidR="009242F6" w:rsidRPr="00797124">
              <w:rPr>
                <w:rStyle w:val="Hipervnculo"/>
                <w:rFonts w:asciiTheme="minorHAnsi" w:eastAsiaTheme="minorEastAsia" w:hAnsiTheme="minorHAnsi" w:cstheme="minorHAnsi"/>
                <w:b/>
                <w:bCs/>
                <w:color w:val="0070C0"/>
                <w:szCs w:val="24"/>
                <w:lang w:val="es-MX" w:eastAsia="es-BO"/>
              </w:rPr>
              <w:t xml:space="preserve"> AÑO)</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C07A10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A9036A">
        <w:rPr>
          <w:rFonts w:asciiTheme="minorHAnsi" w:hAnsiTheme="minorHAnsi"/>
          <w:b/>
          <w:iCs/>
          <w:sz w:val="22"/>
          <w:szCs w:val="22"/>
          <w:lang w:val="es-ES"/>
        </w:rPr>
        <w:t xml:space="preserve">febrero </w:t>
      </w:r>
      <w:r w:rsidR="00071A03">
        <w:rPr>
          <w:rFonts w:asciiTheme="minorHAnsi" w:hAnsiTheme="minorHAnsi"/>
          <w:b/>
          <w:iCs/>
          <w:sz w:val="22"/>
          <w:szCs w:val="22"/>
          <w:lang w:val="es-ES"/>
        </w:rPr>
        <w:t>de 202</w:t>
      </w:r>
      <w:r w:rsidR="00A9036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029FE97" w:rsidR="00232F50" w:rsidRDefault="00467677" w:rsidP="008B0D4C">
            <w:pPr>
              <w:jc w:val="center"/>
              <w:rPr>
                <w:rFonts w:asciiTheme="minorHAnsi" w:hAnsiTheme="minorHAnsi" w:cs="Arial"/>
                <w:b/>
                <w:sz w:val="24"/>
                <w:szCs w:val="24"/>
              </w:rPr>
            </w:pPr>
            <w:r>
              <w:rPr>
                <w:rFonts w:asciiTheme="minorHAnsi" w:hAnsiTheme="minorHAnsi" w:cs="Arial"/>
                <w:b/>
                <w:sz w:val="24"/>
                <w:szCs w:val="24"/>
              </w:rPr>
              <w:t>INVITACION PÚBLICA</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Pr>
                <w:rFonts w:asciiTheme="minorHAnsi" w:hAnsiTheme="minorHAnsi" w:cs="Arial"/>
                <w:b/>
                <w:sz w:val="24"/>
                <w:szCs w:val="24"/>
              </w:rPr>
              <w:t>IP</w:t>
            </w:r>
            <w:r w:rsidR="00232F50" w:rsidRPr="00232F50">
              <w:rPr>
                <w:rFonts w:asciiTheme="minorHAnsi" w:hAnsiTheme="minorHAnsi" w:cs="Arial"/>
                <w:b/>
                <w:sz w:val="24"/>
                <w:szCs w:val="24"/>
              </w:rPr>
              <w:t>-</w:t>
            </w:r>
            <w:r w:rsidR="00E84D14">
              <w:rPr>
                <w:rFonts w:asciiTheme="minorHAnsi" w:hAnsiTheme="minorHAnsi" w:cs="Arial"/>
                <w:b/>
                <w:sz w:val="24"/>
                <w:szCs w:val="24"/>
              </w:rPr>
              <w:t>0</w:t>
            </w:r>
            <w:r>
              <w:rPr>
                <w:rFonts w:asciiTheme="minorHAnsi" w:hAnsiTheme="minorHAnsi" w:cs="Arial"/>
                <w:b/>
                <w:sz w:val="24"/>
                <w:szCs w:val="24"/>
              </w:rPr>
              <w:t>1</w:t>
            </w:r>
            <w:r w:rsidR="00232F50" w:rsidRPr="00232F50">
              <w:rPr>
                <w:rFonts w:asciiTheme="minorHAnsi" w:hAnsiTheme="minorHAnsi" w:cs="Arial"/>
                <w:b/>
                <w:sz w:val="24"/>
                <w:szCs w:val="24"/>
              </w:rPr>
              <w:t>-202</w:t>
            </w:r>
            <w:r w:rsidR="00A9036A">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3DC9B75" w:rsidR="000F2477" w:rsidRPr="00A9036A" w:rsidRDefault="007756BB" w:rsidP="00A9036A">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w:t>
            </w:r>
            <w:r w:rsidR="00467677">
              <w:rPr>
                <w:rStyle w:val="Hipervnculo"/>
                <w:rFonts w:asciiTheme="minorHAnsi" w:eastAsiaTheme="minorEastAsia" w:hAnsiTheme="minorHAnsi" w:cstheme="minorHAnsi"/>
                <w:b/>
                <w:bCs/>
                <w:snapToGrid/>
                <w:color w:val="2E74B5" w:themeColor="accent1" w:themeShade="BF"/>
                <w:szCs w:val="24"/>
                <w:u w:val="none"/>
                <w:lang w:val="es-BO" w:eastAsia="es-BO"/>
              </w:rPr>
              <w:t xml:space="preserve">O DE </w:t>
            </w:r>
            <w:r w:rsidR="00A9036A">
              <w:rPr>
                <w:rStyle w:val="Hipervnculo"/>
                <w:rFonts w:asciiTheme="minorHAnsi" w:eastAsiaTheme="minorEastAsia" w:hAnsiTheme="minorHAnsi" w:cstheme="minorHAnsi"/>
                <w:b/>
                <w:bCs/>
                <w:snapToGrid/>
                <w:color w:val="2E74B5" w:themeColor="accent1" w:themeShade="BF"/>
                <w:szCs w:val="24"/>
                <w:u w:val="none"/>
                <w:lang w:val="es-BO" w:eastAsia="es-BO"/>
              </w:rPr>
              <w:t>LABORATORIO CLÍNICO PARA LA CIUDAD DE TARIJA</w:t>
            </w:r>
            <w:r w:rsidR="00467677">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w:t>
            </w:r>
            <w:r w:rsidR="00A9036A">
              <w:rPr>
                <w:rStyle w:val="Hipervnculo"/>
                <w:rFonts w:asciiTheme="minorHAnsi" w:eastAsiaTheme="minorEastAsia" w:hAnsiTheme="minorHAnsi" w:cstheme="minorHAnsi"/>
                <w:b/>
                <w:bCs/>
                <w:snapToGrid/>
                <w:color w:val="2E74B5" w:themeColor="accent1" w:themeShade="BF"/>
                <w:szCs w:val="24"/>
                <w:u w:val="none"/>
                <w:lang w:val="es-BO" w:eastAsia="es-BO"/>
              </w:rPr>
              <w:t xml:space="preserve">MONTO FIJO Y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EVENTO </w:t>
            </w:r>
            <w:r w:rsidRPr="007756BB">
              <w:rPr>
                <w:rStyle w:val="Hipervnculo"/>
                <w:rFonts w:asciiTheme="minorHAnsi" w:eastAsiaTheme="minorEastAsia" w:hAnsiTheme="minorHAnsi" w:cstheme="minorHAnsi"/>
                <w:b/>
                <w:bCs/>
                <w:color w:val="0070C0"/>
                <w:szCs w:val="24"/>
                <w:u w:val="none"/>
                <w:lang w:val="es-MX" w:eastAsia="es-BO"/>
              </w:rPr>
              <w:t>(</w:t>
            </w:r>
            <w:r w:rsidR="00A9036A">
              <w:rPr>
                <w:rStyle w:val="Hipervnculo"/>
                <w:rFonts w:asciiTheme="minorHAnsi" w:eastAsiaTheme="minorEastAsia" w:hAnsiTheme="minorHAnsi" w:cstheme="minorHAnsi"/>
                <w:b/>
                <w:bCs/>
                <w:color w:val="0070C0"/>
                <w:szCs w:val="24"/>
                <w:u w:val="none"/>
                <w:lang w:val="es-MX" w:eastAsia="es-BO"/>
              </w:rPr>
              <w:t>1</w:t>
            </w:r>
            <w:r w:rsidRPr="007756BB">
              <w:rPr>
                <w:rStyle w:val="Hipervnculo"/>
                <w:rFonts w:asciiTheme="minorHAnsi" w:eastAsiaTheme="minorEastAsia" w:hAnsiTheme="minorHAnsi" w:cstheme="minorHAnsi"/>
                <w:b/>
                <w:bCs/>
                <w:color w:val="0070C0"/>
                <w:szCs w:val="24"/>
                <w:u w:val="none"/>
                <w:lang w:val="es-MX" w:eastAsia="es-BO"/>
              </w:rPr>
              <w:t xml:space="preserve"> AÑO)</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402E8">
              <w:rPr>
                <w:rFonts w:asciiTheme="minorHAnsi" w:hAnsiTheme="minorHAnsi"/>
                <w:b/>
                <w:bCs/>
                <w:color w:val="2E74B5" w:themeColor="accent1" w:themeShade="BF"/>
                <w:szCs w:val="24"/>
                <w:lang w:val="es-BO"/>
              </w:rPr>
              <w:t xml:space="preserve"> – </w:t>
            </w:r>
            <w:r w:rsidR="00AE7EC7" w:rsidRPr="007402E8">
              <w:rPr>
                <w:rFonts w:asciiTheme="minorHAnsi" w:hAnsiTheme="minorHAnsi"/>
                <w:b/>
                <w:bCs/>
                <w:color w:val="2E74B5" w:themeColor="accent1" w:themeShade="BF"/>
                <w:szCs w:val="24"/>
                <w:lang w:val="es-BO"/>
              </w:rPr>
              <w:t>PRIMERA</w:t>
            </w:r>
            <w:r w:rsidR="00CA5BA3" w:rsidRPr="007402E8">
              <w:rPr>
                <w:rFonts w:asciiTheme="minorHAnsi" w:hAnsiTheme="minorHAnsi"/>
                <w:b/>
                <w:bCs/>
                <w:color w:val="2E74B5" w:themeColor="accent1" w:themeShade="BF"/>
                <w:szCs w:val="24"/>
                <w:lang w:val="es-BO"/>
              </w:rPr>
              <w:t xml:space="preserve"> C</w:t>
            </w:r>
            <w:r w:rsidR="00C57177" w:rsidRPr="007402E8">
              <w:rPr>
                <w:rFonts w:asciiTheme="minorHAnsi" w:hAnsiTheme="minorHAnsi"/>
                <w:b/>
                <w:bCs/>
                <w:color w:val="2E74B5" w:themeColor="accent1" w:themeShade="BF"/>
                <w:szCs w:val="24"/>
                <w:lang w:val="es-BO"/>
              </w:rPr>
              <w:t>ONVOCATORIA</w:t>
            </w:r>
          </w:p>
        </w:tc>
      </w:tr>
      <w:tr w:rsidR="000F2477" w:rsidRPr="00D14461" w14:paraId="4FE6F9CB" w14:textId="77777777" w:rsidTr="008B0D4C">
        <w:trPr>
          <w:trHeight w:val="553"/>
          <w:jc w:val="center"/>
        </w:trPr>
        <w:tc>
          <w:tcPr>
            <w:tcW w:w="9284" w:type="dxa"/>
            <w:vAlign w:val="center"/>
          </w:tcPr>
          <w:p w14:paraId="2D19BFFC" w14:textId="7015E74E"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67677">
              <w:rPr>
                <w:rFonts w:asciiTheme="minorHAnsi" w:hAnsiTheme="minorHAnsi" w:cs="Arial"/>
              </w:rPr>
              <w:t>INVITACION PÚBLICA</w:t>
            </w:r>
          </w:p>
        </w:tc>
      </w:tr>
      <w:tr w:rsidR="000F2477" w:rsidRPr="00D14461" w14:paraId="6E258B39" w14:textId="77777777" w:rsidTr="008B0D4C">
        <w:trPr>
          <w:trHeight w:val="509"/>
          <w:jc w:val="center"/>
        </w:trPr>
        <w:tc>
          <w:tcPr>
            <w:tcW w:w="9284" w:type="dxa"/>
            <w:vAlign w:val="center"/>
          </w:tcPr>
          <w:p w14:paraId="329C1DD5" w14:textId="3799D4E4"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 mejor propuesta que cumplan lo requerido. </w:t>
            </w:r>
          </w:p>
          <w:p w14:paraId="747EDCDB" w14:textId="772D5324" w:rsidR="000F2477" w:rsidRDefault="00054716" w:rsidP="008B0D4C">
            <w:pPr>
              <w:jc w:val="center"/>
              <w:rPr>
                <w:rFonts w:asciiTheme="minorHAnsi" w:hAnsiTheme="minorHAnsi" w:cs="Arial"/>
              </w:rPr>
            </w:pPr>
            <w:r>
              <w:rPr>
                <w:rFonts w:asciiTheme="minorHAnsi" w:hAnsiTheme="minorHAnsi" w:cs="Arial"/>
              </w:rPr>
              <w:t xml:space="preserve">Se podrá adjudicar </w:t>
            </w:r>
            <w:r w:rsidR="00467677">
              <w:rPr>
                <w:rFonts w:asciiTheme="minorHAnsi" w:hAnsiTheme="minorHAnsi" w:cs="Arial"/>
              </w:rPr>
              <w:t>al servicio</w:t>
            </w:r>
            <w:r>
              <w:rPr>
                <w:rFonts w:asciiTheme="minorHAnsi" w:hAnsiTheme="minorHAnsi" w:cs="Arial"/>
              </w:rPr>
              <w:t xml:space="preserve"> a</w:t>
            </w:r>
            <w:r w:rsidR="00467677">
              <w:rPr>
                <w:rFonts w:asciiTheme="minorHAnsi" w:hAnsiTheme="minorHAnsi" w:cs="Arial"/>
              </w:rPr>
              <w:t xml:space="preserve"> </w:t>
            </w:r>
            <w:r>
              <w:rPr>
                <w:rFonts w:asciiTheme="minorHAnsi" w:hAnsiTheme="minorHAnsi" w:cs="Arial"/>
              </w:rPr>
              <w:t>un proponente y los servicios contratados serán a requerimiento de la CSBP</w:t>
            </w:r>
          </w:p>
          <w:p w14:paraId="6B09B304" w14:textId="2388F87C" w:rsidR="00467677" w:rsidRPr="00D14461" w:rsidRDefault="00467677" w:rsidP="00467677">
            <w:pP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5A22F341" w14:textId="77777777" w:rsidR="00107CC0" w:rsidRDefault="00107CC0" w:rsidP="008B0D4C">
            <w:pPr>
              <w:jc w:val="center"/>
              <w:rPr>
                <w:rFonts w:asciiTheme="minorHAnsi" w:hAnsiTheme="minorHAnsi" w:cs="Arial"/>
                <w:b/>
                <w:bCs/>
              </w:rPr>
            </w:pPr>
            <w:r w:rsidRPr="00107CC0">
              <w:rPr>
                <w:rFonts w:asciiTheme="minorHAnsi" w:hAnsiTheme="minorHAnsi" w:cs="Arial"/>
                <w:b/>
                <w:bCs/>
              </w:rPr>
              <w:t xml:space="preserve">Sistema de evaluación y adjudicación: </w:t>
            </w:r>
            <w:r w:rsidRPr="00107CC0">
              <w:rPr>
                <w:rFonts w:asciiTheme="minorHAnsi" w:hAnsiTheme="minorHAnsi" w:cs="Arial"/>
              </w:rPr>
              <w:t>Menor Precio</w:t>
            </w:r>
          </w:p>
          <w:p w14:paraId="315B03C4" w14:textId="038D2DCE"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239774" w14:textId="27D0F84B" w:rsidR="00867BE4" w:rsidRPr="00A9036A" w:rsidRDefault="007756BB" w:rsidP="00A9036A">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A9036A">
        <w:rPr>
          <w:rStyle w:val="Hipervnculo"/>
          <w:rFonts w:asciiTheme="minorHAnsi" w:eastAsiaTheme="minorEastAsia" w:hAnsiTheme="minorHAnsi" w:cstheme="minorHAnsi"/>
          <w:b/>
          <w:bCs/>
          <w:snapToGrid/>
          <w:color w:val="2E74B5" w:themeColor="accent1" w:themeShade="BF"/>
          <w:szCs w:val="24"/>
          <w:u w:val="none"/>
          <w:lang w:val="es-BO" w:eastAsia="es-BO"/>
        </w:rPr>
        <w:t xml:space="preserve">LABORATORIO CLÍNICO PARA LA </w:t>
      </w:r>
      <w:r w:rsidR="00BB13B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CIUDAD DE TARIJA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w:t>
      </w:r>
      <w:r w:rsidR="00A9036A">
        <w:rPr>
          <w:rStyle w:val="Hipervnculo"/>
          <w:rFonts w:asciiTheme="minorHAnsi" w:eastAsiaTheme="minorEastAsia" w:hAnsiTheme="minorHAnsi" w:cstheme="minorHAnsi"/>
          <w:b/>
          <w:bCs/>
          <w:snapToGrid/>
          <w:color w:val="2E74B5" w:themeColor="accent1" w:themeShade="BF"/>
          <w:szCs w:val="24"/>
          <w:u w:val="none"/>
          <w:lang w:val="es-BO" w:eastAsia="es-BO"/>
        </w:rPr>
        <w:t xml:space="preserve">MONTO FIJO Y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EVENTO </w:t>
      </w:r>
      <w:r w:rsidRPr="007756BB">
        <w:rPr>
          <w:rStyle w:val="Hipervnculo"/>
          <w:rFonts w:asciiTheme="minorHAnsi" w:eastAsiaTheme="minorEastAsia" w:hAnsiTheme="minorHAnsi" w:cstheme="minorHAnsi"/>
          <w:b/>
          <w:bCs/>
          <w:color w:val="0070C0"/>
          <w:szCs w:val="24"/>
          <w:u w:val="none"/>
          <w:lang w:val="es-MX" w:eastAsia="es-BO"/>
        </w:rPr>
        <w:t>(</w:t>
      </w:r>
      <w:r w:rsidR="00A9036A">
        <w:rPr>
          <w:rStyle w:val="Hipervnculo"/>
          <w:rFonts w:asciiTheme="minorHAnsi" w:eastAsiaTheme="minorEastAsia" w:hAnsiTheme="minorHAnsi" w:cstheme="minorHAnsi"/>
          <w:b/>
          <w:bCs/>
          <w:color w:val="0070C0"/>
          <w:szCs w:val="24"/>
          <w:u w:val="none"/>
          <w:lang w:val="es-MX" w:eastAsia="es-BO"/>
        </w:rPr>
        <w:t>1</w:t>
      </w:r>
      <w:r w:rsidRPr="007756BB">
        <w:rPr>
          <w:rStyle w:val="Hipervnculo"/>
          <w:rFonts w:asciiTheme="minorHAnsi" w:eastAsiaTheme="minorEastAsia" w:hAnsiTheme="minorHAnsi" w:cstheme="minorHAnsi"/>
          <w:b/>
          <w:bCs/>
          <w:color w:val="0070C0"/>
          <w:szCs w:val="24"/>
          <w:u w:val="none"/>
          <w:lang w:val="es-MX" w:eastAsia="es-BO"/>
        </w:rPr>
        <w:t xml:space="preserve"> AÑO)</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402E8">
        <w:rPr>
          <w:rFonts w:asciiTheme="minorHAnsi" w:hAnsiTheme="minorHAnsi"/>
          <w:b/>
          <w:bCs/>
          <w:color w:val="2E74B5" w:themeColor="accent1" w:themeShade="BF"/>
          <w:szCs w:val="24"/>
          <w:lang w:val="es-BO"/>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350ED221" w:rsidR="001514BD" w:rsidRPr="002F4BF3" w:rsidRDefault="00A9036A" w:rsidP="001C55C4">
            <w:pPr>
              <w:jc w:val="center"/>
              <w:rPr>
                <w:rFonts w:asciiTheme="minorHAnsi" w:hAnsiTheme="minorHAnsi" w:cstheme="minorHAnsi"/>
              </w:rPr>
            </w:pPr>
            <w:r>
              <w:rPr>
                <w:rFonts w:asciiTheme="minorHAnsi" w:hAnsiTheme="minorHAnsi" w:cstheme="minorHAnsi"/>
              </w:rPr>
              <w:t>0</w:t>
            </w:r>
            <w:r w:rsidR="000A2D42">
              <w:rPr>
                <w:rFonts w:asciiTheme="minorHAnsi" w:hAnsiTheme="minorHAnsi" w:cstheme="minorHAnsi"/>
              </w:rPr>
              <w:t>4</w:t>
            </w:r>
            <w:r w:rsidR="004838B4" w:rsidRPr="002F4BF3">
              <w:rPr>
                <w:rFonts w:asciiTheme="minorHAnsi" w:hAnsiTheme="minorHAnsi" w:cstheme="minorHAnsi"/>
              </w:rPr>
              <w:t>/</w:t>
            </w:r>
            <w:r>
              <w:rPr>
                <w:rFonts w:asciiTheme="minorHAnsi" w:hAnsiTheme="minorHAnsi" w:cstheme="minorHAnsi"/>
              </w:rPr>
              <w:t>02</w:t>
            </w:r>
            <w:r w:rsidR="004838B4" w:rsidRPr="002F4BF3">
              <w:rPr>
                <w:rFonts w:asciiTheme="minorHAnsi" w:hAnsiTheme="minorHAnsi" w:cstheme="minorHAnsi"/>
              </w:rPr>
              <w:t>/202</w:t>
            </w:r>
            <w:r>
              <w:rPr>
                <w:rFonts w:asciiTheme="minorHAnsi" w:hAnsiTheme="minorHAnsi" w:cstheme="minorHAnsi"/>
              </w:rPr>
              <w:t>6</w:t>
            </w:r>
          </w:p>
        </w:tc>
        <w:tc>
          <w:tcPr>
            <w:tcW w:w="1588" w:type="dxa"/>
            <w:vAlign w:val="center"/>
          </w:tcPr>
          <w:p w14:paraId="21BAB05C" w14:textId="51E280F2" w:rsidR="001514BD" w:rsidRPr="002F4BF3" w:rsidRDefault="000A2D42" w:rsidP="001C55C4">
            <w:pPr>
              <w:jc w:val="center"/>
              <w:rPr>
                <w:rFonts w:asciiTheme="minorHAnsi" w:hAnsiTheme="minorHAnsi" w:cstheme="minorHAnsi"/>
              </w:rPr>
            </w:pPr>
            <w:r>
              <w:rPr>
                <w:rFonts w:asciiTheme="minorHAnsi" w:hAnsiTheme="minorHAnsi" w:cstheme="minorHAnsi"/>
              </w:rPr>
              <w:t>10</w:t>
            </w:r>
            <w:r w:rsidR="004838B4" w:rsidRPr="002F4BF3">
              <w:rPr>
                <w:rFonts w:asciiTheme="minorHAnsi" w:hAnsiTheme="minorHAnsi" w:cstheme="minorHAnsi"/>
              </w:rPr>
              <w:t>:</w:t>
            </w:r>
            <w:r w:rsidR="00252346">
              <w:rPr>
                <w:rFonts w:asciiTheme="minorHAnsi" w:hAnsiTheme="minorHAnsi" w:cstheme="minorHAnsi"/>
              </w:rPr>
              <w:t>3</w:t>
            </w:r>
            <w:r w:rsidR="008A016A">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7402E8" w:rsidRPr="00552079" w14:paraId="3C619548" w14:textId="77777777" w:rsidTr="00D83831">
        <w:trPr>
          <w:trHeight w:val="809"/>
        </w:trPr>
        <w:tc>
          <w:tcPr>
            <w:tcW w:w="562" w:type="dxa"/>
            <w:vAlign w:val="center"/>
          </w:tcPr>
          <w:p w14:paraId="3C568511" w14:textId="06A8CE5D" w:rsidR="007402E8" w:rsidRPr="000A2D42" w:rsidRDefault="007402E8" w:rsidP="000A5357">
            <w:pPr>
              <w:jc w:val="center"/>
              <w:rPr>
                <w:rFonts w:asciiTheme="minorHAnsi" w:hAnsiTheme="minorHAnsi" w:cstheme="minorHAnsi"/>
              </w:rPr>
            </w:pPr>
            <w:r w:rsidRPr="000A2D42">
              <w:rPr>
                <w:rFonts w:asciiTheme="minorHAnsi" w:hAnsiTheme="minorHAnsi" w:cstheme="minorHAnsi"/>
              </w:rPr>
              <w:t>2</w:t>
            </w:r>
          </w:p>
        </w:tc>
        <w:tc>
          <w:tcPr>
            <w:tcW w:w="2127" w:type="dxa"/>
            <w:vAlign w:val="center"/>
          </w:tcPr>
          <w:p w14:paraId="5E3BA9AD" w14:textId="61103652" w:rsidR="007402E8" w:rsidRPr="000A2D42" w:rsidRDefault="007402E8" w:rsidP="000A5357">
            <w:pPr>
              <w:jc w:val="both"/>
              <w:rPr>
                <w:rFonts w:asciiTheme="minorHAnsi" w:hAnsiTheme="minorHAnsi" w:cstheme="minorHAnsi"/>
              </w:rPr>
            </w:pPr>
            <w:r w:rsidRPr="000A2D42">
              <w:rPr>
                <w:rFonts w:asciiTheme="minorHAnsi" w:hAnsiTheme="minorHAnsi" w:cstheme="minorHAnsi"/>
              </w:rPr>
              <w:t>Reunión de aclaración</w:t>
            </w:r>
          </w:p>
        </w:tc>
        <w:tc>
          <w:tcPr>
            <w:tcW w:w="1814" w:type="dxa"/>
            <w:vAlign w:val="center"/>
          </w:tcPr>
          <w:p w14:paraId="31E93D25" w14:textId="79FD7E16" w:rsidR="007402E8" w:rsidRPr="000A2D42" w:rsidRDefault="007402E8" w:rsidP="001C55C4">
            <w:pPr>
              <w:jc w:val="center"/>
              <w:rPr>
                <w:rFonts w:asciiTheme="minorHAnsi" w:hAnsiTheme="minorHAnsi" w:cstheme="minorHAnsi"/>
              </w:rPr>
            </w:pPr>
            <w:r w:rsidRPr="000A2D42">
              <w:rPr>
                <w:rFonts w:asciiTheme="minorHAnsi" w:hAnsiTheme="minorHAnsi" w:cstheme="minorHAnsi"/>
              </w:rPr>
              <w:t>06/02/2026</w:t>
            </w:r>
          </w:p>
        </w:tc>
        <w:tc>
          <w:tcPr>
            <w:tcW w:w="1588" w:type="dxa"/>
            <w:vAlign w:val="center"/>
          </w:tcPr>
          <w:p w14:paraId="5BDB927A" w14:textId="00FC9A0A" w:rsidR="007402E8" w:rsidRPr="000A2D42" w:rsidRDefault="007402E8" w:rsidP="001C55C4">
            <w:pPr>
              <w:jc w:val="center"/>
              <w:rPr>
                <w:rFonts w:asciiTheme="minorHAnsi" w:hAnsiTheme="minorHAnsi" w:cstheme="minorHAnsi"/>
              </w:rPr>
            </w:pPr>
            <w:r w:rsidRPr="000A2D42">
              <w:rPr>
                <w:rFonts w:asciiTheme="minorHAnsi" w:hAnsiTheme="minorHAnsi" w:cstheme="minorHAnsi"/>
              </w:rPr>
              <w:t>1</w:t>
            </w:r>
            <w:r w:rsidR="000A2D42">
              <w:rPr>
                <w:rFonts w:asciiTheme="minorHAnsi" w:hAnsiTheme="minorHAnsi" w:cstheme="minorHAnsi"/>
              </w:rPr>
              <w:t>7</w:t>
            </w:r>
            <w:r w:rsidRPr="000A2D42">
              <w:rPr>
                <w:rFonts w:asciiTheme="minorHAnsi" w:hAnsiTheme="minorHAnsi" w:cstheme="minorHAnsi"/>
              </w:rPr>
              <w:t>:00</w:t>
            </w:r>
          </w:p>
        </w:tc>
        <w:tc>
          <w:tcPr>
            <w:tcW w:w="3822" w:type="dxa"/>
            <w:vAlign w:val="center"/>
          </w:tcPr>
          <w:p w14:paraId="46E08EA9" w14:textId="77777777" w:rsidR="007402E8" w:rsidRDefault="007402E8" w:rsidP="000A5357">
            <w:pPr>
              <w:jc w:val="both"/>
              <w:rPr>
                <w:rFonts w:asciiTheme="minorHAnsi" w:hAnsiTheme="minorHAnsi" w:cstheme="minorHAnsi"/>
                <w:lang w:val="es-BO"/>
              </w:rPr>
            </w:pPr>
            <w:r w:rsidRPr="000A2D42">
              <w:rPr>
                <w:rFonts w:asciiTheme="minorHAnsi" w:hAnsiTheme="minorHAnsi" w:cstheme="minorHAnsi"/>
                <w:lang w:val="es-BO"/>
              </w:rPr>
              <w:t>Reunión virtual Zoom</w:t>
            </w:r>
          </w:p>
          <w:p w14:paraId="14688ACE" w14:textId="77777777" w:rsidR="000A2D42" w:rsidRPr="000A2D42" w:rsidRDefault="000A2D42" w:rsidP="000A2D42">
            <w:pPr>
              <w:jc w:val="both"/>
              <w:rPr>
                <w:rFonts w:asciiTheme="minorHAnsi" w:hAnsiTheme="minorHAnsi" w:cstheme="minorHAnsi"/>
                <w:lang w:val="es-BO"/>
              </w:rPr>
            </w:pPr>
            <w:hyperlink r:id="rId10" w:history="1">
              <w:r w:rsidRPr="0044253E">
                <w:rPr>
                  <w:rStyle w:val="Hipervnculo"/>
                  <w:rFonts w:asciiTheme="minorHAnsi" w:hAnsiTheme="minorHAnsi" w:cstheme="minorHAnsi"/>
                  <w:lang w:val="es-BO"/>
                </w:rPr>
                <w:t>https://us02web.zoom.us/j/85322393688?pwd=2xbhHpfOSIvKvdd6nLhDjtB1H72fZ7.1</w:t>
              </w:r>
            </w:hyperlink>
            <w:r>
              <w:rPr>
                <w:rFonts w:asciiTheme="minorHAnsi" w:hAnsiTheme="minorHAnsi" w:cstheme="minorHAnsi"/>
                <w:lang w:val="es-BO"/>
              </w:rPr>
              <w:br/>
            </w:r>
            <w:r w:rsidRPr="000A2D42">
              <w:rPr>
                <w:rFonts w:asciiTheme="minorHAnsi" w:hAnsiTheme="minorHAnsi" w:cstheme="minorHAnsi"/>
                <w:lang w:val="es-BO"/>
              </w:rPr>
              <w:t>ID de reunión: 853 2239 3688</w:t>
            </w:r>
          </w:p>
          <w:p w14:paraId="118F2A97" w14:textId="09A1AB19" w:rsidR="000A2D42" w:rsidRPr="000A2D42" w:rsidRDefault="000A2D42" w:rsidP="000A2D42">
            <w:pPr>
              <w:jc w:val="both"/>
              <w:rPr>
                <w:rFonts w:asciiTheme="minorHAnsi" w:hAnsiTheme="minorHAnsi" w:cstheme="minorHAnsi"/>
                <w:lang w:val="es-BO"/>
              </w:rPr>
            </w:pPr>
            <w:r w:rsidRPr="000A2D42">
              <w:rPr>
                <w:rFonts w:asciiTheme="minorHAnsi" w:hAnsiTheme="minorHAnsi" w:cstheme="minorHAnsi"/>
                <w:lang w:val="es-BO"/>
              </w:rPr>
              <w:t>Código de acceso: 608504</w:t>
            </w:r>
          </w:p>
        </w:tc>
      </w:tr>
      <w:tr w:rsidR="00B11936" w:rsidRPr="00552079" w14:paraId="28AAC76C" w14:textId="77777777" w:rsidTr="00D83831">
        <w:trPr>
          <w:trHeight w:val="809"/>
        </w:trPr>
        <w:tc>
          <w:tcPr>
            <w:tcW w:w="562" w:type="dxa"/>
            <w:vAlign w:val="center"/>
          </w:tcPr>
          <w:p w14:paraId="32A1C2FC" w14:textId="5D87030A" w:rsidR="00B11936" w:rsidRPr="000A2D42" w:rsidRDefault="007402E8" w:rsidP="00B11936">
            <w:pPr>
              <w:jc w:val="center"/>
              <w:rPr>
                <w:rFonts w:asciiTheme="minorHAnsi" w:hAnsiTheme="minorHAnsi" w:cstheme="minorHAnsi"/>
              </w:rPr>
            </w:pPr>
            <w:r w:rsidRPr="000A2D42">
              <w:rPr>
                <w:rFonts w:asciiTheme="minorHAnsi" w:hAnsiTheme="minorHAnsi" w:cstheme="minorHAnsi"/>
              </w:rPr>
              <w:t>3</w:t>
            </w:r>
          </w:p>
        </w:tc>
        <w:tc>
          <w:tcPr>
            <w:tcW w:w="2127" w:type="dxa"/>
            <w:vAlign w:val="center"/>
          </w:tcPr>
          <w:p w14:paraId="02C206D5" w14:textId="2F4D1B84" w:rsidR="00B11936" w:rsidRPr="000A2D42" w:rsidRDefault="00B11936" w:rsidP="00B11936">
            <w:pPr>
              <w:jc w:val="both"/>
              <w:rPr>
                <w:rFonts w:asciiTheme="minorHAnsi" w:hAnsiTheme="minorHAnsi" w:cstheme="minorHAnsi"/>
              </w:rPr>
            </w:pPr>
            <w:r w:rsidRPr="000A2D42">
              <w:rPr>
                <w:rFonts w:asciiTheme="minorHAnsi" w:hAnsiTheme="minorHAnsi" w:cstheme="minorHAnsi"/>
              </w:rPr>
              <w:t>Presentación de Ofertas.</w:t>
            </w:r>
          </w:p>
        </w:tc>
        <w:tc>
          <w:tcPr>
            <w:tcW w:w="1814" w:type="dxa"/>
            <w:vAlign w:val="center"/>
          </w:tcPr>
          <w:p w14:paraId="01D522A0" w14:textId="77777777" w:rsidR="00EB245C" w:rsidRPr="000A2D42" w:rsidRDefault="00EB245C" w:rsidP="00B11936">
            <w:pPr>
              <w:jc w:val="center"/>
              <w:rPr>
                <w:rFonts w:asciiTheme="minorHAnsi" w:hAnsiTheme="minorHAnsi" w:cstheme="minorHAnsi"/>
              </w:rPr>
            </w:pPr>
          </w:p>
          <w:p w14:paraId="0281D7A4" w14:textId="07BDC1A4" w:rsidR="00B11936" w:rsidRPr="000A2D42" w:rsidRDefault="00B11936" w:rsidP="00B11936">
            <w:pPr>
              <w:jc w:val="center"/>
              <w:rPr>
                <w:rFonts w:asciiTheme="minorHAnsi" w:hAnsiTheme="minorHAnsi" w:cstheme="minorHAnsi"/>
              </w:rPr>
            </w:pPr>
            <w:r w:rsidRPr="000A2D42">
              <w:rPr>
                <w:rFonts w:asciiTheme="minorHAnsi" w:hAnsiTheme="minorHAnsi" w:cstheme="minorHAnsi"/>
              </w:rPr>
              <w:t xml:space="preserve">Hasta: </w:t>
            </w:r>
            <w:r w:rsidR="00A9036A" w:rsidRPr="000A2D42">
              <w:rPr>
                <w:rFonts w:asciiTheme="minorHAnsi" w:hAnsiTheme="minorHAnsi" w:cstheme="minorHAnsi"/>
              </w:rPr>
              <w:t>1</w:t>
            </w:r>
            <w:r w:rsidR="00EC197F">
              <w:rPr>
                <w:rFonts w:asciiTheme="minorHAnsi" w:hAnsiTheme="minorHAnsi" w:cstheme="minorHAnsi"/>
              </w:rPr>
              <w:t>1</w:t>
            </w:r>
            <w:r w:rsidRPr="000A2D42">
              <w:rPr>
                <w:rFonts w:asciiTheme="minorHAnsi" w:hAnsiTheme="minorHAnsi" w:cstheme="minorHAnsi"/>
              </w:rPr>
              <w:t>/</w:t>
            </w:r>
            <w:r w:rsidR="00A9036A" w:rsidRPr="000A2D42">
              <w:rPr>
                <w:rFonts w:asciiTheme="minorHAnsi" w:hAnsiTheme="minorHAnsi" w:cstheme="minorHAnsi"/>
              </w:rPr>
              <w:t>02</w:t>
            </w:r>
            <w:r w:rsidRPr="000A2D42">
              <w:rPr>
                <w:rFonts w:asciiTheme="minorHAnsi" w:hAnsiTheme="minorHAnsi" w:cstheme="minorHAnsi"/>
              </w:rPr>
              <w:t>/202</w:t>
            </w:r>
            <w:r w:rsidR="00A9036A" w:rsidRPr="000A2D42">
              <w:rPr>
                <w:rFonts w:asciiTheme="minorHAnsi" w:hAnsiTheme="minorHAnsi" w:cstheme="minorHAnsi"/>
              </w:rPr>
              <w:t>6</w:t>
            </w:r>
          </w:p>
          <w:p w14:paraId="688CBF37" w14:textId="3C256AE0" w:rsidR="00B11936" w:rsidRPr="000A2D42" w:rsidRDefault="00B11936" w:rsidP="00B11936">
            <w:pPr>
              <w:jc w:val="center"/>
              <w:rPr>
                <w:rFonts w:asciiTheme="minorHAnsi" w:hAnsiTheme="minorHAnsi" w:cstheme="minorHAnsi"/>
              </w:rPr>
            </w:pPr>
          </w:p>
        </w:tc>
        <w:tc>
          <w:tcPr>
            <w:tcW w:w="1588" w:type="dxa"/>
            <w:vAlign w:val="center"/>
          </w:tcPr>
          <w:p w14:paraId="39CB478D" w14:textId="77777777" w:rsidR="00B11936" w:rsidRPr="000A2D42" w:rsidRDefault="00B11936" w:rsidP="00B11936">
            <w:pPr>
              <w:jc w:val="center"/>
              <w:rPr>
                <w:rFonts w:asciiTheme="minorHAnsi" w:hAnsiTheme="minorHAnsi" w:cstheme="minorHAnsi"/>
              </w:rPr>
            </w:pPr>
            <w:r w:rsidRPr="000A2D42">
              <w:rPr>
                <w:rFonts w:asciiTheme="minorHAnsi" w:hAnsiTheme="minorHAnsi" w:cstheme="minorHAnsi"/>
              </w:rPr>
              <w:t>Hasta:</w:t>
            </w:r>
          </w:p>
          <w:p w14:paraId="7A9096C4" w14:textId="748C33B0" w:rsidR="00B11936" w:rsidRPr="000A2D42" w:rsidRDefault="00B11936" w:rsidP="00B11936">
            <w:pPr>
              <w:jc w:val="center"/>
              <w:rPr>
                <w:rFonts w:asciiTheme="minorHAnsi" w:hAnsiTheme="minorHAnsi" w:cstheme="minorHAnsi"/>
              </w:rPr>
            </w:pPr>
            <w:r w:rsidRPr="000A2D42">
              <w:rPr>
                <w:rFonts w:asciiTheme="minorHAnsi" w:hAnsiTheme="minorHAnsi" w:cstheme="minorHAnsi"/>
              </w:rPr>
              <w:t>Hrs. 15:</w:t>
            </w:r>
            <w:r w:rsidR="00A35615" w:rsidRPr="000A2D42">
              <w:rPr>
                <w:rFonts w:asciiTheme="minorHAnsi" w:hAnsiTheme="minorHAnsi" w:cstheme="minorHAnsi"/>
              </w:rPr>
              <w:t>0</w:t>
            </w:r>
            <w:r w:rsidRPr="000A2D42">
              <w:rPr>
                <w:rFonts w:asciiTheme="minorHAnsi" w:hAnsiTheme="minorHAnsi" w:cstheme="minorHAnsi"/>
              </w:rPr>
              <w:t>0</w:t>
            </w:r>
          </w:p>
        </w:tc>
        <w:tc>
          <w:tcPr>
            <w:tcW w:w="3822" w:type="dxa"/>
            <w:vAlign w:val="center"/>
          </w:tcPr>
          <w:p w14:paraId="17F4E2BA" w14:textId="3C588C47" w:rsidR="0041471E" w:rsidRPr="000A2D42" w:rsidRDefault="00B11936" w:rsidP="005E438D">
            <w:pPr>
              <w:jc w:val="both"/>
              <w:rPr>
                <w:rFonts w:asciiTheme="minorHAnsi" w:hAnsiTheme="minorHAnsi" w:cstheme="minorHAnsi"/>
                <w:b/>
                <w:bCs/>
              </w:rPr>
            </w:pPr>
            <w:r w:rsidRPr="000A2D42">
              <w:rPr>
                <w:rFonts w:asciiTheme="minorHAnsi" w:hAnsiTheme="minorHAnsi" w:cstheme="minorHAnsi"/>
              </w:rPr>
              <w:t xml:space="preserve"> </w:t>
            </w:r>
            <w:r w:rsidRPr="000A2D42">
              <w:rPr>
                <w:rFonts w:asciiTheme="minorHAnsi" w:hAnsiTheme="minorHAnsi" w:cstheme="minorHAnsi"/>
                <w:b/>
              </w:rPr>
              <w:t>Presentación Física:</w:t>
            </w:r>
            <w:r w:rsidR="00450515" w:rsidRPr="000A2D42">
              <w:rPr>
                <w:rFonts w:asciiTheme="minorHAnsi" w:hAnsiTheme="minorHAnsi" w:cstheme="minorHAnsi"/>
                <w:b/>
              </w:rPr>
              <w:t xml:space="preserve"> </w:t>
            </w:r>
            <w:r w:rsidRPr="000A2D42">
              <w:rPr>
                <w:rFonts w:asciiTheme="minorHAnsi" w:hAnsiTheme="minorHAnsi" w:cstheme="minorHAnsi"/>
                <w:bCs/>
              </w:rPr>
              <w:t xml:space="preserve">Las propuestas deberán presentarse en instalaciones de la Caja de Salud de la Banca Privada, Recepción de Correspondencia – Oficina </w:t>
            </w:r>
            <w:r w:rsidR="00357B1E" w:rsidRPr="000A2D42">
              <w:rPr>
                <w:rFonts w:asciiTheme="minorHAnsi" w:hAnsiTheme="minorHAnsi" w:cstheme="minorHAnsi"/>
                <w:bCs/>
              </w:rPr>
              <w:t>Tarija</w:t>
            </w:r>
            <w:r w:rsidRPr="000A2D42">
              <w:rPr>
                <w:rFonts w:asciiTheme="minorHAnsi" w:hAnsiTheme="minorHAnsi" w:cstheme="minorHAnsi"/>
                <w:bCs/>
              </w:rPr>
              <w:t xml:space="preserve"> (Calle </w:t>
            </w:r>
            <w:r w:rsidR="00357B1E" w:rsidRPr="000A2D42">
              <w:rPr>
                <w:rFonts w:asciiTheme="minorHAnsi" w:hAnsiTheme="minorHAnsi" w:cstheme="minorHAnsi"/>
                <w:bCs/>
              </w:rPr>
              <w:t>15 de abril # 432 entre Delgadillo e Isaac Attie</w:t>
            </w:r>
            <w:r w:rsidRPr="000A2D42">
              <w:rPr>
                <w:rFonts w:asciiTheme="minorHAnsi" w:hAnsiTheme="minorHAnsi" w:cstheme="minorHAnsi"/>
                <w:bCs/>
              </w:rPr>
              <w:t>)</w:t>
            </w:r>
            <w:r w:rsidR="004E77DD" w:rsidRPr="000A2D42">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6DABF69F" w:rsidR="00B2181C" w:rsidRPr="000A2D42" w:rsidRDefault="007402E8" w:rsidP="00B2181C">
            <w:pPr>
              <w:jc w:val="center"/>
              <w:rPr>
                <w:rFonts w:asciiTheme="minorHAnsi" w:hAnsiTheme="minorHAnsi" w:cstheme="minorHAnsi"/>
              </w:rPr>
            </w:pPr>
            <w:r w:rsidRPr="000A2D42">
              <w:rPr>
                <w:rFonts w:asciiTheme="minorHAnsi" w:hAnsiTheme="minorHAnsi" w:cstheme="minorHAnsi"/>
              </w:rPr>
              <w:t>4</w:t>
            </w:r>
          </w:p>
        </w:tc>
        <w:tc>
          <w:tcPr>
            <w:tcW w:w="2127" w:type="dxa"/>
            <w:vAlign w:val="center"/>
          </w:tcPr>
          <w:p w14:paraId="79DEF53E" w14:textId="4393CC8B" w:rsidR="00B2181C" w:rsidRPr="000A2D42" w:rsidRDefault="00B2181C" w:rsidP="00B2181C">
            <w:pPr>
              <w:jc w:val="both"/>
              <w:rPr>
                <w:rFonts w:asciiTheme="minorHAnsi" w:hAnsiTheme="minorHAnsi" w:cstheme="minorHAnsi"/>
                <w:lang w:val="es-ES_tradnl"/>
              </w:rPr>
            </w:pPr>
            <w:r w:rsidRPr="000A2D42">
              <w:rPr>
                <w:rFonts w:asciiTheme="minorHAnsi" w:hAnsiTheme="minorHAnsi" w:cstheme="minorHAnsi"/>
              </w:rPr>
              <w:t>Apertura de Ofertas.</w:t>
            </w:r>
          </w:p>
        </w:tc>
        <w:tc>
          <w:tcPr>
            <w:tcW w:w="1814" w:type="dxa"/>
            <w:vAlign w:val="center"/>
          </w:tcPr>
          <w:p w14:paraId="4DEFA91D" w14:textId="77777777" w:rsidR="00EB245C" w:rsidRPr="000A2D42" w:rsidRDefault="00EB245C" w:rsidP="00B2181C">
            <w:pPr>
              <w:jc w:val="center"/>
              <w:rPr>
                <w:rFonts w:asciiTheme="minorHAnsi" w:hAnsiTheme="minorHAnsi" w:cstheme="minorHAnsi"/>
              </w:rPr>
            </w:pPr>
          </w:p>
          <w:p w14:paraId="181AC7DE" w14:textId="2C7A694B" w:rsidR="00B2181C" w:rsidRPr="000A2D42" w:rsidRDefault="00B2181C" w:rsidP="00B2181C">
            <w:pPr>
              <w:jc w:val="center"/>
              <w:rPr>
                <w:rFonts w:asciiTheme="minorHAnsi" w:hAnsiTheme="minorHAnsi" w:cstheme="minorHAnsi"/>
              </w:rPr>
            </w:pPr>
            <w:r w:rsidRPr="000A2D42">
              <w:rPr>
                <w:rFonts w:asciiTheme="minorHAnsi" w:hAnsiTheme="minorHAnsi" w:cstheme="minorHAnsi"/>
              </w:rPr>
              <w:t xml:space="preserve">Hasta: </w:t>
            </w:r>
            <w:r w:rsidR="00A9036A" w:rsidRPr="000A2D42">
              <w:rPr>
                <w:rFonts w:asciiTheme="minorHAnsi" w:hAnsiTheme="minorHAnsi" w:cstheme="minorHAnsi"/>
              </w:rPr>
              <w:t>1</w:t>
            </w:r>
            <w:r w:rsidR="00EC197F">
              <w:rPr>
                <w:rFonts w:asciiTheme="minorHAnsi" w:hAnsiTheme="minorHAnsi" w:cstheme="minorHAnsi"/>
              </w:rPr>
              <w:t>1</w:t>
            </w:r>
            <w:r w:rsidRPr="000A2D42">
              <w:rPr>
                <w:rFonts w:asciiTheme="minorHAnsi" w:hAnsiTheme="minorHAnsi" w:cstheme="minorHAnsi"/>
              </w:rPr>
              <w:t>/</w:t>
            </w:r>
            <w:r w:rsidR="00A9036A" w:rsidRPr="000A2D42">
              <w:rPr>
                <w:rFonts w:asciiTheme="minorHAnsi" w:hAnsiTheme="minorHAnsi" w:cstheme="minorHAnsi"/>
              </w:rPr>
              <w:t>02</w:t>
            </w:r>
            <w:r w:rsidRPr="000A2D42">
              <w:rPr>
                <w:rFonts w:asciiTheme="minorHAnsi" w:hAnsiTheme="minorHAnsi" w:cstheme="minorHAnsi"/>
              </w:rPr>
              <w:t>/202</w:t>
            </w:r>
            <w:r w:rsidR="00A9036A" w:rsidRPr="000A2D42">
              <w:rPr>
                <w:rFonts w:asciiTheme="minorHAnsi" w:hAnsiTheme="minorHAnsi" w:cstheme="minorHAnsi"/>
              </w:rPr>
              <w:t>6</w:t>
            </w:r>
          </w:p>
          <w:p w14:paraId="79734303" w14:textId="620A3CAA" w:rsidR="00B2181C" w:rsidRPr="000A2D42" w:rsidRDefault="00B2181C" w:rsidP="00B2181C">
            <w:pPr>
              <w:jc w:val="center"/>
              <w:rPr>
                <w:rFonts w:asciiTheme="minorHAnsi" w:hAnsiTheme="minorHAnsi" w:cstheme="minorHAnsi"/>
              </w:rPr>
            </w:pPr>
          </w:p>
        </w:tc>
        <w:tc>
          <w:tcPr>
            <w:tcW w:w="1588" w:type="dxa"/>
            <w:vAlign w:val="center"/>
          </w:tcPr>
          <w:p w14:paraId="77554201" w14:textId="77777777" w:rsidR="00B2181C" w:rsidRPr="000A2D42" w:rsidRDefault="00B2181C" w:rsidP="00B2181C">
            <w:pPr>
              <w:jc w:val="center"/>
              <w:rPr>
                <w:rFonts w:asciiTheme="minorHAnsi" w:hAnsiTheme="minorHAnsi" w:cstheme="minorHAnsi"/>
              </w:rPr>
            </w:pPr>
            <w:r w:rsidRPr="000A2D42">
              <w:rPr>
                <w:rFonts w:asciiTheme="minorHAnsi" w:hAnsiTheme="minorHAnsi" w:cstheme="minorHAnsi"/>
              </w:rPr>
              <w:t>Hasta:</w:t>
            </w:r>
          </w:p>
          <w:p w14:paraId="55DEC74B" w14:textId="6D6728DF" w:rsidR="00B2181C" w:rsidRPr="000A2D42" w:rsidRDefault="00B2181C" w:rsidP="00B2181C">
            <w:pPr>
              <w:jc w:val="center"/>
              <w:rPr>
                <w:rFonts w:asciiTheme="minorHAnsi" w:hAnsiTheme="minorHAnsi" w:cstheme="minorHAnsi"/>
              </w:rPr>
            </w:pPr>
            <w:r w:rsidRPr="000A2D42">
              <w:rPr>
                <w:rFonts w:asciiTheme="minorHAnsi" w:hAnsiTheme="minorHAnsi" w:cstheme="minorHAnsi"/>
              </w:rPr>
              <w:t>Hrs. 1</w:t>
            </w:r>
            <w:r w:rsidR="002B2BE5" w:rsidRPr="000A2D42">
              <w:rPr>
                <w:rFonts w:asciiTheme="minorHAnsi" w:hAnsiTheme="minorHAnsi" w:cstheme="minorHAnsi"/>
              </w:rPr>
              <w:t>5</w:t>
            </w:r>
            <w:r w:rsidRPr="000A2D42">
              <w:rPr>
                <w:rFonts w:asciiTheme="minorHAnsi" w:hAnsiTheme="minorHAnsi" w:cstheme="minorHAnsi"/>
              </w:rPr>
              <w:t>:</w:t>
            </w:r>
            <w:r w:rsidR="00450515" w:rsidRPr="000A2D42">
              <w:rPr>
                <w:rFonts w:asciiTheme="minorHAnsi" w:hAnsiTheme="minorHAnsi" w:cstheme="minorHAnsi"/>
              </w:rPr>
              <w:t>3</w:t>
            </w:r>
            <w:r w:rsidR="00C42FDC" w:rsidRPr="000A2D42">
              <w:rPr>
                <w:rFonts w:asciiTheme="minorHAnsi" w:hAnsiTheme="minorHAnsi" w:cstheme="minorHAnsi"/>
              </w:rPr>
              <w:t>0</w:t>
            </w:r>
          </w:p>
        </w:tc>
        <w:tc>
          <w:tcPr>
            <w:tcW w:w="3822" w:type="dxa"/>
            <w:vAlign w:val="center"/>
          </w:tcPr>
          <w:p w14:paraId="6208AE94" w14:textId="1ACD2675" w:rsidR="00B2181C" w:rsidRPr="000A2D42" w:rsidRDefault="00B2181C" w:rsidP="00FD6CF7">
            <w:pPr>
              <w:rPr>
                <w:rFonts w:asciiTheme="minorHAnsi" w:hAnsiTheme="minorHAnsi" w:cstheme="minorHAnsi"/>
                <w:b/>
              </w:rPr>
            </w:pPr>
            <w:r w:rsidRPr="000A2D42">
              <w:rPr>
                <w:rFonts w:asciiTheme="minorHAnsi" w:hAnsiTheme="minorHAnsi" w:cstheme="minorHAnsi"/>
                <w:b/>
              </w:rPr>
              <w:t xml:space="preserve">Apertura Física: </w:t>
            </w:r>
            <w:r w:rsidRPr="000A2D42">
              <w:rPr>
                <w:rFonts w:asciiTheme="minorHAnsi" w:hAnsiTheme="minorHAnsi" w:cstheme="minorHAnsi"/>
              </w:rPr>
              <w:t xml:space="preserve"> </w:t>
            </w:r>
            <w:r w:rsidRPr="000A2D42">
              <w:rPr>
                <w:rFonts w:asciiTheme="minorHAnsi" w:hAnsiTheme="minorHAnsi" w:cstheme="minorHAnsi"/>
                <w:b/>
              </w:rPr>
              <w:t xml:space="preserve"> </w:t>
            </w:r>
            <w:r w:rsidRPr="000A2D42">
              <w:rPr>
                <w:rFonts w:asciiTheme="minorHAnsi" w:hAnsiTheme="minorHAnsi" w:cstheme="minorHAnsi"/>
                <w:bCs/>
              </w:rPr>
              <w:t xml:space="preserve">Calle </w:t>
            </w:r>
            <w:r w:rsidR="00C42FDC" w:rsidRPr="000A2D42">
              <w:rPr>
                <w:rFonts w:asciiTheme="minorHAnsi" w:hAnsiTheme="minorHAnsi" w:cstheme="minorHAnsi"/>
                <w:bCs/>
              </w:rPr>
              <w:t>15 de abril # 432 entre Delgadillo e Isaac Attie</w:t>
            </w:r>
          </w:p>
          <w:p w14:paraId="021E4F71" w14:textId="77777777" w:rsidR="00B2181C" w:rsidRPr="000A2D42"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0A2D42"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0741FC9B" w:rsidR="00BC079A" w:rsidRPr="000A2D42" w:rsidRDefault="007402E8" w:rsidP="00B2181C">
            <w:pPr>
              <w:jc w:val="center"/>
              <w:rPr>
                <w:rFonts w:asciiTheme="minorHAnsi" w:hAnsiTheme="minorHAnsi" w:cstheme="minorHAnsi"/>
              </w:rPr>
            </w:pPr>
            <w:r w:rsidRPr="000A2D42">
              <w:rPr>
                <w:rFonts w:asciiTheme="minorHAnsi" w:hAnsiTheme="minorHAnsi" w:cstheme="minorHAnsi"/>
              </w:rPr>
              <w:t>5</w:t>
            </w:r>
          </w:p>
        </w:tc>
        <w:tc>
          <w:tcPr>
            <w:tcW w:w="2127" w:type="dxa"/>
            <w:vAlign w:val="center"/>
          </w:tcPr>
          <w:p w14:paraId="39CCB38D" w14:textId="5D91606E" w:rsidR="00BC079A" w:rsidRPr="000A2D42" w:rsidRDefault="00BC079A" w:rsidP="00B2181C">
            <w:pPr>
              <w:jc w:val="both"/>
              <w:rPr>
                <w:rFonts w:asciiTheme="minorHAnsi" w:hAnsiTheme="minorHAnsi" w:cstheme="minorHAnsi"/>
              </w:rPr>
            </w:pPr>
            <w:r w:rsidRPr="000A2D42">
              <w:rPr>
                <w:rFonts w:asciiTheme="minorHAnsi" w:hAnsiTheme="minorHAnsi" w:cstheme="minorHAnsi"/>
              </w:rPr>
              <w:t>Evaluación de Propuestas</w:t>
            </w:r>
          </w:p>
        </w:tc>
        <w:tc>
          <w:tcPr>
            <w:tcW w:w="3402" w:type="dxa"/>
            <w:gridSpan w:val="2"/>
            <w:vAlign w:val="center"/>
          </w:tcPr>
          <w:p w14:paraId="0EC5A5CB" w14:textId="5E3E002D" w:rsidR="00BC079A" w:rsidRPr="000A2D42" w:rsidRDefault="00BC079A" w:rsidP="00B2181C">
            <w:pPr>
              <w:jc w:val="center"/>
              <w:rPr>
                <w:rFonts w:asciiTheme="minorHAnsi" w:hAnsiTheme="minorHAnsi" w:cstheme="minorHAnsi"/>
              </w:rPr>
            </w:pPr>
            <w:r w:rsidRPr="000A2D42">
              <w:rPr>
                <w:rFonts w:asciiTheme="minorHAnsi" w:hAnsiTheme="minorHAnsi" w:cstheme="minorHAnsi"/>
              </w:rPr>
              <w:t xml:space="preserve">Hasta: </w:t>
            </w:r>
            <w:r w:rsidR="00A9036A" w:rsidRPr="000A2D42">
              <w:rPr>
                <w:rFonts w:asciiTheme="minorHAnsi" w:hAnsiTheme="minorHAnsi" w:cstheme="minorHAnsi"/>
              </w:rPr>
              <w:t>1</w:t>
            </w:r>
            <w:r w:rsidR="00EC197F">
              <w:rPr>
                <w:rFonts w:asciiTheme="minorHAnsi" w:hAnsiTheme="minorHAnsi" w:cstheme="minorHAnsi"/>
              </w:rPr>
              <w:t>8</w:t>
            </w:r>
            <w:r w:rsidRPr="000A2D42">
              <w:rPr>
                <w:rFonts w:asciiTheme="minorHAnsi" w:hAnsiTheme="minorHAnsi" w:cstheme="minorHAnsi"/>
              </w:rPr>
              <w:t>/</w:t>
            </w:r>
            <w:r w:rsidR="00A9036A" w:rsidRPr="000A2D42">
              <w:rPr>
                <w:rFonts w:asciiTheme="minorHAnsi" w:hAnsiTheme="minorHAnsi" w:cstheme="minorHAnsi"/>
              </w:rPr>
              <w:t>02</w:t>
            </w:r>
            <w:r w:rsidRPr="000A2D42">
              <w:rPr>
                <w:rFonts w:asciiTheme="minorHAnsi" w:hAnsiTheme="minorHAnsi" w:cstheme="minorHAnsi"/>
              </w:rPr>
              <w:t>/202</w:t>
            </w:r>
            <w:r w:rsidR="00A9036A" w:rsidRPr="000A2D42">
              <w:rPr>
                <w:rFonts w:asciiTheme="minorHAnsi" w:hAnsiTheme="minorHAnsi" w:cstheme="minorHAnsi"/>
              </w:rPr>
              <w:t>6</w:t>
            </w:r>
          </w:p>
        </w:tc>
        <w:tc>
          <w:tcPr>
            <w:tcW w:w="3822" w:type="dxa"/>
            <w:vAlign w:val="center"/>
          </w:tcPr>
          <w:p w14:paraId="4F760AAD" w14:textId="25F6DEF1" w:rsidR="00BC079A" w:rsidRPr="000A2D42" w:rsidRDefault="00BC079A" w:rsidP="00B2181C">
            <w:pPr>
              <w:shd w:val="clear" w:color="auto" w:fill="FFFFFF"/>
              <w:rPr>
                <w:rFonts w:asciiTheme="minorHAnsi" w:hAnsiTheme="minorHAnsi" w:cstheme="minorHAnsi"/>
              </w:rPr>
            </w:pPr>
            <w:r w:rsidRPr="000A2D42">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39832E3A" w:rsidR="001514BD" w:rsidRPr="000A2D42" w:rsidRDefault="007402E8" w:rsidP="000A5357">
            <w:pPr>
              <w:jc w:val="center"/>
              <w:rPr>
                <w:rFonts w:asciiTheme="minorHAnsi" w:hAnsiTheme="minorHAnsi" w:cstheme="minorHAnsi"/>
              </w:rPr>
            </w:pPr>
            <w:r w:rsidRPr="000A2D42">
              <w:rPr>
                <w:rFonts w:asciiTheme="minorHAnsi" w:hAnsiTheme="minorHAnsi" w:cstheme="minorHAnsi"/>
              </w:rPr>
              <w:t>6</w:t>
            </w:r>
          </w:p>
        </w:tc>
        <w:tc>
          <w:tcPr>
            <w:tcW w:w="2127" w:type="dxa"/>
            <w:vAlign w:val="center"/>
          </w:tcPr>
          <w:p w14:paraId="2D3E17A8" w14:textId="75763C21" w:rsidR="001514BD" w:rsidRPr="000A2D42" w:rsidRDefault="001514BD" w:rsidP="000A5357">
            <w:pPr>
              <w:jc w:val="both"/>
              <w:rPr>
                <w:rFonts w:asciiTheme="minorHAnsi" w:hAnsiTheme="minorHAnsi" w:cstheme="minorHAnsi"/>
              </w:rPr>
            </w:pPr>
            <w:r w:rsidRPr="000A2D42">
              <w:rPr>
                <w:rFonts w:asciiTheme="minorHAnsi" w:hAnsiTheme="minorHAnsi" w:cstheme="minorHAnsi"/>
              </w:rPr>
              <w:t xml:space="preserve">Resultado </w:t>
            </w:r>
            <w:r w:rsidR="002E5957" w:rsidRPr="000A2D42">
              <w:rPr>
                <w:rFonts w:asciiTheme="minorHAnsi" w:hAnsiTheme="minorHAnsi" w:cstheme="minorHAnsi"/>
              </w:rPr>
              <w:t>Del Proceso</w:t>
            </w:r>
          </w:p>
        </w:tc>
        <w:tc>
          <w:tcPr>
            <w:tcW w:w="3402" w:type="dxa"/>
            <w:gridSpan w:val="2"/>
            <w:vAlign w:val="center"/>
          </w:tcPr>
          <w:p w14:paraId="421E49D2" w14:textId="1BB6D015" w:rsidR="001514BD" w:rsidRPr="000A2D42" w:rsidRDefault="00040DE6" w:rsidP="001C55C4">
            <w:pPr>
              <w:jc w:val="center"/>
              <w:rPr>
                <w:rFonts w:asciiTheme="minorHAnsi" w:hAnsiTheme="minorHAnsi" w:cstheme="minorHAnsi"/>
              </w:rPr>
            </w:pPr>
            <w:r w:rsidRPr="000A2D42">
              <w:rPr>
                <w:rFonts w:asciiTheme="minorHAnsi" w:hAnsiTheme="minorHAnsi" w:cstheme="minorHAnsi"/>
              </w:rPr>
              <w:t>*</w:t>
            </w:r>
            <w:r w:rsidR="007402E8" w:rsidRPr="000A2D42">
              <w:rPr>
                <w:rFonts w:asciiTheme="minorHAnsi" w:hAnsiTheme="minorHAnsi" w:cstheme="minorHAnsi"/>
              </w:rPr>
              <w:t>19</w:t>
            </w:r>
            <w:r w:rsidR="00DA3802" w:rsidRPr="000A2D42">
              <w:rPr>
                <w:rFonts w:asciiTheme="minorHAnsi" w:hAnsiTheme="minorHAnsi" w:cstheme="minorHAnsi"/>
              </w:rPr>
              <w:t>/</w:t>
            </w:r>
            <w:r w:rsidR="00A9036A" w:rsidRPr="000A2D42">
              <w:rPr>
                <w:rFonts w:asciiTheme="minorHAnsi" w:hAnsiTheme="minorHAnsi" w:cstheme="minorHAnsi"/>
              </w:rPr>
              <w:t>02</w:t>
            </w:r>
            <w:r w:rsidR="00DA3802" w:rsidRPr="000A2D42">
              <w:rPr>
                <w:rFonts w:asciiTheme="minorHAnsi" w:hAnsiTheme="minorHAnsi" w:cstheme="minorHAnsi"/>
              </w:rPr>
              <w:t>/202</w:t>
            </w:r>
            <w:r w:rsidR="00A9036A" w:rsidRPr="000A2D42">
              <w:rPr>
                <w:rFonts w:asciiTheme="minorHAnsi" w:hAnsiTheme="minorHAnsi" w:cstheme="minorHAnsi"/>
              </w:rPr>
              <w:t>6</w:t>
            </w:r>
          </w:p>
        </w:tc>
        <w:tc>
          <w:tcPr>
            <w:tcW w:w="3822" w:type="dxa"/>
            <w:vAlign w:val="center"/>
          </w:tcPr>
          <w:p w14:paraId="1F02C333" w14:textId="25980294" w:rsidR="001514BD" w:rsidRPr="000A2D42" w:rsidRDefault="00A72630" w:rsidP="000A5357">
            <w:pPr>
              <w:rPr>
                <w:rFonts w:asciiTheme="minorHAnsi" w:hAnsiTheme="minorHAnsi" w:cstheme="minorHAnsi"/>
                <w:lang w:val="es-BO"/>
              </w:rPr>
            </w:pPr>
            <w:r w:rsidRPr="000A2D42">
              <w:rPr>
                <w:rFonts w:asciiTheme="minorHAnsi" w:hAnsiTheme="minorHAnsi" w:cstheme="minorHAnsi"/>
                <w:lang w:val="es-BO"/>
              </w:rPr>
              <w:t>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3FE2E466" w:rsidR="002C29AE" w:rsidRPr="00176DAC" w:rsidRDefault="00107CC0" w:rsidP="002C29AE">
            <w:pPr>
              <w:pStyle w:val="Prrafodelista"/>
              <w:rPr>
                <w:rFonts w:asciiTheme="minorHAnsi" w:hAnsiTheme="minorHAnsi" w:cstheme="minorHAnsi"/>
              </w:rPr>
            </w:pPr>
            <w:r>
              <w:rPr>
                <w:rFonts w:asciiTheme="minorHAnsi" w:hAnsiTheme="minorHAnsi" w:cstheme="minorHAnsi"/>
              </w:rPr>
              <w:t>Lic. Rolando Requena Guzmán        Agente Regional</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316A43CA" w14:textId="789263B7"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w:t>
            </w:r>
            <w:r w:rsidR="0083273D">
              <w:rPr>
                <w:rFonts w:asciiTheme="minorHAnsi" w:hAnsiTheme="minorHAnsi" w:cs="Arial"/>
              </w:rPr>
              <w:t>Jorge Alberto Vargas R.</w:t>
            </w:r>
            <w:r w:rsidRPr="005747F0">
              <w:rPr>
                <w:rFonts w:asciiTheme="minorHAnsi" w:hAnsiTheme="minorHAnsi" w:cs="Arial"/>
              </w:rPr>
              <w:t xml:space="preserve"> </w:t>
            </w:r>
            <w:r>
              <w:rPr>
                <w:rFonts w:asciiTheme="minorHAnsi" w:hAnsiTheme="minorHAnsi" w:cs="Arial"/>
              </w:rPr>
              <w:t xml:space="preserve">    </w:t>
            </w:r>
            <w:r w:rsidR="0083273D">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4B760CB" w14:textId="230868B4" w:rsidR="00C74572" w:rsidRPr="005747F0" w:rsidRDefault="00C74572" w:rsidP="00C74572">
            <w:pPr>
              <w:pStyle w:val="Prrafodelista"/>
              <w:rPr>
                <w:rFonts w:asciiTheme="minorHAnsi" w:hAnsiTheme="minorHAnsi" w:cs="Arial"/>
              </w:rPr>
            </w:pPr>
            <w:r w:rsidRPr="005747F0">
              <w:rPr>
                <w:rFonts w:asciiTheme="minorHAnsi" w:hAnsiTheme="minorHAnsi" w:cs="Arial"/>
              </w:rPr>
              <w:t xml:space="preserve">Lic. </w:t>
            </w:r>
            <w:r w:rsidR="0083273D">
              <w:rPr>
                <w:rFonts w:asciiTheme="minorHAnsi" w:hAnsiTheme="minorHAnsi" w:cs="Arial"/>
              </w:rPr>
              <w:t>Alvaro Chirveches P.</w:t>
            </w:r>
            <w:r>
              <w:rPr>
                <w:rFonts w:asciiTheme="minorHAnsi" w:hAnsiTheme="minorHAnsi" w:cs="Arial"/>
              </w:rPr>
              <w:t xml:space="preserve">          </w:t>
            </w:r>
            <w:r w:rsidR="0083273D">
              <w:rPr>
                <w:rFonts w:asciiTheme="minorHAnsi" w:hAnsiTheme="minorHAnsi" w:cs="Arial"/>
              </w:rPr>
              <w:t xml:space="preserve"> </w:t>
            </w:r>
            <w:r w:rsidRPr="005747F0">
              <w:rPr>
                <w:rFonts w:asciiTheme="minorHAnsi" w:hAnsiTheme="minorHAnsi" w:cs="Arial"/>
              </w:rPr>
              <w:t xml:space="preserve"> </w:t>
            </w:r>
            <w:r w:rsidR="0083273D">
              <w:rPr>
                <w:rFonts w:asciiTheme="minorHAnsi" w:hAnsiTheme="minorHAnsi" w:cs="Arial"/>
              </w:rPr>
              <w:t xml:space="preserve"> </w:t>
            </w:r>
            <w:r w:rsidRPr="005747F0">
              <w:rPr>
                <w:rFonts w:asciiTheme="minorHAnsi" w:hAnsiTheme="minorHAnsi" w:cs="Arial"/>
              </w:rPr>
              <w:t>Gerente Administrativo Financiero</w:t>
            </w:r>
          </w:p>
          <w:p w14:paraId="780C9025" w14:textId="352819AB" w:rsidR="00733372" w:rsidRPr="00C74572" w:rsidRDefault="00C74572" w:rsidP="00C74572">
            <w:pPr>
              <w:spacing w:after="200" w:line="276" w:lineRule="auto"/>
              <w:rPr>
                <w:rFonts w:asciiTheme="minorHAnsi" w:hAnsiTheme="minorHAnsi" w:cstheme="minorHAnsi"/>
              </w:rPr>
            </w:pPr>
            <w:r>
              <w:rPr>
                <w:rFonts w:asciiTheme="minorHAnsi" w:hAnsiTheme="minorHAnsi" w:cs="Arial"/>
              </w:rPr>
              <w:t xml:space="preserve">                </w:t>
            </w:r>
            <w:r w:rsidRPr="00C74572">
              <w:rPr>
                <w:rFonts w:asciiTheme="minorHAnsi" w:hAnsiTheme="minorHAnsi" w:cs="Arial"/>
              </w:rPr>
              <w:t xml:space="preserve">Dra. María L. Valenzuela C. </w:t>
            </w:r>
            <w:r>
              <w:rPr>
                <w:rFonts w:asciiTheme="minorHAnsi" w:hAnsiTheme="minorHAnsi" w:cs="Arial"/>
              </w:rPr>
              <w:t xml:space="preserve">     </w:t>
            </w:r>
            <w:r w:rsidRPr="00C74572">
              <w:rPr>
                <w:rFonts w:asciiTheme="minorHAnsi" w:hAnsiTheme="minorHAnsi" w:cs="Arial"/>
              </w:rPr>
              <w:t xml:space="preserve"> </w:t>
            </w:r>
            <w:r>
              <w:rPr>
                <w:rFonts w:asciiTheme="minorHAnsi" w:hAnsiTheme="minorHAnsi" w:cs="Arial"/>
              </w:rPr>
              <w:t xml:space="preserve"> </w:t>
            </w:r>
            <w:r w:rsidRPr="00C74572">
              <w:rPr>
                <w:rFonts w:asciiTheme="minorHAnsi" w:hAnsiTheme="minorHAnsi" w:cs="Arial"/>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Default="00A755EB" w:rsidP="00C74572">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3E0AB477" w14:textId="141C48E6" w:rsidR="00C74572" w:rsidRPr="00C74572" w:rsidRDefault="00C74572" w:rsidP="00C74572">
            <w:pPr>
              <w:numPr>
                <w:ilvl w:val="0"/>
                <w:numId w:val="12"/>
              </w:numPr>
              <w:tabs>
                <w:tab w:val="left" w:pos="607"/>
              </w:tabs>
              <w:suppressAutoHyphens/>
              <w:spacing w:after="40"/>
              <w:jc w:val="both"/>
              <w:rPr>
                <w:rFonts w:asciiTheme="minorHAnsi" w:hAnsiTheme="minorHAnsi" w:cstheme="minorHAnsi"/>
              </w:rPr>
            </w:pPr>
            <w:r w:rsidRPr="00601ECA">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bl>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lastRenderedPageBreak/>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4C75A0F1" w14:textId="0841254F" w:rsidR="00914290" w:rsidRPr="0064720B" w:rsidRDefault="00914290" w:rsidP="00384166">
            <w:pPr>
              <w:pStyle w:val="Textocomentario"/>
              <w:numPr>
                <w:ilvl w:val="0"/>
                <w:numId w:val="38"/>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sidR="00CB373C">
              <w:rPr>
                <w:rFonts w:cstheme="minorHAnsi"/>
                <w:lang w:val="es-ES_tradnl"/>
              </w:rPr>
              <w:t xml:space="preserve"> </w:t>
            </w:r>
            <w:r w:rsidRPr="00176DAC">
              <w:rPr>
                <w:rFonts w:cstheme="minorHAnsi"/>
                <w:lang w:val="es-ES_tradnl"/>
              </w:rPr>
              <w:t xml:space="preserve"> equivalente a</w:t>
            </w:r>
            <w:r w:rsidR="00CB373C">
              <w:rPr>
                <w:rFonts w:cstheme="minorHAnsi"/>
                <w:lang w:val="es-ES_tradnl"/>
              </w:rPr>
              <w:t xml:space="preserve"> bs </w:t>
            </w:r>
            <w:r w:rsidR="008135EB" w:rsidRPr="00EC197F">
              <w:rPr>
                <w:rFonts w:cstheme="minorHAnsi"/>
                <w:b/>
                <w:bCs/>
                <w:lang w:val="es-ES_tradnl"/>
              </w:rPr>
              <w:t>6</w:t>
            </w:r>
            <w:r w:rsidR="00CB373C" w:rsidRPr="00547D0D">
              <w:rPr>
                <w:rFonts w:cstheme="minorHAnsi"/>
                <w:b/>
                <w:bCs/>
                <w:lang w:val="es-ES_tradnl"/>
              </w:rPr>
              <w:t>.</w:t>
            </w:r>
            <w:r w:rsidR="008135EB">
              <w:rPr>
                <w:rFonts w:cstheme="minorHAnsi"/>
                <w:b/>
                <w:bCs/>
                <w:lang w:val="es-ES_tradnl"/>
              </w:rPr>
              <w:t>0</w:t>
            </w:r>
            <w:r w:rsidR="00CB373C" w:rsidRPr="00547D0D">
              <w:rPr>
                <w:rFonts w:cstheme="minorHAnsi"/>
                <w:b/>
                <w:bCs/>
                <w:lang w:val="es-ES_tradnl"/>
              </w:rPr>
              <w:t>00,00</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Default="00914290" w:rsidP="00914290">
            <w:pPr>
              <w:pStyle w:val="Textocomentario"/>
              <w:numPr>
                <w:ilvl w:val="0"/>
                <w:numId w:val="14"/>
              </w:numPr>
              <w:rPr>
                <w:rFonts w:cstheme="minorHAnsi"/>
                <w:bCs/>
                <w:lang w:val="es-ES"/>
              </w:rPr>
            </w:pPr>
            <w:r w:rsidRPr="00176DAC">
              <w:rPr>
                <w:rFonts w:cstheme="minorHAnsi"/>
                <w:bCs/>
                <w:lang w:val="es-ES"/>
              </w:rPr>
              <w:t>Cuando la CSBP solicite la extensión del periodo de validez de propuesta y el proponente rehúse aceptar la solicitud.</w:t>
            </w:r>
          </w:p>
          <w:p w14:paraId="57923B93" w14:textId="1EDD81A9" w:rsidR="00384166" w:rsidRPr="00384166" w:rsidRDefault="00384166" w:rsidP="00384166">
            <w:pPr>
              <w:pStyle w:val="Textocomentario"/>
              <w:numPr>
                <w:ilvl w:val="0"/>
                <w:numId w:val="38"/>
              </w:numPr>
              <w:rPr>
                <w:rFonts w:cstheme="minorHAnsi"/>
                <w:lang w:val="es-ES"/>
              </w:rPr>
            </w:pPr>
            <w:r>
              <w:rPr>
                <w:rFonts w:cstheme="minorHAnsi"/>
                <w:b/>
                <w:lang w:val="es-ES"/>
              </w:rPr>
              <w:t xml:space="preserve">GARANTIA DE CUMPLIMIENTO DE CONTRATO: </w:t>
            </w:r>
            <w:r w:rsidRPr="0064720B">
              <w:rPr>
                <w:rFonts w:cstheme="minorHAnsi"/>
                <w:bCs/>
                <w:lang w:val="es-ES"/>
              </w:rPr>
              <w:t>Garantía de cumplimiento de contrato, tiene por objeto garantizar la conclusión y entrega del servicio</w:t>
            </w:r>
            <w:r>
              <w:rPr>
                <w:rFonts w:cstheme="minorHAnsi"/>
                <w:bCs/>
                <w:lang w:val="es-ES"/>
              </w:rPr>
              <w:t>.</w:t>
            </w:r>
            <w:r w:rsidRPr="0064720B">
              <w:rPr>
                <w:rFonts w:cstheme="minorHAnsi"/>
                <w:bCs/>
                <w:lang w:val="es-ES"/>
              </w:rPr>
              <w:t xml:space="preserve"> El monto de la garantía será del siete por ciento (7%) del monto total ó propuesta adjudicado.                                                                      En los servicios de </w:t>
            </w:r>
            <w:r w:rsidR="00EC197F" w:rsidRPr="0064720B">
              <w:rPr>
                <w:rFonts w:cstheme="minorHAnsi"/>
                <w:bCs/>
                <w:lang w:val="es-ES"/>
              </w:rPr>
              <w:t>provisión</w:t>
            </w:r>
            <w:r w:rsidRPr="0064720B">
              <w:rPr>
                <w:rFonts w:cstheme="minorHAnsi"/>
                <w:bCs/>
                <w:lang w:val="es-ES"/>
              </w:rPr>
              <w:t xml:space="preserve"> continua o monto fijo, se podrá efectuar la retención del siete por ciento (7%) del monto mensual consumido como garantía de cumplimiento de contrato, de tal manera que al </w:t>
            </w:r>
            <w:r w:rsidRPr="0064720B">
              <w:rPr>
                <w:rFonts w:cstheme="minorHAnsi"/>
                <w:bCs/>
                <w:lang w:val="es-ES"/>
              </w:rPr>
              <w:lastRenderedPageBreak/>
              <w:t>cumplimiento de la vigencia del mismo y habiendo cumplido con todo el objeto del contrato, se procederá a la devolución, previo informe de conformidad de la unidad solicitante</w:t>
            </w:r>
            <w:r>
              <w:rPr>
                <w:rFonts w:cstheme="minorHAnsi"/>
                <w:bCs/>
                <w:lang w:val="es-ES"/>
              </w:rPr>
              <w:t>.</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384166">
            <w:pPr>
              <w:pStyle w:val="Sinespaciado"/>
              <w:numPr>
                <w:ilvl w:val="0"/>
                <w:numId w:val="38"/>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384166">
            <w:pPr>
              <w:pStyle w:val="Sinespaciado"/>
              <w:numPr>
                <w:ilvl w:val="0"/>
                <w:numId w:val="38"/>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7A8A209E" w14:textId="6E3AE584" w:rsidR="00914290" w:rsidRPr="00384166" w:rsidRDefault="00154E43" w:rsidP="00384166">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CALLE 15 DE ABRIL N°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3486451"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w:t>
                                  </w:r>
                                  <w:r w:rsidR="00384166">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6BC4FD16" w:rsidR="00914290" w:rsidRPr="00B55DD8" w:rsidRDefault="00C74572" w:rsidP="00895D6B">
                            <w:pPr>
                              <w:ind w:left="180" w:right="180"/>
                              <w:rPr>
                                <w:rFonts w:ascii="Arial Narrow" w:hAnsi="Arial Narrow"/>
                                <w:b/>
                                <w:bCs/>
                                <w:i/>
                                <w:szCs w:val="22"/>
                              </w:rPr>
                            </w:pPr>
                            <w:r>
                              <w:rPr>
                                <w:rFonts w:ascii="Arial Narrow" w:hAnsi="Arial Narrow"/>
                                <w:b/>
                                <w:bCs/>
                                <w:i/>
                                <w:szCs w:val="22"/>
                              </w:rPr>
                              <w:t>CALLE 15 DE ABRIL N° 432 ENTRE DELGADILLO E ISACC ATTIE</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3486451"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sidR="00C74572">
                              <w:rPr>
                                <w:rFonts w:ascii="Arial Narrow" w:hAnsi="Arial Narrow" w:cs="Arial"/>
                                <w:b/>
                                <w:bCs/>
                                <w:lang w:val="pt-BR"/>
                              </w:rPr>
                              <w:t>IP</w:t>
                            </w:r>
                            <w:r>
                              <w:rPr>
                                <w:rFonts w:ascii="Arial Narrow" w:hAnsi="Arial Narrow" w:cs="Arial"/>
                                <w:b/>
                                <w:bCs/>
                                <w:lang w:val="pt-BR"/>
                              </w:rPr>
                              <w:t>-0</w:t>
                            </w:r>
                            <w:r w:rsidR="00C74572">
                              <w:rPr>
                                <w:rFonts w:ascii="Arial Narrow" w:hAnsi="Arial Narrow" w:cs="Arial"/>
                                <w:b/>
                                <w:bCs/>
                                <w:lang w:val="pt-BR"/>
                              </w:rPr>
                              <w:t>1</w:t>
                            </w:r>
                            <w:r>
                              <w:rPr>
                                <w:rFonts w:ascii="Arial Narrow" w:hAnsi="Arial Narrow" w:cs="Arial"/>
                                <w:b/>
                                <w:bCs/>
                                <w:lang w:val="pt-BR"/>
                              </w:rPr>
                              <w:t>-202</w:t>
                            </w:r>
                            <w:r w:rsidR="00384166">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D92330" w:rsidRPr="00176DAC" w14:paraId="7F5D5944" w14:textId="77777777" w:rsidTr="00A81DCD">
        <w:trPr>
          <w:trHeight w:val="852"/>
        </w:trPr>
        <w:tc>
          <w:tcPr>
            <w:tcW w:w="2972" w:type="dxa"/>
          </w:tcPr>
          <w:p w14:paraId="1AE63FB5" w14:textId="69F1315B" w:rsidR="00D92330" w:rsidRPr="00176DAC" w:rsidRDefault="00D92330" w:rsidP="00D92330">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9225F45" w14:textId="77777777" w:rsidR="00D92330" w:rsidRPr="005747F0" w:rsidRDefault="00D92330" w:rsidP="00D92330">
            <w:pPr>
              <w:spacing w:before="60" w:after="60"/>
              <w:rPr>
                <w:rFonts w:asciiTheme="minorHAnsi" w:hAnsiTheme="minorHAnsi" w:cstheme="minorHAnsi"/>
              </w:rPr>
            </w:pPr>
            <w:r w:rsidRPr="005747F0">
              <w:rPr>
                <w:rFonts w:asciiTheme="minorHAnsi" w:hAnsiTheme="minorHAnsi" w:cstheme="minorHAnsi"/>
              </w:rPr>
              <w:t>La Comisión de Calificación debe inhabilitar una propuesta si se presentaran una o más de las siguientes causales:</w:t>
            </w:r>
          </w:p>
          <w:p w14:paraId="76ADB4F4"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0103DB26"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0BFAE081"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328361F9"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55259C5"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734AC79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6D91A52"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21D3837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A687275" w14:textId="28A9122A"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3FBCBBF"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DC41EAE" w14:textId="77777777" w:rsidR="00D92330" w:rsidRPr="005747F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37D9A6D8" w14:textId="77777777" w:rsid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0E26BE40" w14:textId="2A85198C" w:rsidR="00D92330" w:rsidRPr="00D92330" w:rsidRDefault="00D92330" w:rsidP="00D92330">
            <w:pPr>
              <w:pStyle w:val="Sinespaciado"/>
              <w:numPr>
                <w:ilvl w:val="0"/>
                <w:numId w:val="30"/>
              </w:numPr>
              <w:tabs>
                <w:tab w:val="left" w:pos="312"/>
              </w:tabs>
              <w:spacing w:after="60"/>
              <w:ind w:left="312" w:hanging="283"/>
              <w:jc w:val="both"/>
              <w:rPr>
                <w:rFonts w:asciiTheme="minorHAnsi" w:hAnsiTheme="minorHAnsi" w:cstheme="minorHAnsi"/>
              </w:rPr>
            </w:pPr>
            <w:r w:rsidRPr="00D92330">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948"/>
        <w:gridCol w:w="696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6A3946" w:rsidRPr="00176DAC" w14:paraId="479D7FF6" w14:textId="77777777" w:rsidTr="00613750">
        <w:trPr>
          <w:trHeight w:val="926"/>
        </w:trPr>
        <w:tc>
          <w:tcPr>
            <w:tcW w:w="0" w:type="auto"/>
          </w:tcPr>
          <w:p w14:paraId="30561A77" w14:textId="5E644602"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9F2F73F" w14:textId="16B6C0CB" w:rsidR="00AE4A5C" w:rsidRDefault="00D92330" w:rsidP="00AE4A5C">
            <w:pPr>
              <w:spacing w:after="200" w:line="276" w:lineRule="auto"/>
              <w:rPr>
                <w:rFonts w:asciiTheme="minorHAnsi" w:hAnsiTheme="minorHAnsi" w:cstheme="minorHAnsi"/>
              </w:rPr>
            </w:pPr>
            <w:r w:rsidRPr="0056391F">
              <w:rPr>
                <w:rFonts w:asciiTheme="minorHAnsi" w:hAnsiTheme="minorHAnsi" w:cstheme="minorHAnsi"/>
              </w:rPr>
              <w:t xml:space="preserve">La calificación de propuestas, se efectuará utilizando el sistema de evaluación y adjudicación: </w:t>
            </w:r>
            <w:r w:rsidR="00AE4A5C">
              <w:rPr>
                <w:rFonts w:asciiTheme="minorHAnsi" w:hAnsiTheme="minorHAnsi" w:cstheme="minorHAnsi"/>
              </w:rPr>
              <w:t>MENOR PRECIO</w:t>
            </w:r>
          </w:p>
          <w:p w14:paraId="218DDE8D" w14:textId="3F22FC9B" w:rsidR="00D92330" w:rsidRPr="006A3946" w:rsidRDefault="00D92330" w:rsidP="00AE4A5C">
            <w:pPr>
              <w:spacing w:after="200" w:line="276" w:lineRule="auto"/>
              <w:rPr>
                <w:rFonts w:asciiTheme="minorHAnsi" w:hAnsiTheme="minorHAnsi" w:cstheme="minorHAnsi"/>
                <w:b/>
                <w:bCs/>
              </w:rPr>
            </w:pPr>
            <w:r w:rsidRPr="006A3946">
              <w:rPr>
                <w:rFonts w:asciiTheme="minorHAnsi" w:hAnsiTheme="minorHAnsi" w:cstheme="minorHAnsi"/>
                <w:b/>
                <w:bCs/>
              </w:rPr>
              <w:t>EVALUACIÓN (</w:t>
            </w:r>
            <w:r w:rsidR="00AE4A5C" w:rsidRPr="006A3946">
              <w:rPr>
                <w:rFonts w:asciiTheme="minorHAnsi" w:hAnsiTheme="minorHAnsi" w:cstheme="minorHAnsi"/>
                <w:b/>
                <w:bCs/>
              </w:rPr>
              <w:t>MENOR COSTO</w:t>
            </w:r>
            <w:r w:rsidRPr="006A3946">
              <w:rPr>
                <w:rFonts w:asciiTheme="minorHAnsi" w:hAnsiTheme="minorHAnsi" w:cstheme="minorHAnsi"/>
                <w:b/>
                <w:bCs/>
              </w:rPr>
              <w:t>)</w:t>
            </w:r>
          </w:p>
          <w:p w14:paraId="3CDA8147" w14:textId="42C33AC3" w:rsidR="00AE4A5C" w:rsidRDefault="00AE4A5C" w:rsidP="00AE4A5C">
            <w:pPr>
              <w:spacing w:after="200" w:line="276" w:lineRule="auto"/>
              <w:rPr>
                <w:rFonts w:asciiTheme="minorHAnsi" w:hAnsiTheme="minorHAnsi" w:cstheme="minorHAnsi"/>
              </w:rPr>
            </w:pPr>
            <w:r>
              <w:rPr>
                <w:rFonts w:asciiTheme="minorHAnsi" w:hAnsiTheme="minorHAnsi" w:cstheme="minorHAnsi"/>
              </w:rPr>
              <w:t>Es la metodología de evaluación que tiene como objeto adjudicar la o las propuestas con el menor precio, siempre que cumpla con todos los requisitos establecidos; procediéndose de la siguiente manera:</w:t>
            </w:r>
          </w:p>
          <w:p w14:paraId="4C0A70FD" w14:textId="6DC32CB3" w:rsidR="00D92330" w:rsidRPr="006A3946" w:rsidRDefault="00AE4A5C" w:rsidP="006A3946">
            <w:pPr>
              <w:spacing w:after="200" w:line="276" w:lineRule="auto"/>
              <w:rPr>
                <w:rFonts w:asciiTheme="minorHAnsi" w:hAnsiTheme="minorHAnsi" w:cstheme="minorHAnsi"/>
              </w:rPr>
            </w:pPr>
            <w:r>
              <w:rPr>
                <w:rFonts w:asciiTheme="minorHAnsi" w:hAnsiTheme="minorHAnsi" w:cstheme="minorHAnsi"/>
              </w:rPr>
              <w:t xml:space="preserve">Una vez recibidas y aperturadas Las propuestas, se </w:t>
            </w:r>
            <w:r w:rsidR="006A3946">
              <w:rPr>
                <w:rFonts w:asciiTheme="minorHAnsi" w:hAnsiTheme="minorHAnsi" w:cstheme="minorHAnsi"/>
              </w:rPr>
              <w:t>ordenarán</w:t>
            </w:r>
            <w:r>
              <w:rPr>
                <w:rFonts w:asciiTheme="minorHAnsi" w:hAnsiTheme="minorHAnsi" w:cstheme="minorHAnsi"/>
              </w:rPr>
              <w:t xml:space="preserve"> las mismas en función del monto de la oferta económica, ocupando el primer lugar la propuesta </w:t>
            </w:r>
            <w:r>
              <w:rPr>
                <w:rFonts w:asciiTheme="minorHAnsi" w:hAnsiTheme="minorHAnsi" w:cstheme="minorHAnsi"/>
              </w:rPr>
              <w:lastRenderedPageBreak/>
              <w:t xml:space="preserve">con el menor precio, el segundo lugar la propuesta con el segundo menor </w:t>
            </w:r>
            <w:r w:rsidR="006A3946">
              <w:rPr>
                <w:rFonts w:asciiTheme="minorHAnsi" w:hAnsiTheme="minorHAnsi" w:cstheme="minorHAnsi"/>
              </w:rPr>
              <w:t xml:space="preserve">precio y así sucesivamente. </w:t>
            </w:r>
          </w:p>
        </w:tc>
      </w:tr>
      <w:tr w:rsidR="006A3946" w:rsidRPr="00176DAC" w14:paraId="4FF04657" w14:textId="77777777" w:rsidTr="00613750">
        <w:trPr>
          <w:trHeight w:val="926"/>
        </w:trPr>
        <w:tc>
          <w:tcPr>
            <w:tcW w:w="0" w:type="auto"/>
          </w:tcPr>
          <w:p w14:paraId="44297493" w14:textId="5D983CEA"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 xml:space="preserve">EVALUACION TÉCNICA </w:t>
            </w:r>
          </w:p>
        </w:tc>
        <w:tc>
          <w:tcPr>
            <w:tcW w:w="0" w:type="auto"/>
          </w:tcPr>
          <w:p w14:paraId="056A0937" w14:textId="289F3FD9" w:rsidR="005C3176" w:rsidRPr="005C3176" w:rsidRDefault="005C3176" w:rsidP="00D92330">
            <w:pPr>
              <w:rPr>
                <w:rFonts w:asciiTheme="minorHAnsi" w:hAnsiTheme="minorHAnsi" w:cstheme="minorHAnsi"/>
              </w:rPr>
            </w:pPr>
            <w:r>
              <w:rPr>
                <w:rFonts w:asciiTheme="minorHAnsi" w:hAnsiTheme="minorHAnsi" w:cstheme="minorHAnsi"/>
              </w:rPr>
              <w:t xml:space="preserve">Se califica la propuesta con el </w:t>
            </w:r>
            <w:r w:rsidRPr="006A3946">
              <w:rPr>
                <w:rFonts w:asciiTheme="minorHAnsi" w:hAnsiTheme="minorHAnsi" w:cstheme="minorHAnsi"/>
                <w:b/>
                <w:bCs/>
              </w:rPr>
              <w:t>MENOR PRECIO,</w:t>
            </w:r>
            <w:r>
              <w:rPr>
                <w:rFonts w:asciiTheme="minorHAnsi" w:hAnsiTheme="minorHAnsi" w:cstheme="minorHAnsi"/>
              </w:rPr>
              <w:t xml:space="preserve"> procediendo a evaluar su documentación y propuesta técnica bajo el método </w:t>
            </w:r>
            <w:r w:rsidRPr="006A3946">
              <w:rPr>
                <w:rFonts w:asciiTheme="minorHAnsi" w:hAnsiTheme="minorHAnsi" w:cstheme="minorHAnsi"/>
                <w:b/>
                <w:bCs/>
              </w:rPr>
              <w:t>CUMPLE/NO CUMPLE</w:t>
            </w:r>
            <w:r>
              <w:rPr>
                <w:rFonts w:asciiTheme="minorHAnsi" w:hAnsiTheme="minorHAnsi" w:cstheme="minorHAnsi"/>
              </w:rPr>
              <w:t xml:space="preserve">. Si está propuesta CUMPLE con todos los requisitos establecidos, se procede a la elaboración del informe recomendando su adjudicación, de lo contrario, se evalúa con el mismo procedimiento a la oferta con el segundo menor precio y así sucesivamente.  </w:t>
            </w:r>
          </w:p>
        </w:tc>
      </w:tr>
      <w:tr w:rsidR="005C3176" w:rsidRPr="00176DAC" w14:paraId="08E6B58A" w14:textId="77777777" w:rsidTr="005C3176">
        <w:trPr>
          <w:trHeight w:val="803"/>
        </w:trPr>
        <w:tc>
          <w:tcPr>
            <w:tcW w:w="0" w:type="auto"/>
          </w:tcPr>
          <w:p w14:paraId="60E5CE7A" w14:textId="527ED2CA" w:rsidR="005C3176" w:rsidRPr="00176DAC" w:rsidRDefault="005C3176" w:rsidP="00D92330">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PLAZO DE ENTREGA:</w:t>
            </w:r>
          </w:p>
        </w:tc>
        <w:tc>
          <w:tcPr>
            <w:tcW w:w="0" w:type="auto"/>
          </w:tcPr>
          <w:p w14:paraId="6B2F1933" w14:textId="50172171" w:rsidR="005C3176" w:rsidRPr="00176DAC" w:rsidRDefault="005C3176" w:rsidP="00D92330">
            <w:pPr>
              <w:jc w:val="both"/>
              <w:rPr>
                <w:rFonts w:asciiTheme="minorHAnsi" w:hAnsiTheme="minorHAnsi" w:cstheme="minorHAnsi"/>
              </w:rPr>
            </w:pPr>
            <w:r w:rsidRPr="0056391F">
              <w:rPr>
                <w:rFonts w:asciiTheme="minorHAnsi" w:hAnsiTheme="minorHAnsi" w:cstheme="minorHAnsi"/>
              </w:rPr>
              <w:t>Los plazos de entrega de los ítems adjudicados se realizarán de acuerdo a lo señalado en las Especificaciones Técnicas.</w:t>
            </w:r>
          </w:p>
        </w:tc>
      </w:tr>
      <w:tr w:rsidR="006A3946" w:rsidRPr="00176DAC" w14:paraId="02637170" w14:textId="77777777" w:rsidTr="005C3176">
        <w:trPr>
          <w:trHeight w:val="1551"/>
        </w:trPr>
        <w:tc>
          <w:tcPr>
            <w:tcW w:w="0" w:type="auto"/>
          </w:tcPr>
          <w:p w14:paraId="6342DE63" w14:textId="25DA1E0D"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CALIFICACION FINAL</w:t>
            </w:r>
          </w:p>
        </w:tc>
        <w:tc>
          <w:tcPr>
            <w:tcW w:w="0" w:type="auto"/>
          </w:tcPr>
          <w:p w14:paraId="342CB16A" w14:textId="77777777" w:rsidR="005C3176" w:rsidRPr="0056391F" w:rsidRDefault="005C3176" w:rsidP="005C3176">
            <w:pPr>
              <w:spacing w:after="60"/>
              <w:rPr>
                <w:rFonts w:asciiTheme="minorHAnsi" w:hAnsiTheme="minorHAnsi" w:cstheme="minorHAnsi"/>
              </w:rPr>
            </w:pPr>
            <w:r w:rsidRPr="0056391F">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75A6864" w14:textId="319F11BD" w:rsidR="00D92330" w:rsidRPr="00176DAC" w:rsidRDefault="005C3176" w:rsidP="005C3176">
            <w:pPr>
              <w:rPr>
                <w:rFonts w:asciiTheme="minorHAnsi" w:hAnsiTheme="minorHAnsi" w:cstheme="minorHAnsi"/>
              </w:rPr>
            </w:pPr>
            <w:r w:rsidRPr="0056391F">
              <w:rPr>
                <w:rFonts w:asciiTheme="minorHAnsi" w:hAnsiTheme="minorHAnsi" w:cstheme="minorHAnsi"/>
              </w:rPr>
              <w:t>La Comisión de Calificación recomendará la adjudicación de acuerdo a la aplicación del método de calificación.</w:t>
            </w:r>
          </w:p>
        </w:tc>
      </w:tr>
      <w:tr w:rsidR="006A3946" w:rsidRPr="00176DAC" w14:paraId="17CE1D6A" w14:textId="77777777" w:rsidTr="00A81DCD">
        <w:trPr>
          <w:trHeight w:val="744"/>
        </w:trPr>
        <w:tc>
          <w:tcPr>
            <w:tcW w:w="0" w:type="auto"/>
          </w:tcPr>
          <w:p w14:paraId="6F9DED8E" w14:textId="4077D01E" w:rsidR="00D92330" w:rsidRPr="00176DAC" w:rsidRDefault="00D92330" w:rsidP="00D92330">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64807735"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La comisión de calificación evaluará la o las propuestas y preparará el Informe de Calificación Final y Recomendación en un plazo estimado según cronograma.</w:t>
            </w:r>
          </w:p>
          <w:p w14:paraId="2F6A0E30" w14:textId="77777777" w:rsidR="005C3176" w:rsidRPr="0056391F" w:rsidRDefault="005C3176" w:rsidP="005C3176">
            <w:pPr>
              <w:pStyle w:val="Textoindependienteprimerasangra2"/>
              <w:spacing w:after="60"/>
              <w:ind w:left="0" w:firstLine="0"/>
              <w:rPr>
                <w:rFonts w:eastAsia="Times New Roman" w:cstheme="minorHAnsi"/>
                <w:sz w:val="20"/>
                <w:szCs w:val="20"/>
                <w:lang w:val="es-ES" w:eastAsia="en-US"/>
              </w:rPr>
            </w:pPr>
            <w:r w:rsidRPr="0056391F">
              <w:rPr>
                <w:rFonts w:eastAsia="Times New Roman" w:cstheme="minorHAnsi"/>
                <w:sz w:val="20"/>
                <w:szCs w:val="20"/>
                <w:lang w:val="es-ES" w:eastAsia="en-US"/>
              </w:rPr>
              <w:t>Este informe será remitido con carácter de recomendación y no creará derecho alguno a favor del o los proponentes adjudicados.</w:t>
            </w:r>
          </w:p>
          <w:p w14:paraId="18AF4A9D" w14:textId="12AF0A6D" w:rsidR="00D92330" w:rsidRPr="00176DAC" w:rsidRDefault="005C3176" w:rsidP="005C3176">
            <w:pPr>
              <w:pStyle w:val="Textoindependienteprimerasangra2"/>
              <w:spacing w:after="0" w:line="240" w:lineRule="auto"/>
              <w:ind w:left="0" w:firstLine="0"/>
              <w:jc w:val="both"/>
              <w:rPr>
                <w:rFonts w:cstheme="minorHAnsi"/>
                <w:sz w:val="20"/>
                <w:szCs w:val="20"/>
              </w:rPr>
            </w:pPr>
            <w:r w:rsidRPr="0056391F">
              <w:rPr>
                <w:rFonts w:cstheme="minorHAnsi"/>
                <w:sz w:val="20"/>
                <w:szCs w:val="20"/>
              </w:rPr>
              <w:t>En ningún caso los proponentes podrán solicitar información de otras propuestas.</w:t>
            </w:r>
          </w:p>
        </w:tc>
      </w:tr>
      <w:tr w:rsidR="005C3176" w:rsidRPr="00176DAC" w14:paraId="2D4758AC" w14:textId="77777777" w:rsidTr="00A81DCD">
        <w:trPr>
          <w:trHeight w:val="744"/>
        </w:trPr>
        <w:tc>
          <w:tcPr>
            <w:tcW w:w="0" w:type="auto"/>
          </w:tcPr>
          <w:p w14:paraId="1FA1DE27" w14:textId="7D901518"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6495F840" w14:textId="77777777" w:rsidR="005C3176" w:rsidRPr="0056391F" w:rsidRDefault="005C3176" w:rsidP="005C3176">
            <w:pPr>
              <w:spacing w:after="120"/>
              <w:rPr>
                <w:rFonts w:asciiTheme="minorHAnsi" w:hAnsiTheme="minorHAnsi" w:cstheme="minorHAnsi"/>
              </w:rPr>
            </w:pPr>
            <w:r w:rsidRPr="0056391F">
              <w:rPr>
                <w:rFonts w:asciiTheme="minorHAnsi" w:hAnsiTheme="minorHAnsi" w:cstheme="minorHAnsi"/>
              </w:rPr>
              <w:t>El informe de calificación final y recomendación, deberá contener como mínimo los siguientes aspectos:</w:t>
            </w:r>
          </w:p>
          <w:p w14:paraId="68618D35"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Modalidad de Contratación.</w:t>
            </w:r>
          </w:p>
          <w:p w14:paraId="017321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Antecedentes.</w:t>
            </w:r>
          </w:p>
          <w:p w14:paraId="38E8EAEB"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Recepción y apertura de propuestas.</w:t>
            </w:r>
          </w:p>
          <w:p w14:paraId="5A891C34"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Sistema de Evaluación y Calificación.</w:t>
            </w:r>
          </w:p>
          <w:p w14:paraId="590BCC3C"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 xml:space="preserve">Evaluación Administrativa, técnica y económica. </w:t>
            </w:r>
          </w:p>
          <w:p w14:paraId="34A6EF5E"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Inhabilitación de las propuestas.</w:t>
            </w:r>
          </w:p>
          <w:p w14:paraId="0339AD43"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56B89B16" w14:textId="77777777" w:rsidR="005C3176" w:rsidRPr="0056391F" w:rsidRDefault="005C3176" w:rsidP="005C3176">
            <w:pPr>
              <w:pStyle w:val="Sinespaciado"/>
              <w:numPr>
                <w:ilvl w:val="0"/>
                <w:numId w:val="35"/>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Nómina de los proponentes y precios ofertados.</w:t>
            </w:r>
          </w:p>
          <w:p w14:paraId="1FD44427" w14:textId="03227A3C" w:rsidR="005C3176" w:rsidRPr="00176DAC" w:rsidRDefault="005C3176" w:rsidP="005C3176">
            <w:pPr>
              <w:jc w:val="both"/>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5C3176" w:rsidRPr="00176DAC" w14:paraId="5A66E636" w14:textId="77777777" w:rsidTr="00A81DCD">
        <w:trPr>
          <w:trHeight w:val="744"/>
        </w:trPr>
        <w:tc>
          <w:tcPr>
            <w:tcW w:w="0" w:type="auto"/>
          </w:tcPr>
          <w:p w14:paraId="21345C4A" w14:textId="1A0B9016" w:rsidR="005C3176" w:rsidRPr="00176DAC" w:rsidRDefault="005C3176" w:rsidP="005C3176">
            <w:pPr>
              <w:pStyle w:val="Sinespaciado"/>
              <w:numPr>
                <w:ilvl w:val="0"/>
                <w:numId w:val="2"/>
              </w:numPr>
              <w:ind w:left="319" w:hanging="319"/>
              <w:jc w:val="both"/>
              <w:rPr>
                <w:rFonts w:asciiTheme="minorHAnsi" w:hAnsiTheme="minorHAnsi" w:cstheme="minorHAnsi"/>
                <w:b/>
              </w:rPr>
            </w:pPr>
            <w:r w:rsidRPr="0056391F">
              <w:rPr>
                <w:rFonts w:asciiTheme="minorHAnsi" w:hAnsiTheme="minorHAnsi" w:cstheme="minorHAnsi"/>
                <w:b/>
              </w:rPr>
              <w:t>PRESENTACIÓN DE DOCUMENTOS PARA LA ADJUDICACIÓN</w:t>
            </w:r>
          </w:p>
        </w:tc>
        <w:tc>
          <w:tcPr>
            <w:tcW w:w="0" w:type="auto"/>
          </w:tcPr>
          <w:p w14:paraId="27EAEB32" w14:textId="77777777"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b/>
                <w:bCs/>
                <w:u w:val="single"/>
              </w:rPr>
              <w:t>Para Sociedad Anónima y de Responsabilidad Limitada:</w:t>
            </w:r>
          </w:p>
          <w:p w14:paraId="7A4D92E2"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0D08F160"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2B209A5C"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1CCE94E4"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lastRenderedPageBreak/>
              <w:t>Número de Identificación Tributaria (NIT).</w:t>
            </w:r>
          </w:p>
          <w:p w14:paraId="3C329DA9"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7CD72406" w14:textId="77777777" w:rsidR="005C3176" w:rsidRPr="0056391F" w:rsidRDefault="005C3176" w:rsidP="005C3176">
            <w:pPr>
              <w:pStyle w:val="Textoindependienteprimerasangra2"/>
              <w:spacing w:before="120" w:after="60"/>
              <w:ind w:left="0" w:firstLine="0"/>
              <w:rPr>
                <w:rFonts w:eastAsia="Times New Roman" w:cstheme="minorHAnsi"/>
                <w:b/>
                <w:bCs/>
                <w:sz w:val="20"/>
                <w:szCs w:val="20"/>
                <w:u w:val="single"/>
                <w:lang w:val="es-ES" w:eastAsia="en-US"/>
              </w:rPr>
            </w:pPr>
            <w:r w:rsidRPr="0056391F">
              <w:rPr>
                <w:rFonts w:eastAsia="Times New Roman" w:cstheme="minorHAnsi"/>
                <w:b/>
                <w:bCs/>
                <w:sz w:val="20"/>
                <w:szCs w:val="20"/>
                <w:u w:val="single"/>
                <w:lang w:val="es-ES" w:eastAsia="en-US"/>
              </w:rPr>
              <w:t>Para empresas Unipersonales:</w:t>
            </w:r>
          </w:p>
          <w:p w14:paraId="648DECE5" w14:textId="0F90D2A2"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33C5EAA1"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4AC6E95F"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4BF3B4E8" w14:textId="77777777" w:rsidR="005C3176" w:rsidRPr="0056391F" w:rsidRDefault="005C3176" w:rsidP="00384166">
            <w:pPr>
              <w:pStyle w:val="Lista3"/>
              <w:numPr>
                <w:ilvl w:val="0"/>
                <w:numId w:val="38"/>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0C5414C" w14:textId="5F70087D" w:rsidR="005C3176" w:rsidRPr="00176DAC" w:rsidRDefault="005C3176" w:rsidP="005C3176">
            <w:pPr>
              <w:jc w:val="both"/>
              <w:rPr>
                <w:rFonts w:asciiTheme="minorHAnsi" w:hAnsiTheme="minorHAnsi" w:cstheme="minorHAnsi"/>
              </w:rPr>
            </w:pPr>
            <w:r w:rsidRPr="0056391F">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C3176" w:rsidRPr="00176DAC" w14:paraId="5492ED35" w14:textId="77777777" w:rsidTr="00A81DCD">
        <w:trPr>
          <w:trHeight w:val="744"/>
        </w:trPr>
        <w:tc>
          <w:tcPr>
            <w:tcW w:w="0" w:type="auto"/>
          </w:tcPr>
          <w:p w14:paraId="3A070A8C" w14:textId="77777777" w:rsidR="005C3176" w:rsidRPr="0056391F" w:rsidRDefault="005C3176" w:rsidP="005C3176">
            <w:pPr>
              <w:pStyle w:val="Sinespaciado"/>
              <w:numPr>
                <w:ilvl w:val="0"/>
                <w:numId w:val="2"/>
              </w:numPr>
              <w:rPr>
                <w:rFonts w:asciiTheme="minorHAnsi" w:hAnsiTheme="minorHAnsi" w:cstheme="minorHAnsi"/>
                <w:b/>
              </w:rPr>
            </w:pPr>
            <w:r w:rsidRPr="0056391F">
              <w:rPr>
                <w:rFonts w:asciiTheme="minorHAnsi" w:hAnsiTheme="minorHAnsi" w:cstheme="minorHAnsi"/>
                <w:b/>
              </w:rPr>
              <w:lastRenderedPageBreak/>
              <w:t>DECLARATORIA DESIERTA</w:t>
            </w:r>
          </w:p>
          <w:p w14:paraId="1424995A" w14:textId="77777777" w:rsidR="005C3176" w:rsidRPr="0056391F" w:rsidRDefault="005C3176" w:rsidP="005C3176">
            <w:pPr>
              <w:pStyle w:val="Sinespaciado"/>
              <w:jc w:val="both"/>
              <w:rPr>
                <w:rFonts w:asciiTheme="minorHAnsi" w:hAnsiTheme="minorHAnsi" w:cstheme="minorHAnsi"/>
                <w:b/>
              </w:rPr>
            </w:pPr>
          </w:p>
        </w:tc>
        <w:tc>
          <w:tcPr>
            <w:tcW w:w="0" w:type="auto"/>
          </w:tcPr>
          <w:p w14:paraId="6D2394AA" w14:textId="77777777"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090B27A3"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no se hubiese recibido ninguna propuesta</w:t>
            </w:r>
          </w:p>
          <w:p w14:paraId="0BFC3EA8" w14:textId="77777777" w:rsidR="005C3176" w:rsidRPr="0056391F" w:rsidRDefault="005C3176" w:rsidP="005C3176">
            <w:pPr>
              <w:pStyle w:val="Sinespaciado"/>
              <w:numPr>
                <w:ilvl w:val="0"/>
                <w:numId w:val="37"/>
              </w:numPr>
              <w:tabs>
                <w:tab w:val="left" w:pos="312"/>
              </w:tabs>
              <w:spacing w:after="60"/>
              <w:ind w:left="312" w:hanging="283"/>
              <w:jc w:val="both"/>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B1BCCF6" w14:textId="66FC6D79" w:rsidR="005C3176" w:rsidRPr="0056391F" w:rsidRDefault="005C3176" w:rsidP="005C3176">
            <w:pPr>
              <w:suppressAutoHyphens/>
              <w:spacing w:before="120" w:after="60"/>
              <w:rPr>
                <w:rFonts w:asciiTheme="minorHAnsi" w:hAnsiTheme="minorHAnsi" w:cstheme="minorHAnsi"/>
                <w:b/>
                <w:bCs/>
                <w:u w:val="single"/>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5C3176" w:rsidRPr="00176DAC" w14:paraId="7036D508" w14:textId="77777777" w:rsidTr="00A81DCD">
        <w:trPr>
          <w:trHeight w:val="744"/>
        </w:trPr>
        <w:tc>
          <w:tcPr>
            <w:tcW w:w="0" w:type="auto"/>
          </w:tcPr>
          <w:p w14:paraId="1687075A" w14:textId="0CA276F1" w:rsidR="005C3176" w:rsidRPr="005C3176" w:rsidRDefault="005C3176" w:rsidP="005C3176">
            <w:pPr>
              <w:pStyle w:val="Prrafodelista"/>
              <w:numPr>
                <w:ilvl w:val="0"/>
                <w:numId w:val="2"/>
              </w:numPr>
              <w:rPr>
                <w:rFonts w:asciiTheme="minorHAnsi" w:hAnsiTheme="minorHAnsi" w:cstheme="minorHAnsi"/>
                <w:b/>
              </w:rPr>
            </w:pPr>
            <w:r w:rsidRPr="0056391F">
              <w:rPr>
                <w:rFonts w:asciiTheme="minorHAnsi" w:hAnsiTheme="minorHAnsi" w:cstheme="minorHAnsi"/>
                <w:b/>
              </w:rPr>
              <w:t>CONFIDENCIALIDAD DEL PROCESO</w:t>
            </w:r>
          </w:p>
        </w:tc>
        <w:tc>
          <w:tcPr>
            <w:tcW w:w="0" w:type="auto"/>
          </w:tcPr>
          <w:p w14:paraId="5531BD45" w14:textId="238799AE" w:rsidR="005C3176" w:rsidRPr="0056391F" w:rsidRDefault="005C3176" w:rsidP="005C3176">
            <w:pPr>
              <w:pStyle w:val="BodyText21"/>
              <w:contextualSpacing/>
              <w:rPr>
                <w:rFonts w:asciiTheme="minorHAnsi" w:hAnsiTheme="minorHAnsi" w:cstheme="minorHAnsi"/>
                <w:bCs/>
                <w:sz w:val="20"/>
                <w:szCs w:val="20"/>
              </w:rPr>
            </w:pPr>
            <w:r w:rsidRPr="0056391F">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133"/>
        <w:gridCol w:w="7785"/>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1D63DC">
        <w:trPr>
          <w:trHeight w:val="545"/>
        </w:trPr>
        <w:tc>
          <w:tcPr>
            <w:tcW w:w="2133"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785"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 xml:space="preserve">El proponente adjudicado en un plazo </w:t>
            </w:r>
            <w:r w:rsidRPr="00A17838">
              <w:rPr>
                <w:rFonts w:asciiTheme="minorHAnsi" w:hAnsiTheme="minorHAnsi" w:cstheme="minorHAnsi"/>
              </w:rPr>
              <w:t>máximo de siete (07) días hábiles, computables</w:t>
            </w:r>
            <w:r w:rsidRPr="00176DAC">
              <w:rPr>
                <w:rFonts w:asciiTheme="minorHAnsi" w:hAnsiTheme="minorHAnsi" w:cstheme="minorHAnsi"/>
              </w:rPr>
              <w:t xml:space="preserve">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68E07D73" w14:textId="48B2C262" w:rsidR="00673A65" w:rsidRPr="001D63DC" w:rsidRDefault="00673A65" w:rsidP="001D63DC">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lastRenderedPageBreak/>
              <w:t>Si se utilizó el sistema de evaluación y adjudicación:</w:t>
            </w:r>
            <w:r w:rsidR="001D63DC">
              <w:rPr>
                <w:rFonts w:asciiTheme="minorHAnsi" w:hAnsiTheme="minorHAnsi" w:cstheme="minorHAnsi"/>
              </w:rPr>
              <w:t xml:space="preserve"> MENOR COSTO</w:t>
            </w:r>
            <w:r w:rsidRPr="00176DAC">
              <w:rPr>
                <w:rFonts w:asciiTheme="minorHAnsi" w:hAnsiTheme="minorHAnsi" w:cstheme="minorHAnsi"/>
              </w:rPr>
              <w:t xml:space="preserve">, se adjudicará a la propuesta que haya obtenido el segundo lugar </w:t>
            </w:r>
            <w:r w:rsidR="001D63DC">
              <w:rPr>
                <w:rFonts w:asciiTheme="minorHAnsi" w:hAnsiTheme="minorHAnsi" w:cstheme="minorHAnsi"/>
              </w:rPr>
              <w:t>de menor precio</w:t>
            </w:r>
            <w:r w:rsidRPr="00176DAC">
              <w:rPr>
                <w:rFonts w:asciiTheme="minorHAnsi" w:hAnsiTheme="minorHAnsi" w:cstheme="minorHAnsi"/>
              </w:rPr>
              <w:t>.</w:t>
            </w: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1D63DC">
        <w:trPr>
          <w:trHeight w:val="819"/>
        </w:trPr>
        <w:tc>
          <w:tcPr>
            <w:tcW w:w="2133"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785"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r w:rsidR="001D63DC" w:rsidRPr="00176DAC" w14:paraId="47045F15" w14:textId="77777777" w:rsidTr="001D63DC">
        <w:trPr>
          <w:trHeight w:val="987"/>
        </w:trPr>
        <w:tc>
          <w:tcPr>
            <w:tcW w:w="2133" w:type="dxa"/>
          </w:tcPr>
          <w:p w14:paraId="670B7DD5" w14:textId="6F25D16C" w:rsidR="001D63DC" w:rsidRPr="00176DAC" w:rsidRDefault="001D63DC" w:rsidP="001D63DC">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785" w:type="dxa"/>
          </w:tcPr>
          <w:p w14:paraId="3EE735B6" w14:textId="1588F161" w:rsidR="001D63DC" w:rsidRPr="00176DAC"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Los costos de protocolización o reconocimiento de firmas serán cubiertos por el proponente adjudicado.</w:t>
            </w:r>
          </w:p>
        </w:tc>
      </w:tr>
      <w:tr w:rsidR="001D63DC" w:rsidRPr="00176DAC" w14:paraId="2B98A4C3" w14:textId="77777777" w:rsidTr="001D63DC">
        <w:trPr>
          <w:trHeight w:val="793"/>
        </w:trPr>
        <w:tc>
          <w:tcPr>
            <w:tcW w:w="2133" w:type="dxa"/>
          </w:tcPr>
          <w:p w14:paraId="55ED5FBC" w14:textId="18EBAC04" w:rsidR="001D63DC" w:rsidRDefault="001D63DC" w:rsidP="001D63DC">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w:t>
            </w:r>
            <w:r w:rsidRPr="002D47B3">
              <w:rPr>
                <w:rFonts w:asciiTheme="minorHAnsi" w:hAnsiTheme="minorHAnsi" w:cstheme="minorHAnsi"/>
                <w:b/>
              </w:rPr>
              <w:t>CANAL DE DENUNCIAS</w:t>
            </w:r>
          </w:p>
        </w:tc>
        <w:tc>
          <w:tcPr>
            <w:tcW w:w="7785" w:type="dxa"/>
          </w:tcPr>
          <w:p w14:paraId="0E7EA550" w14:textId="454D2909" w:rsidR="001D63DC" w:rsidRPr="002D47B3" w:rsidRDefault="001D63DC" w:rsidP="001D63DC">
            <w:pPr>
              <w:pStyle w:val="Prrafodelista"/>
              <w:ind w:left="284"/>
              <w:jc w:val="both"/>
              <w:rPr>
                <w:rFonts w:asciiTheme="minorHAnsi" w:hAnsiTheme="minorHAnsi" w:cstheme="minorHAnsi"/>
              </w:rPr>
            </w:pPr>
            <w:r w:rsidRPr="002D47B3">
              <w:rPr>
                <w:rFonts w:asciiTheme="minorHAnsi" w:hAnsiTheme="minorHAnsi" w:cstheme="minorHAnsi"/>
              </w:rPr>
              <w:t xml:space="preserve">En caso de que el proponente considere que existe algún tipo de irregularidad, puede realizar una denuncia al correo </w:t>
            </w:r>
            <w:hyperlink r:id="rId12" w:history="1">
              <w:r w:rsidRPr="002D47B3">
                <w:rPr>
                  <w:rStyle w:val="Hipervnculo"/>
                  <w:rFonts w:asciiTheme="minorHAnsi" w:hAnsiTheme="minorHAnsi" w:cstheme="minorHAnsi"/>
                </w:rPr>
                <w:t>denuncias.csbp@csbp.com.bo</w:t>
              </w:r>
            </w:hyperlink>
            <w:r w:rsidRPr="002D47B3">
              <w:rPr>
                <w:rFonts w:asciiTheme="minorHAnsi" w:hAnsiTheme="minorHAnsi" w:cstheme="minorHAnsi"/>
              </w:rPr>
              <w:t>.</w:t>
            </w: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240BE584" w14:textId="77777777" w:rsidR="00EC197F" w:rsidRDefault="00EC197F" w:rsidP="00A064D1">
      <w:pPr>
        <w:jc w:val="center"/>
        <w:rPr>
          <w:rFonts w:ascii="Century Gothic" w:hAnsi="Century Gothic" w:cs="Arial"/>
          <w:b/>
          <w:bCs/>
          <w:color w:val="002060"/>
          <w:sz w:val="180"/>
          <w:szCs w:val="180"/>
        </w:rPr>
      </w:pPr>
    </w:p>
    <w:p w14:paraId="3C3FBF58" w14:textId="77777777" w:rsidR="00EC197F" w:rsidRDefault="00EC197F" w:rsidP="00A064D1">
      <w:pPr>
        <w:jc w:val="center"/>
        <w:rPr>
          <w:rFonts w:ascii="Century Gothic" w:hAnsi="Century Gothic" w:cs="Arial"/>
          <w:b/>
          <w:bCs/>
          <w:color w:val="002060"/>
          <w:sz w:val="180"/>
          <w:szCs w:val="180"/>
        </w:rPr>
      </w:pPr>
    </w:p>
    <w:p w14:paraId="7F5261A0" w14:textId="7770C4ED"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2F3DDBED" w14:textId="77777777" w:rsidR="00EC197F" w:rsidRDefault="00EC197F"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2D34B181"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3021BB">
        <w:rPr>
          <w:rFonts w:asciiTheme="minorHAnsi" w:hAnsiTheme="minorHAnsi" w:cstheme="minorHAnsi"/>
          <w:b/>
          <w:bCs/>
          <w:color w:val="0070C0"/>
        </w:rPr>
        <w:t>INVITACION PÚBLICA</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w:t>
      </w:r>
      <w:r w:rsidR="003021BB">
        <w:rPr>
          <w:rFonts w:asciiTheme="minorHAnsi" w:hAnsiTheme="minorHAnsi" w:cstheme="minorHAnsi"/>
          <w:b/>
          <w:bCs/>
          <w:color w:val="0070C0"/>
        </w:rPr>
        <w:t>IP</w:t>
      </w:r>
      <w:r w:rsidR="00C353B6" w:rsidRPr="00A74483">
        <w:rPr>
          <w:rFonts w:asciiTheme="minorHAnsi" w:hAnsiTheme="minorHAnsi" w:cstheme="minorHAnsi"/>
          <w:b/>
          <w:bCs/>
          <w:color w:val="0070C0"/>
        </w:rPr>
        <w:t>-0</w:t>
      </w:r>
      <w:r w:rsidR="003021BB">
        <w:rPr>
          <w:rFonts w:asciiTheme="minorHAnsi" w:hAnsiTheme="minorHAnsi" w:cstheme="minorHAnsi"/>
          <w:b/>
          <w:bCs/>
          <w:color w:val="0070C0"/>
        </w:rPr>
        <w:t>1</w:t>
      </w:r>
      <w:r w:rsidR="00C353B6" w:rsidRPr="00A74483">
        <w:rPr>
          <w:rFonts w:asciiTheme="minorHAnsi" w:hAnsiTheme="minorHAnsi" w:cstheme="minorHAnsi"/>
          <w:b/>
          <w:bCs/>
          <w:color w:val="0070C0"/>
        </w:rPr>
        <w:t>-202</w:t>
      </w:r>
      <w:r w:rsidR="00B42DFF">
        <w:rPr>
          <w:rFonts w:asciiTheme="minorHAnsi" w:hAnsiTheme="minorHAnsi" w:cstheme="minorHAnsi"/>
          <w:b/>
          <w:bCs/>
          <w:color w:val="0070C0"/>
        </w:rPr>
        <w:t>6</w:t>
      </w:r>
    </w:p>
    <w:p w14:paraId="25CC060B" w14:textId="77777777" w:rsidR="00B42DFF"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 xml:space="preserve">DE </w:t>
      </w:r>
      <w:r w:rsidR="00B42DFF">
        <w:rPr>
          <w:rFonts w:asciiTheme="minorHAnsi" w:hAnsiTheme="minorHAnsi" w:cstheme="minorHAnsi"/>
          <w:b/>
          <w:bCs/>
          <w:color w:val="0070C0"/>
        </w:rPr>
        <w:t xml:space="preserve">LABORATORIO CLÍNICO PARA LA </w:t>
      </w:r>
      <w:r w:rsidR="003021BB">
        <w:rPr>
          <w:rFonts w:asciiTheme="minorHAnsi" w:hAnsiTheme="minorHAnsi" w:cstheme="minorHAnsi"/>
          <w:b/>
          <w:bCs/>
          <w:color w:val="0070C0"/>
        </w:rPr>
        <w:t>CIUDAD DE TARIJA</w:t>
      </w:r>
      <w:r w:rsidR="000D3639" w:rsidRPr="00A74483">
        <w:rPr>
          <w:rFonts w:asciiTheme="minorHAnsi" w:hAnsiTheme="minorHAnsi" w:cstheme="minorHAnsi"/>
          <w:b/>
          <w:bCs/>
          <w:color w:val="0070C0"/>
        </w:rPr>
        <w:t xml:space="preserve"> </w:t>
      </w:r>
      <w:r w:rsidR="00500DD4" w:rsidRPr="00A74483">
        <w:rPr>
          <w:rFonts w:asciiTheme="minorHAnsi" w:hAnsiTheme="minorHAnsi" w:cstheme="minorHAnsi"/>
          <w:b/>
          <w:bCs/>
          <w:color w:val="0070C0"/>
        </w:rPr>
        <w:t>POR</w:t>
      </w:r>
      <w:r w:rsidR="00B42DFF">
        <w:rPr>
          <w:rFonts w:asciiTheme="minorHAnsi" w:hAnsiTheme="minorHAnsi" w:cstheme="minorHAnsi"/>
          <w:b/>
          <w:bCs/>
          <w:color w:val="0070C0"/>
        </w:rPr>
        <w:t xml:space="preserve"> MONTO FIJO Y</w:t>
      </w:r>
      <w:r w:rsidR="00500DD4" w:rsidRPr="00A74483">
        <w:rPr>
          <w:rFonts w:asciiTheme="minorHAnsi" w:hAnsiTheme="minorHAnsi" w:cstheme="minorHAnsi"/>
          <w:b/>
          <w:bCs/>
          <w:color w:val="0070C0"/>
        </w:rPr>
        <w:t xml:space="preserve"> EVENTO</w:t>
      </w:r>
    </w:p>
    <w:p w14:paraId="146722E7" w14:textId="732ADA0D" w:rsidR="00113C70" w:rsidRPr="00A74483" w:rsidRDefault="000D3639"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 </w:t>
      </w:r>
      <w:r w:rsidR="00EC197F">
        <w:rPr>
          <w:rFonts w:asciiTheme="minorHAnsi" w:hAnsiTheme="minorHAnsi" w:cstheme="minorHAnsi"/>
          <w:b/>
          <w:bCs/>
          <w:color w:val="0070C0"/>
        </w:rPr>
        <w:t>(</w:t>
      </w:r>
      <w:r w:rsidR="00B42DFF">
        <w:rPr>
          <w:rFonts w:asciiTheme="minorHAnsi" w:hAnsiTheme="minorHAnsi" w:cstheme="minorHAnsi"/>
          <w:b/>
          <w:bCs/>
          <w:color w:val="0070C0"/>
        </w:rPr>
        <w:t>1</w:t>
      </w:r>
      <w:r w:rsidR="0045167E" w:rsidRPr="00A74483">
        <w:rPr>
          <w:rFonts w:asciiTheme="minorHAnsi" w:hAnsiTheme="minorHAnsi" w:cstheme="minorHAnsi"/>
          <w:b/>
          <w:bCs/>
          <w:color w:val="0070C0"/>
        </w:rPr>
        <w:t xml:space="preserve"> AÑO)</w:t>
      </w:r>
      <w:r w:rsidR="003021BB">
        <w:rPr>
          <w:rFonts w:asciiTheme="minorHAnsi" w:hAnsiTheme="minorHAnsi" w:cstheme="minorHAnsi"/>
          <w:b/>
          <w:bCs/>
          <w:color w:val="0070C0"/>
        </w:rPr>
        <w:t xml:space="preserve"> -</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861F163" w14:textId="6E7E9925" w:rsidR="00EF27AF" w:rsidRPr="00B42DFF"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1D84456D" w14:textId="3F13D291" w:rsidR="00EF27AF" w:rsidRPr="00B42DFF"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2BC28B30" w14:textId="77777777" w:rsidR="00673A65" w:rsidRDefault="00673A65" w:rsidP="00B42DFF">
      <w:pPr>
        <w:rPr>
          <w:rFonts w:asciiTheme="minorHAnsi" w:hAnsiTheme="minorHAnsi" w:cstheme="minorHAnsi"/>
          <w:b/>
          <w:i/>
        </w:rPr>
      </w:pPr>
    </w:p>
    <w:p w14:paraId="17D0FD32" w14:textId="77777777" w:rsidR="00CB3543" w:rsidRPr="00A74483" w:rsidRDefault="00CB3543" w:rsidP="00B42DFF">
      <w:pP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lastRenderedPageBreak/>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Default="00206115" w:rsidP="00206115">
      <w:pPr>
        <w:pStyle w:val="Sinespaciado"/>
        <w:rPr>
          <w:rFonts w:asciiTheme="minorHAnsi" w:hAnsiTheme="minorHAnsi" w:cstheme="minorHAnsi"/>
        </w:rPr>
      </w:pPr>
    </w:p>
    <w:p w14:paraId="6F2597EB" w14:textId="77777777" w:rsidR="00B42DFF" w:rsidRPr="00A74483" w:rsidRDefault="00B42DFF"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lastRenderedPageBreak/>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lastRenderedPageBreak/>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50D26E87" w:rsidR="00091D29" w:rsidRPr="00A74483" w:rsidRDefault="003021BB" w:rsidP="00091D29">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091D29" w:rsidRPr="00A74483">
        <w:rPr>
          <w:rFonts w:asciiTheme="minorHAnsi" w:hAnsiTheme="minorHAnsi" w:cstheme="minorHAnsi"/>
          <w:b/>
          <w:bCs/>
          <w:color w:val="000000" w:themeColor="text1"/>
        </w:rPr>
        <w:t xml:space="preserve"> N° </w:t>
      </w:r>
      <w:r w:rsidR="00610441" w:rsidRPr="00A74483">
        <w:rPr>
          <w:rFonts w:asciiTheme="minorHAnsi" w:hAnsiTheme="minorHAnsi" w:cstheme="minorHAnsi"/>
          <w:b/>
          <w:bCs/>
          <w:color w:val="000000" w:themeColor="text1"/>
        </w:rPr>
        <w:t>TJ</w:t>
      </w:r>
      <w:r w:rsidR="00091D29"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091D29"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091D29" w:rsidRPr="00A74483">
        <w:rPr>
          <w:rFonts w:asciiTheme="minorHAnsi" w:hAnsiTheme="minorHAnsi" w:cstheme="minorHAnsi"/>
          <w:b/>
          <w:bCs/>
          <w:color w:val="000000" w:themeColor="text1"/>
        </w:rPr>
        <w:t>-202</w:t>
      </w:r>
      <w:r w:rsidR="00B42DFF">
        <w:rPr>
          <w:rFonts w:asciiTheme="minorHAnsi" w:hAnsiTheme="minorHAnsi" w:cstheme="minorHAnsi"/>
          <w:b/>
          <w:bCs/>
          <w:color w:val="000000" w:themeColor="text1"/>
        </w:rPr>
        <w:t>6</w:t>
      </w:r>
    </w:p>
    <w:p w14:paraId="7F50C828" w14:textId="0DBE0C71"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 xml:space="preserve">DE </w:t>
      </w:r>
      <w:r w:rsidR="00B42DFF">
        <w:rPr>
          <w:rFonts w:asciiTheme="minorHAnsi" w:hAnsiTheme="minorHAnsi" w:cstheme="minorHAnsi"/>
          <w:b/>
          <w:bCs/>
        </w:rPr>
        <w:t>LABORATORIO PARA</w:t>
      </w:r>
      <w:r w:rsidR="00304B2B">
        <w:rPr>
          <w:rFonts w:asciiTheme="minorHAnsi" w:hAnsiTheme="minorHAnsi" w:cstheme="minorHAnsi"/>
          <w:b/>
          <w:bCs/>
        </w:rPr>
        <w:t xml:space="preserve"> LA </w:t>
      </w:r>
      <w:r w:rsidR="003021BB">
        <w:rPr>
          <w:rFonts w:asciiTheme="minorHAnsi" w:hAnsiTheme="minorHAnsi" w:cstheme="minorHAnsi"/>
          <w:b/>
          <w:bCs/>
        </w:rPr>
        <w:t>CIUDAD DE TARIJA P</w:t>
      </w:r>
      <w:r w:rsidRPr="00A74483">
        <w:rPr>
          <w:rFonts w:asciiTheme="minorHAnsi" w:hAnsiTheme="minorHAnsi" w:cstheme="minorHAnsi"/>
          <w:b/>
          <w:bCs/>
        </w:rPr>
        <w:t xml:space="preserve">OR </w:t>
      </w:r>
      <w:r w:rsidR="00B42DFF">
        <w:rPr>
          <w:rFonts w:asciiTheme="minorHAnsi" w:hAnsiTheme="minorHAnsi" w:cstheme="minorHAnsi"/>
          <w:b/>
          <w:bCs/>
        </w:rPr>
        <w:t xml:space="preserve">MONTO FIJO Y </w:t>
      </w:r>
      <w:r w:rsidRPr="00A74483">
        <w:rPr>
          <w:rFonts w:asciiTheme="minorHAnsi" w:hAnsiTheme="minorHAnsi" w:cstheme="minorHAnsi"/>
          <w:b/>
          <w:bCs/>
        </w:rPr>
        <w:t>EVENTO</w:t>
      </w:r>
      <w:r w:rsidR="000D3639" w:rsidRPr="00A74483">
        <w:rPr>
          <w:rFonts w:asciiTheme="minorHAnsi" w:hAnsiTheme="minorHAnsi" w:cstheme="minorHAnsi"/>
          <w:b/>
          <w:bCs/>
        </w:rPr>
        <w:t xml:space="preserve"> </w:t>
      </w:r>
      <w:r w:rsidRPr="00A74483">
        <w:rPr>
          <w:rFonts w:asciiTheme="minorHAnsi" w:hAnsiTheme="minorHAnsi" w:cstheme="minorHAnsi"/>
          <w:b/>
          <w:bCs/>
        </w:rPr>
        <w:t>(</w:t>
      </w:r>
      <w:r w:rsidR="00B42DFF">
        <w:rPr>
          <w:rFonts w:asciiTheme="minorHAnsi" w:hAnsiTheme="minorHAnsi" w:cstheme="minorHAnsi"/>
          <w:b/>
          <w:bCs/>
        </w:rPr>
        <w:t>1</w:t>
      </w:r>
      <w:r w:rsidRPr="00A74483">
        <w:rPr>
          <w:rFonts w:asciiTheme="minorHAnsi" w:hAnsiTheme="minorHAnsi" w:cstheme="minorHAnsi"/>
          <w:b/>
          <w:bCs/>
        </w:rPr>
        <w:t xml:space="preserve"> AÑO)</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916" w:type="dxa"/>
        <w:tblInd w:w="-289" w:type="dxa"/>
        <w:tblLayout w:type="fixed"/>
        <w:tblCellMar>
          <w:left w:w="70" w:type="dxa"/>
          <w:right w:w="70" w:type="dxa"/>
        </w:tblCellMar>
        <w:tblLook w:val="04A0" w:firstRow="1" w:lastRow="0" w:firstColumn="1" w:lastColumn="0" w:noHBand="0" w:noVBand="1"/>
      </w:tblPr>
      <w:tblGrid>
        <w:gridCol w:w="834"/>
        <w:gridCol w:w="4553"/>
        <w:gridCol w:w="2268"/>
        <w:gridCol w:w="993"/>
        <w:gridCol w:w="850"/>
        <w:gridCol w:w="1418"/>
      </w:tblGrid>
      <w:tr w:rsidR="00C95BE1" w:rsidRPr="00A74483" w14:paraId="3212B096" w14:textId="77777777" w:rsidTr="00C95BE1">
        <w:trPr>
          <w:trHeight w:val="255"/>
        </w:trPr>
        <w:tc>
          <w:tcPr>
            <w:tcW w:w="10916"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45428184" w:rsidR="00C95BE1" w:rsidRPr="00A74483" w:rsidRDefault="00C95BE1"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14E7B" w:rsidRPr="00A74483" w14:paraId="450F7055" w14:textId="77777777" w:rsidTr="00477661">
        <w:trPr>
          <w:trHeight w:val="513"/>
        </w:trPr>
        <w:tc>
          <w:tcPr>
            <w:tcW w:w="834" w:type="dxa"/>
            <w:tcBorders>
              <w:top w:val="single" w:sz="4" w:space="0" w:color="auto"/>
              <w:left w:val="single" w:sz="4" w:space="0" w:color="auto"/>
              <w:right w:val="single" w:sz="4" w:space="0" w:color="auto"/>
            </w:tcBorders>
            <w:shd w:val="clear" w:color="auto" w:fill="BFBFBF" w:themeFill="background1" w:themeFillShade="BF"/>
            <w:vAlign w:val="center"/>
          </w:tcPr>
          <w:p w14:paraId="282C39B9" w14:textId="21E295CA" w:rsidR="00314E7B" w:rsidRPr="00A74483" w:rsidRDefault="00314E7B" w:rsidP="00314E7B">
            <w:pPr>
              <w:rPr>
                <w:rFonts w:asciiTheme="minorHAnsi" w:hAnsiTheme="minorHAnsi" w:cstheme="minorHAnsi"/>
                <w:b/>
                <w:bCs/>
                <w:lang w:eastAsia="es-BO"/>
              </w:rPr>
            </w:pPr>
            <w:r>
              <w:rPr>
                <w:rFonts w:asciiTheme="minorHAnsi" w:hAnsiTheme="minorHAnsi" w:cstheme="minorHAnsi"/>
                <w:b/>
                <w:bCs/>
                <w:lang w:eastAsia="es-BO"/>
              </w:rPr>
              <w:t xml:space="preserve">N° </w:t>
            </w:r>
          </w:p>
        </w:tc>
        <w:tc>
          <w:tcPr>
            <w:tcW w:w="455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3AF3504" w14:textId="44D9A8F6" w:rsidR="00314E7B" w:rsidRPr="00A74483" w:rsidRDefault="00314E7B" w:rsidP="00FA6D05">
            <w:pPr>
              <w:jc w:val="center"/>
              <w:rPr>
                <w:rFonts w:asciiTheme="minorHAnsi" w:hAnsiTheme="minorHAnsi" w:cstheme="minorHAnsi"/>
                <w:b/>
                <w:bCs/>
                <w:lang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3391A6E2" w14:textId="746393CE" w:rsidR="00314E7B" w:rsidRPr="00FD39C7" w:rsidRDefault="00314E7B" w:rsidP="00FA6D05">
            <w:pPr>
              <w:jc w:val="center"/>
              <w:rPr>
                <w:rFonts w:asciiTheme="minorHAnsi" w:hAnsiTheme="minorHAnsi" w:cstheme="minorHAnsi"/>
              </w:rPr>
            </w:pPr>
            <w:r w:rsidRPr="00FD39C7">
              <w:rPr>
                <w:rFonts w:asciiTheme="minorHAnsi" w:hAnsiTheme="minorHAnsi" w:cstheme="minorHAnsi"/>
              </w:rPr>
              <w:t>Para ser llenado por el proponente</w:t>
            </w:r>
          </w:p>
        </w:tc>
        <w:tc>
          <w:tcPr>
            <w:tcW w:w="3261" w:type="dxa"/>
            <w:gridSpan w:val="3"/>
            <w:vMerge w:val="restart"/>
            <w:tcBorders>
              <w:top w:val="single" w:sz="8" w:space="0" w:color="auto"/>
              <w:left w:val="single" w:sz="8" w:space="0" w:color="auto"/>
              <w:right w:val="single" w:sz="8" w:space="0" w:color="auto"/>
            </w:tcBorders>
            <w:shd w:val="clear" w:color="auto" w:fill="BFBFBF" w:themeFill="background1" w:themeFillShade="BF"/>
          </w:tcPr>
          <w:p w14:paraId="75BBEA10" w14:textId="537D2691" w:rsidR="00314E7B" w:rsidRPr="00FD6A36" w:rsidRDefault="00314E7B" w:rsidP="00FA6D05">
            <w:pPr>
              <w:jc w:val="center"/>
              <w:rPr>
                <w:rFonts w:asciiTheme="minorHAnsi" w:hAnsiTheme="minorHAnsi" w:cstheme="minorHAnsi"/>
                <w:b/>
                <w:bCs/>
              </w:rPr>
            </w:pPr>
            <w:r w:rsidRPr="00FD6A36">
              <w:rPr>
                <w:rFonts w:asciiTheme="minorHAnsi" w:hAnsiTheme="minorHAnsi" w:cstheme="minorHAnsi"/>
                <w:b/>
                <w:bCs/>
              </w:rPr>
              <w:t>Para la calificación de la entidad</w:t>
            </w:r>
          </w:p>
        </w:tc>
      </w:tr>
      <w:tr w:rsidR="00314E7B" w:rsidRPr="00A74483" w14:paraId="14DEE4FF" w14:textId="77777777" w:rsidTr="00314E7B">
        <w:trPr>
          <w:trHeight w:val="244"/>
        </w:trPr>
        <w:tc>
          <w:tcPr>
            <w:tcW w:w="834" w:type="dxa"/>
            <w:vMerge w:val="restart"/>
            <w:tcBorders>
              <w:top w:val="single" w:sz="4" w:space="0" w:color="auto"/>
              <w:left w:val="single" w:sz="4" w:space="0" w:color="auto"/>
              <w:right w:val="single" w:sz="4" w:space="0" w:color="auto"/>
            </w:tcBorders>
            <w:vAlign w:val="center"/>
          </w:tcPr>
          <w:p w14:paraId="52C5E2BB" w14:textId="31A110C6" w:rsidR="00314E7B" w:rsidRPr="00A74483" w:rsidRDefault="00314E7B" w:rsidP="00314E7B">
            <w:pPr>
              <w:jc w:val="center"/>
              <w:rPr>
                <w:rFonts w:asciiTheme="minorHAnsi" w:hAnsiTheme="minorHAnsi" w:cstheme="minorHAnsi"/>
                <w:b/>
                <w:bCs/>
                <w:lang w:eastAsia="es-BO"/>
              </w:rPr>
            </w:pPr>
            <w:r>
              <w:rPr>
                <w:rFonts w:asciiTheme="minorHAnsi" w:hAnsiTheme="minorHAnsi" w:cstheme="minorHAnsi"/>
                <w:b/>
                <w:bCs/>
                <w:lang w:eastAsia="es-BO"/>
              </w:rPr>
              <w:t>I.</w:t>
            </w:r>
          </w:p>
        </w:tc>
        <w:tc>
          <w:tcPr>
            <w:tcW w:w="4553" w:type="dxa"/>
            <w:vMerge/>
            <w:tcBorders>
              <w:left w:val="single" w:sz="4" w:space="0" w:color="auto"/>
              <w:right w:val="single" w:sz="4" w:space="0" w:color="auto"/>
            </w:tcBorders>
            <w:shd w:val="clear" w:color="auto" w:fill="BFBFBF" w:themeFill="background1" w:themeFillShade="BF"/>
            <w:vAlign w:val="center"/>
          </w:tcPr>
          <w:p w14:paraId="0C97F86D" w14:textId="0782ED63" w:rsidR="00314E7B" w:rsidRPr="00A74483" w:rsidRDefault="00314E7B" w:rsidP="00FA6D05">
            <w:pPr>
              <w:jc w:val="center"/>
              <w:rPr>
                <w:rFonts w:asciiTheme="minorHAnsi" w:hAnsiTheme="minorHAnsi" w:cstheme="minorHAnsi"/>
                <w:b/>
                <w:bCs/>
                <w:lang w:eastAsia="es-BO"/>
              </w:rPr>
            </w:pPr>
          </w:p>
        </w:tc>
        <w:tc>
          <w:tcPr>
            <w:tcW w:w="2268" w:type="dxa"/>
            <w:vMerge/>
            <w:tcBorders>
              <w:left w:val="single" w:sz="8" w:space="0" w:color="auto"/>
              <w:right w:val="single" w:sz="8" w:space="0" w:color="auto"/>
            </w:tcBorders>
            <w:shd w:val="clear" w:color="auto" w:fill="BFBFBF" w:themeFill="background1" w:themeFillShade="BF"/>
            <w:vAlign w:val="center"/>
          </w:tcPr>
          <w:p w14:paraId="3D2234EE" w14:textId="0E1FC8B6" w:rsidR="00314E7B" w:rsidRPr="00A74483" w:rsidRDefault="00314E7B" w:rsidP="00FA6D05">
            <w:pPr>
              <w:jc w:val="center"/>
              <w:rPr>
                <w:rFonts w:asciiTheme="minorHAnsi" w:hAnsiTheme="minorHAnsi" w:cstheme="minorHAnsi"/>
                <w:b/>
                <w:bCs/>
                <w:u w:val="single"/>
                <w:lang w:val="es-BO" w:eastAsia="es-BO"/>
              </w:rPr>
            </w:pPr>
          </w:p>
        </w:tc>
        <w:tc>
          <w:tcPr>
            <w:tcW w:w="3261" w:type="dxa"/>
            <w:gridSpan w:val="3"/>
            <w:vMerge/>
            <w:tcBorders>
              <w:left w:val="single" w:sz="8" w:space="0" w:color="auto"/>
              <w:bottom w:val="single" w:sz="8" w:space="0" w:color="000000"/>
              <w:right w:val="single" w:sz="8" w:space="0" w:color="auto"/>
            </w:tcBorders>
            <w:shd w:val="clear" w:color="auto" w:fill="BFBFBF" w:themeFill="background1" w:themeFillShade="BF"/>
          </w:tcPr>
          <w:p w14:paraId="4256BEB4" w14:textId="70ED1CF7" w:rsidR="00314E7B" w:rsidRPr="00FD6A36" w:rsidRDefault="00314E7B" w:rsidP="00FA6D05">
            <w:pPr>
              <w:jc w:val="center"/>
              <w:rPr>
                <w:rFonts w:asciiTheme="minorHAnsi" w:hAnsiTheme="minorHAnsi" w:cstheme="minorHAnsi"/>
                <w:b/>
                <w:bCs/>
                <w:color w:val="000000"/>
                <w:lang w:val="es-BO" w:eastAsia="es-BO"/>
              </w:rPr>
            </w:pPr>
          </w:p>
        </w:tc>
      </w:tr>
      <w:tr w:rsidR="00314E7B" w:rsidRPr="00A74483" w14:paraId="0E55D033" w14:textId="77777777" w:rsidTr="00314E7B">
        <w:trPr>
          <w:trHeight w:val="542"/>
        </w:trPr>
        <w:tc>
          <w:tcPr>
            <w:tcW w:w="834" w:type="dxa"/>
            <w:vMerge/>
            <w:tcBorders>
              <w:left w:val="single" w:sz="4" w:space="0" w:color="auto"/>
              <w:right w:val="single" w:sz="4" w:space="0" w:color="auto"/>
            </w:tcBorders>
            <w:vAlign w:val="center"/>
            <w:hideMark/>
          </w:tcPr>
          <w:p w14:paraId="3C724021" w14:textId="6936B217" w:rsidR="00314E7B" w:rsidRPr="00A74483" w:rsidRDefault="00314E7B" w:rsidP="00FA6D05">
            <w:pPr>
              <w:jc w:val="center"/>
              <w:rPr>
                <w:rFonts w:asciiTheme="minorHAnsi" w:hAnsiTheme="minorHAnsi" w:cstheme="minorHAnsi"/>
                <w:b/>
                <w:bCs/>
                <w:lang w:val="es-BO" w:eastAsia="es-BO"/>
              </w:rPr>
            </w:pPr>
          </w:p>
        </w:tc>
        <w:tc>
          <w:tcPr>
            <w:tcW w:w="4553" w:type="dxa"/>
            <w:vMerge/>
            <w:tcBorders>
              <w:left w:val="single" w:sz="4" w:space="0" w:color="auto"/>
              <w:right w:val="single" w:sz="4" w:space="0" w:color="auto"/>
            </w:tcBorders>
            <w:shd w:val="clear" w:color="auto" w:fill="BFBFBF" w:themeFill="background1" w:themeFillShade="BF"/>
            <w:vAlign w:val="center"/>
            <w:hideMark/>
          </w:tcPr>
          <w:p w14:paraId="0612F7AD" w14:textId="1217D140" w:rsidR="00314E7B" w:rsidRPr="00A74483" w:rsidRDefault="00314E7B" w:rsidP="00FA6D05">
            <w:pPr>
              <w:jc w:val="center"/>
              <w:rPr>
                <w:rFonts w:asciiTheme="minorHAnsi" w:hAnsiTheme="minorHAnsi" w:cstheme="minorHAnsi"/>
                <w:b/>
                <w:bCs/>
                <w:color w:val="000000"/>
                <w:highlight w:val="yellow"/>
                <w:lang w:val="es-BO" w:eastAsia="es-BO"/>
              </w:rPr>
            </w:pP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2BF8B652" w14:textId="77777777" w:rsidR="00314E7B" w:rsidRPr="00FD39C7" w:rsidRDefault="00314E7B" w:rsidP="003A670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lang w:val="es-ES_tradnl"/>
              </w:rPr>
            </w:pPr>
            <w:r w:rsidRPr="00FD39C7">
              <w:rPr>
                <w:rFonts w:asciiTheme="minorHAnsi" w:hAnsiTheme="minorHAnsi" w:cstheme="minorHAnsi"/>
                <w:b/>
                <w:bCs/>
                <w:iCs/>
                <w:lang w:val="es-ES_tradnl"/>
              </w:rPr>
              <w:t>CARACTERÍSTICAS DE LA PROPUESTA</w:t>
            </w:r>
          </w:p>
          <w:p w14:paraId="20B4587A" w14:textId="7F772FDE" w:rsidR="00314E7B" w:rsidRPr="00A74483" w:rsidRDefault="00314E7B" w:rsidP="003A670C">
            <w:pPr>
              <w:jc w:val="center"/>
              <w:rPr>
                <w:rFonts w:asciiTheme="minorHAnsi" w:hAnsiTheme="minorHAnsi" w:cstheme="minorHAnsi"/>
                <w:b/>
                <w:bCs/>
                <w:u w:val="single"/>
                <w:lang w:val="es-BO" w:eastAsia="es-BO"/>
              </w:rPr>
            </w:pPr>
            <w:r w:rsidRPr="00FD39C7">
              <w:rPr>
                <w:rFonts w:asciiTheme="minorHAnsi" w:hAnsiTheme="minorHAnsi" w:cstheme="minorHAnsi"/>
              </w:rPr>
              <w:t>(Manifestar aceptación, especificar y/o adjuntar lo requerido)</w:t>
            </w:r>
          </w:p>
        </w:tc>
        <w:tc>
          <w:tcPr>
            <w:tcW w:w="1843"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D6B0F57" w14:textId="1DECB7CB" w:rsidR="00314E7B" w:rsidRPr="00A74483" w:rsidRDefault="00314E7B" w:rsidP="00FA6D05">
            <w:pPr>
              <w:jc w:val="center"/>
              <w:rPr>
                <w:rFonts w:asciiTheme="minorHAnsi" w:hAnsiTheme="minorHAnsi" w:cstheme="minorHAnsi"/>
                <w:b/>
                <w:bCs/>
                <w:color w:val="000000"/>
                <w:lang w:eastAsia="es-BO"/>
              </w:rPr>
            </w:pPr>
            <w:r>
              <w:rPr>
                <w:rFonts w:asciiTheme="minorHAnsi" w:hAnsiTheme="minorHAnsi" w:cstheme="minorHAnsi"/>
                <w:b/>
                <w:bCs/>
                <w:color w:val="000000"/>
                <w:lang w:eastAsia="es-BO"/>
              </w:rPr>
              <w:t>CUMPLE</w:t>
            </w:r>
          </w:p>
        </w:tc>
        <w:tc>
          <w:tcPr>
            <w:tcW w:w="141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1B315BD" w14:textId="32DDDEF5" w:rsidR="00314E7B" w:rsidRPr="00A74483" w:rsidRDefault="00314E7B" w:rsidP="00FA6D05">
            <w:pPr>
              <w:rPr>
                <w:rFonts w:asciiTheme="minorHAnsi" w:hAnsiTheme="minorHAnsi" w:cstheme="minorHAnsi"/>
                <w:b/>
                <w:bCs/>
                <w:color w:val="000000"/>
                <w:lang w:val="es-BO" w:eastAsia="es-BO"/>
              </w:rPr>
            </w:pPr>
            <w:r w:rsidRPr="00FD39C7">
              <w:rPr>
                <w:rFonts w:asciiTheme="minorHAnsi" w:hAnsiTheme="minorHAnsi" w:cstheme="minorHAnsi"/>
                <w:b/>
                <w:bCs/>
              </w:rPr>
              <w:t>Observaciones</w:t>
            </w:r>
            <w:r w:rsidRPr="00FD39C7">
              <w:rPr>
                <w:rFonts w:asciiTheme="minorHAnsi" w:hAnsiTheme="minorHAnsi" w:cstheme="minorHAnsi"/>
                <w:bCs/>
              </w:rPr>
              <w:t xml:space="preserve"> (especificar por qué no cumple)</w:t>
            </w:r>
          </w:p>
        </w:tc>
      </w:tr>
      <w:tr w:rsidR="00314E7B" w:rsidRPr="00A74483" w14:paraId="01169D37" w14:textId="77777777" w:rsidTr="00314E7B">
        <w:trPr>
          <w:trHeight w:val="707"/>
        </w:trPr>
        <w:tc>
          <w:tcPr>
            <w:tcW w:w="834" w:type="dxa"/>
            <w:vMerge/>
            <w:tcBorders>
              <w:left w:val="single" w:sz="4" w:space="0" w:color="auto"/>
              <w:right w:val="single" w:sz="4" w:space="0" w:color="auto"/>
            </w:tcBorders>
            <w:vAlign w:val="center"/>
            <w:hideMark/>
          </w:tcPr>
          <w:p w14:paraId="0D20F485" w14:textId="77777777" w:rsidR="00314E7B" w:rsidRPr="00A74483" w:rsidRDefault="00314E7B" w:rsidP="00FA6D05">
            <w:pPr>
              <w:rPr>
                <w:rFonts w:asciiTheme="minorHAnsi" w:hAnsiTheme="minorHAnsi" w:cstheme="minorHAnsi"/>
                <w:b/>
                <w:bCs/>
                <w:lang w:val="es-BO" w:eastAsia="es-BO"/>
              </w:rPr>
            </w:pPr>
          </w:p>
        </w:tc>
        <w:tc>
          <w:tcPr>
            <w:tcW w:w="4553"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314E7B" w:rsidRPr="00A74483" w:rsidRDefault="00314E7B"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314E7B" w:rsidRPr="00A74483" w:rsidRDefault="00314E7B" w:rsidP="00FA6D05">
            <w:pPr>
              <w:rPr>
                <w:rFonts w:asciiTheme="minorHAnsi" w:hAnsiTheme="minorHAnsi" w:cstheme="minorHAnsi"/>
                <w:b/>
                <w:bCs/>
                <w:color w:val="000000"/>
                <w:lang w:val="es-BO" w:eastAsia="es-BO"/>
              </w:rPr>
            </w:pPr>
          </w:p>
        </w:tc>
        <w:tc>
          <w:tcPr>
            <w:tcW w:w="99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652389" w14:textId="77777777" w:rsidR="00314E7B" w:rsidRDefault="00314E7B" w:rsidP="00FA6D05">
            <w:pPr>
              <w:jc w:val="center"/>
              <w:rPr>
                <w:rFonts w:asciiTheme="minorHAnsi" w:hAnsiTheme="minorHAnsi" w:cstheme="minorHAnsi"/>
                <w:b/>
                <w:bCs/>
                <w:color w:val="000000"/>
                <w:lang w:val="es-BO" w:eastAsia="es-BO"/>
              </w:rPr>
            </w:pPr>
          </w:p>
          <w:p w14:paraId="0EF344A3" w14:textId="68978F66"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SI</w:t>
            </w:r>
          </w:p>
        </w:tc>
        <w:tc>
          <w:tcPr>
            <w:tcW w:w="85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C4716C7" w14:textId="77777777" w:rsidR="00314E7B" w:rsidRDefault="00314E7B" w:rsidP="00FA6D05">
            <w:pPr>
              <w:jc w:val="center"/>
              <w:rPr>
                <w:rFonts w:asciiTheme="minorHAnsi" w:hAnsiTheme="minorHAnsi" w:cstheme="minorHAnsi"/>
                <w:b/>
                <w:bCs/>
                <w:color w:val="000000"/>
                <w:lang w:val="es-BO" w:eastAsia="es-BO"/>
              </w:rPr>
            </w:pPr>
          </w:p>
          <w:p w14:paraId="66449E89" w14:textId="5810EC53" w:rsidR="00314E7B" w:rsidRPr="00A74483" w:rsidRDefault="00314E7B" w:rsidP="00FA6D05">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NO</w:t>
            </w:r>
          </w:p>
        </w:tc>
        <w:tc>
          <w:tcPr>
            <w:tcW w:w="1418" w:type="dxa"/>
            <w:vMerge/>
            <w:tcBorders>
              <w:left w:val="single" w:sz="8" w:space="0" w:color="auto"/>
              <w:bottom w:val="single" w:sz="8" w:space="0" w:color="000000"/>
              <w:right w:val="single" w:sz="8" w:space="0" w:color="auto"/>
            </w:tcBorders>
            <w:shd w:val="clear" w:color="auto" w:fill="BFBFBF" w:themeFill="background1" w:themeFillShade="BF"/>
          </w:tcPr>
          <w:p w14:paraId="38ADDD7C" w14:textId="2B9CA11F" w:rsidR="00314E7B" w:rsidRPr="00A74483" w:rsidRDefault="00314E7B" w:rsidP="00FA6D05">
            <w:pPr>
              <w:rPr>
                <w:rFonts w:asciiTheme="minorHAnsi" w:hAnsiTheme="minorHAnsi" w:cstheme="minorHAnsi"/>
                <w:b/>
                <w:bCs/>
                <w:color w:val="000000"/>
                <w:lang w:val="es-BO" w:eastAsia="es-BO"/>
              </w:rPr>
            </w:pPr>
          </w:p>
        </w:tc>
      </w:tr>
      <w:tr w:rsidR="00B42DFF" w:rsidRPr="00DA42AE" w14:paraId="5BDE40E7" w14:textId="77777777" w:rsidTr="007C69D6">
        <w:trPr>
          <w:trHeight w:val="347"/>
        </w:trPr>
        <w:tc>
          <w:tcPr>
            <w:tcW w:w="834" w:type="dxa"/>
            <w:vMerge/>
            <w:tcBorders>
              <w:left w:val="single" w:sz="4" w:space="0" w:color="auto"/>
              <w:right w:val="single" w:sz="4" w:space="0" w:color="auto"/>
            </w:tcBorders>
            <w:vAlign w:val="center"/>
          </w:tcPr>
          <w:p w14:paraId="470D45EC" w14:textId="77777777" w:rsidR="00B42DFF" w:rsidRPr="00DA42AE" w:rsidRDefault="00B42DFF" w:rsidP="00B42DFF">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3404979" w14:textId="7396E7CF" w:rsidR="00B42DFF" w:rsidRPr="00DA42AE" w:rsidRDefault="00B42DFF" w:rsidP="00B42DFF">
            <w:pPr>
              <w:rPr>
                <w:rFonts w:asciiTheme="minorHAnsi" w:hAnsiTheme="minorHAnsi" w:cstheme="minorHAnsi"/>
                <w:color w:val="000000"/>
              </w:rPr>
            </w:pPr>
            <w:r>
              <w:rPr>
                <w:rFonts w:ascii="Arial" w:hAnsi="Arial" w:cs="Arial"/>
              </w:rPr>
              <w:t xml:space="preserve">Las pruebas requeridas por la CSBP, se ejecutarán según el detalle de las listas adjuntas, previa presentación de la orden o solicitud del médico tratante por cada paciente, la misma que debe estar firmada por el médico contratado por la CSBP, para los servicios de </w:t>
            </w:r>
            <w:r>
              <w:rPr>
                <w:rFonts w:ascii="Arial" w:hAnsi="Arial" w:cs="Arial"/>
                <w:u w:val="single"/>
              </w:rPr>
              <w:t>consulta externa, hospitalización y emergencia</w:t>
            </w:r>
            <w:r>
              <w:rPr>
                <w:rFonts w:ascii="Arial" w:hAnsi="Arial" w:cs="Arial"/>
              </w:rPr>
              <w:t xml:space="preserve"> a favor de los asegurados de la CSBP.</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B42DFF" w:rsidRPr="00DA42AE" w:rsidRDefault="00B42DFF" w:rsidP="00B42DFF">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71A1EC2" w14:textId="77777777" w:rsidR="00B42DFF" w:rsidRPr="00DA42AE" w:rsidRDefault="00B42DFF" w:rsidP="00B42DFF">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ACFE40B" w14:textId="0472119B" w:rsidR="00B42DFF" w:rsidRPr="00DA42AE" w:rsidRDefault="00B42DFF" w:rsidP="00B42DFF">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8DC05FA" w14:textId="1938C79D" w:rsidR="00B42DFF" w:rsidRPr="00DA42AE" w:rsidRDefault="00B42DFF" w:rsidP="00B42DFF">
            <w:pPr>
              <w:rPr>
                <w:rFonts w:asciiTheme="minorHAnsi" w:hAnsiTheme="minorHAnsi" w:cstheme="minorHAnsi"/>
                <w:lang w:val="es-BO" w:eastAsia="es-BO"/>
              </w:rPr>
            </w:pPr>
          </w:p>
        </w:tc>
      </w:tr>
      <w:tr w:rsidR="00211129" w:rsidRPr="00DA42AE" w14:paraId="6F594FF8" w14:textId="77777777" w:rsidTr="00211129">
        <w:trPr>
          <w:trHeight w:val="331"/>
        </w:trPr>
        <w:tc>
          <w:tcPr>
            <w:tcW w:w="834" w:type="dxa"/>
            <w:vMerge/>
            <w:tcBorders>
              <w:left w:val="single" w:sz="4" w:space="0" w:color="auto"/>
              <w:right w:val="single" w:sz="4" w:space="0" w:color="auto"/>
            </w:tcBorders>
            <w:vAlign w:val="center"/>
          </w:tcPr>
          <w:p w14:paraId="2E997FDA" w14:textId="77777777" w:rsidR="00211129" w:rsidRPr="00DA42AE" w:rsidRDefault="00211129" w:rsidP="00B42DFF">
            <w:pPr>
              <w:rPr>
                <w:rFonts w:asciiTheme="minorHAnsi" w:hAnsiTheme="minorHAnsi" w:cstheme="minorHAnsi"/>
                <w:i/>
                <w:iCs/>
                <w:color w:val="000000"/>
                <w:lang w:val="es-BO" w:eastAsia="es-BO"/>
              </w:rPr>
            </w:pPr>
          </w:p>
        </w:tc>
        <w:tc>
          <w:tcPr>
            <w:tcW w:w="1008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27DD497F" w14:textId="4DC8F37A" w:rsidR="00211129" w:rsidRPr="00211129" w:rsidRDefault="00211129" w:rsidP="00B42DFF">
            <w:pPr>
              <w:rPr>
                <w:rFonts w:asciiTheme="minorHAnsi" w:hAnsiTheme="minorHAnsi" w:cstheme="minorHAnsi"/>
                <w:b/>
                <w:bCs/>
                <w:lang w:val="es-BO" w:eastAsia="es-BO"/>
              </w:rPr>
            </w:pPr>
            <w:r w:rsidRPr="00211129">
              <w:rPr>
                <w:rFonts w:ascii="Arial" w:hAnsi="Arial" w:cs="Arial"/>
                <w:b/>
                <w:bCs/>
              </w:rPr>
              <w:t>MODALIDAD Y ALCANCE DEL SERVICIO:</w:t>
            </w:r>
            <w:r w:rsidRPr="00211129">
              <w:rPr>
                <w:rFonts w:ascii="Arial" w:hAnsi="Arial" w:cs="Arial"/>
                <w:b/>
                <w:bCs/>
              </w:rPr>
              <w:br/>
            </w:r>
          </w:p>
        </w:tc>
      </w:tr>
      <w:tr w:rsidR="00B42DFF" w:rsidRPr="00DA42AE" w14:paraId="4DDA76F2" w14:textId="77777777" w:rsidTr="007C69D6">
        <w:trPr>
          <w:trHeight w:val="347"/>
        </w:trPr>
        <w:tc>
          <w:tcPr>
            <w:tcW w:w="834" w:type="dxa"/>
            <w:vMerge/>
            <w:tcBorders>
              <w:left w:val="single" w:sz="4" w:space="0" w:color="auto"/>
              <w:right w:val="single" w:sz="4" w:space="0" w:color="auto"/>
            </w:tcBorders>
            <w:vAlign w:val="center"/>
          </w:tcPr>
          <w:p w14:paraId="7BED443C" w14:textId="77777777" w:rsidR="00B42DFF" w:rsidRPr="00DA42AE" w:rsidRDefault="00B42DFF" w:rsidP="00B42DFF">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A730ACA" w14:textId="57FCA01D" w:rsidR="00B42DFF" w:rsidRDefault="00B42DFF" w:rsidP="00B42DFF">
            <w:pPr>
              <w:rPr>
                <w:rFonts w:ascii="Arial" w:hAnsi="Arial" w:cs="Arial"/>
              </w:rPr>
            </w:pPr>
            <w:r>
              <w:rPr>
                <w:rFonts w:ascii="Arial" w:hAnsi="Arial" w:cs="Arial"/>
              </w:rPr>
              <w:t xml:space="preserve">Bajo la modalidad de Invitación Pública, podrán presentarse todas las empresas establecidas legalmente en el país y que cumplan los requisitos solicitados.  </w:t>
            </w:r>
            <w:r>
              <w:rPr>
                <w:rFonts w:ascii="Arial" w:hAnsi="Arial" w:cs="Arial"/>
              </w:rPr>
              <w:br/>
              <w:t xml:space="preserve">El servicio de laboratorio clínico se contratará bajo: monto fijo para Paquete A y Paquete B; y por evento para el Paquete C </w:t>
            </w:r>
          </w:p>
          <w:p w14:paraId="585F9E38" w14:textId="0DD5A3E1" w:rsidR="00B42DFF" w:rsidRPr="00DA42AE" w:rsidRDefault="00B42DFF" w:rsidP="00B42DFF">
            <w:pPr>
              <w:rPr>
                <w:rFonts w:asciiTheme="minorHAnsi" w:hAnsiTheme="minorHAnsi" w:cstheme="minorHAnsi"/>
                <w:color w:val="000000"/>
              </w:rPr>
            </w:pPr>
            <w:r>
              <w:rPr>
                <w:rFonts w:ascii="Arial" w:hAnsi="Arial" w:cs="Arial"/>
              </w:rPr>
              <w:t>(Se adjunta listados).</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B42DFF" w:rsidRPr="00DA42AE" w:rsidRDefault="00B42DFF" w:rsidP="00B42DFF">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74C6FB9B" w14:textId="77777777" w:rsidR="00B42DFF" w:rsidRPr="00DA42AE" w:rsidRDefault="00B42DFF" w:rsidP="00B42DFF">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AF69F7" w14:textId="77777777" w:rsidR="00B42DFF" w:rsidRPr="00DA42AE" w:rsidRDefault="00B42DFF" w:rsidP="00B42DFF">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480D790" w14:textId="0BAF29E2" w:rsidR="00B42DFF" w:rsidRPr="00DA42AE" w:rsidRDefault="00B42DFF" w:rsidP="00B42DFF">
            <w:pPr>
              <w:rPr>
                <w:rFonts w:asciiTheme="minorHAnsi" w:hAnsiTheme="minorHAnsi" w:cstheme="minorHAnsi"/>
                <w:lang w:val="es-BO" w:eastAsia="es-BO"/>
              </w:rPr>
            </w:pPr>
          </w:p>
        </w:tc>
      </w:tr>
      <w:tr w:rsidR="00211129" w:rsidRPr="00DA42AE" w14:paraId="504D7D7E" w14:textId="77777777" w:rsidTr="00211129">
        <w:trPr>
          <w:trHeight w:val="347"/>
        </w:trPr>
        <w:tc>
          <w:tcPr>
            <w:tcW w:w="834" w:type="dxa"/>
            <w:vMerge/>
            <w:tcBorders>
              <w:left w:val="single" w:sz="4" w:space="0" w:color="auto"/>
              <w:right w:val="single" w:sz="4" w:space="0" w:color="auto"/>
            </w:tcBorders>
            <w:vAlign w:val="center"/>
          </w:tcPr>
          <w:p w14:paraId="0280998B" w14:textId="77777777" w:rsidR="00211129" w:rsidRPr="00DA42AE" w:rsidRDefault="00211129" w:rsidP="00B42DFF">
            <w:pPr>
              <w:rPr>
                <w:rFonts w:asciiTheme="minorHAnsi" w:hAnsiTheme="minorHAnsi" w:cstheme="minorHAnsi"/>
                <w:i/>
                <w:iCs/>
                <w:color w:val="000000"/>
                <w:lang w:val="es-BO" w:eastAsia="es-BO"/>
              </w:rPr>
            </w:pPr>
          </w:p>
        </w:tc>
        <w:tc>
          <w:tcPr>
            <w:tcW w:w="1008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6D617EE1" w14:textId="74325CED" w:rsidR="00211129" w:rsidRPr="00DA42AE" w:rsidRDefault="00211129" w:rsidP="00B42DFF">
            <w:pPr>
              <w:rPr>
                <w:rFonts w:asciiTheme="minorHAnsi" w:hAnsiTheme="minorHAnsi" w:cstheme="minorHAnsi"/>
                <w:lang w:val="es-BO" w:eastAsia="es-BO"/>
              </w:rPr>
            </w:pPr>
            <w:r>
              <w:rPr>
                <w:rFonts w:ascii="Arial" w:hAnsi="Arial" w:cs="Arial"/>
                <w:b/>
                <w:bCs/>
              </w:rPr>
              <w:t>VIGENCIA DEL CONTRATO</w:t>
            </w:r>
          </w:p>
        </w:tc>
      </w:tr>
      <w:tr w:rsidR="00211129" w:rsidRPr="00DA42AE" w14:paraId="1B25F425" w14:textId="77777777" w:rsidTr="007C69D6">
        <w:trPr>
          <w:trHeight w:val="347"/>
        </w:trPr>
        <w:tc>
          <w:tcPr>
            <w:tcW w:w="834" w:type="dxa"/>
            <w:vMerge/>
            <w:tcBorders>
              <w:left w:val="single" w:sz="4" w:space="0" w:color="auto"/>
              <w:right w:val="single" w:sz="4" w:space="0" w:color="auto"/>
            </w:tcBorders>
            <w:vAlign w:val="center"/>
          </w:tcPr>
          <w:p w14:paraId="21B76C21" w14:textId="77777777" w:rsidR="00211129" w:rsidRPr="00DA42AE" w:rsidRDefault="00211129" w:rsidP="00B42DFF">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3D958269" w14:textId="5C6CB248" w:rsidR="00211129" w:rsidRDefault="00211129" w:rsidP="00B42DFF">
            <w:pPr>
              <w:rPr>
                <w:rFonts w:ascii="Arial" w:hAnsi="Arial" w:cs="Arial"/>
              </w:rPr>
            </w:pPr>
            <w:r>
              <w:rPr>
                <w:rFonts w:ascii="Arial" w:hAnsi="Arial" w:cs="Arial"/>
              </w:rPr>
              <w:t>El contrato tendrá vigencia hasta</w:t>
            </w:r>
            <w:r>
              <w:rPr>
                <w:rFonts w:ascii="Arial" w:hAnsi="Arial" w:cs="Arial"/>
                <w:b/>
                <w:bCs/>
              </w:rPr>
              <w:t xml:space="preserve"> por Un (1) año</w:t>
            </w:r>
            <w:r>
              <w:rPr>
                <w:rFonts w:ascii="Arial" w:hAnsi="Arial" w:cs="Arial"/>
              </w:rPr>
              <w:t xml:space="preserve">, sin obligación de </w:t>
            </w:r>
            <w:r w:rsidRPr="008135EB">
              <w:rPr>
                <w:rFonts w:ascii="Arial" w:hAnsi="Arial" w:cs="Arial"/>
              </w:rPr>
              <w:t>t</w:t>
            </w:r>
            <w:r w:rsidR="008135EB" w:rsidRPr="008135EB">
              <w:rPr>
                <w:rFonts w:ascii="Arial" w:hAnsi="Arial" w:cs="Arial"/>
              </w:rPr>
              <w:t>á</w:t>
            </w:r>
            <w:r w:rsidR="008218E3" w:rsidRPr="008135EB">
              <w:rPr>
                <w:rFonts w:ascii="Arial" w:hAnsi="Arial" w:cs="Arial"/>
              </w:rPr>
              <w:t>c</w:t>
            </w:r>
            <w:r w:rsidRPr="008135EB">
              <w:rPr>
                <w:rFonts w:ascii="Arial" w:hAnsi="Arial" w:cs="Arial"/>
              </w:rPr>
              <w:t>ita ampliación.</w:t>
            </w:r>
          </w:p>
          <w:p w14:paraId="14BBE24B" w14:textId="2B998B71" w:rsidR="00211129" w:rsidRDefault="00211129" w:rsidP="00B42DFF">
            <w:pPr>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tcPr>
          <w:p w14:paraId="06E5027C" w14:textId="77777777" w:rsidR="00211129" w:rsidRPr="00DA42AE" w:rsidRDefault="00211129" w:rsidP="00B42DFF">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1A9CFB1B" w14:textId="77777777" w:rsidR="00211129" w:rsidRPr="00DA42AE" w:rsidRDefault="00211129" w:rsidP="00B42DFF">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35A0D28" w14:textId="77777777" w:rsidR="00211129" w:rsidRPr="00DA42AE" w:rsidRDefault="00211129" w:rsidP="00B42DFF">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00B782EA" w14:textId="77777777" w:rsidR="00211129" w:rsidRPr="00DA42AE" w:rsidRDefault="00211129" w:rsidP="00B42DFF">
            <w:pPr>
              <w:rPr>
                <w:rFonts w:asciiTheme="minorHAnsi" w:hAnsiTheme="minorHAnsi" w:cstheme="minorHAnsi"/>
                <w:lang w:val="es-BO" w:eastAsia="es-BO"/>
              </w:rPr>
            </w:pPr>
          </w:p>
        </w:tc>
      </w:tr>
      <w:tr w:rsidR="008B7EC4" w:rsidRPr="00DA42AE" w14:paraId="2FC8B65A" w14:textId="77777777" w:rsidTr="00333377">
        <w:trPr>
          <w:trHeight w:val="347"/>
        </w:trPr>
        <w:tc>
          <w:tcPr>
            <w:tcW w:w="834" w:type="dxa"/>
            <w:vMerge/>
            <w:tcBorders>
              <w:left w:val="single" w:sz="4" w:space="0" w:color="auto"/>
              <w:right w:val="single" w:sz="4" w:space="0" w:color="auto"/>
            </w:tcBorders>
            <w:vAlign w:val="center"/>
          </w:tcPr>
          <w:p w14:paraId="3FCF524B" w14:textId="77777777" w:rsidR="008B7EC4" w:rsidRPr="00DA42AE" w:rsidRDefault="008B7EC4" w:rsidP="008B7EC4">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F94CD15" w14:textId="620CF1FB" w:rsidR="008B7EC4" w:rsidRPr="00DA42AE" w:rsidRDefault="008B7EC4" w:rsidP="008B7EC4">
            <w:pPr>
              <w:rPr>
                <w:rFonts w:asciiTheme="minorHAnsi" w:hAnsiTheme="minorHAnsi" w:cstheme="minorHAnsi"/>
                <w:color w:val="000000"/>
              </w:rPr>
            </w:pPr>
            <w:r>
              <w:rPr>
                <w:rFonts w:ascii="Arial" w:hAnsi="Arial" w:cs="Arial"/>
              </w:rPr>
              <w:t>El proponente debe especificar el costo por:</w:t>
            </w:r>
            <w:r>
              <w:rPr>
                <w:rFonts w:ascii="Arial" w:hAnsi="Arial" w:cs="Arial"/>
              </w:rPr>
              <w:br/>
              <w:t>1) Estudios frecuentes "</w:t>
            </w:r>
            <w:r>
              <w:rPr>
                <w:rFonts w:ascii="Arial" w:hAnsi="Arial" w:cs="Arial"/>
                <w:b/>
                <w:bCs/>
              </w:rPr>
              <w:t>PAQUETE A</w:t>
            </w:r>
            <w:r>
              <w:rPr>
                <w:rFonts w:ascii="Arial" w:hAnsi="Arial" w:cs="Arial"/>
              </w:rPr>
              <w:t>" por un total de 29000 pruebas, las cuales se ejecutarán paulatinamente según orden de servicio y de acuerdo a lista adjunta.</w:t>
            </w:r>
            <w:r>
              <w:rPr>
                <w:rFonts w:ascii="Arial" w:hAnsi="Arial" w:cs="Arial"/>
              </w:rPr>
              <w:br/>
              <w:t>2) Estudios frecuentes "</w:t>
            </w:r>
            <w:r>
              <w:rPr>
                <w:rFonts w:ascii="Arial" w:hAnsi="Arial" w:cs="Arial"/>
                <w:b/>
                <w:bCs/>
              </w:rPr>
              <w:t>PAQUETE B</w:t>
            </w:r>
            <w:r>
              <w:rPr>
                <w:rFonts w:ascii="Arial" w:hAnsi="Arial" w:cs="Arial"/>
              </w:rPr>
              <w:t>" por un total de 5500 pruebas, las cuales se ejecutarán paulatinamente según orden de servicio y de acuerdo a lista adjunta.</w:t>
            </w:r>
            <w:r>
              <w:rPr>
                <w:rFonts w:ascii="Arial" w:hAnsi="Arial" w:cs="Arial"/>
              </w:rPr>
              <w:br/>
            </w:r>
            <w:r>
              <w:rPr>
                <w:rFonts w:ascii="Arial" w:hAnsi="Arial" w:cs="Arial"/>
              </w:rPr>
              <w:lastRenderedPageBreak/>
              <w:t xml:space="preserve">3) Estudios por </w:t>
            </w:r>
            <w:r w:rsidRPr="006D0FFA">
              <w:rPr>
                <w:rFonts w:ascii="Arial" w:hAnsi="Arial" w:cs="Arial"/>
                <w:b/>
                <w:bCs/>
              </w:rPr>
              <w:t xml:space="preserve">evento </w:t>
            </w:r>
            <w:r>
              <w:rPr>
                <w:rFonts w:ascii="Arial" w:hAnsi="Arial" w:cs="Arial"/>
              </w:rPr>
              <w:t>"</w:t>
            </w:r>
            <w:r>
              <w:rPr>
                <w:rFonts w:ascii="Arial" w:hAnsi="Arial" w:cs="Arial"/>
                <w:b/>
                <w:bCs/>
              </w:rPr>
              <w:t>PAQUETE C</w:t>
            </w:r>
            <w:r>
              <w:rPr>
                <w:rFonts w:ascii="Arial" w:hAnsi="Arial" w:cs="Arial"/>
              </w:rPr>
              <w:t>" costo por cada estudio o prueba laboratorial según lista adjunta.</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lastRenderedPageBreak/>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5E01457"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0792AE5"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36F4C24" w14:textId="79CD1885" w:rsidR="008B7EC4" w:rsidRPr="00DA42AE" w:rsidRDefault="008B7EC4" w:rsidP="008B7EC4">
            <w:pPr>
              <w:rPr>
                <w:rFonts w:asciiTheme="minorHAnsi" w:hAnsiTheme="minorHAnsi" w:cstheme="minorHAnsi"/>
                <w:lang w:val="es-BO" w:eastAsia="es-BO"/>
              </w:rPr>
            </w:pPr>
          </w:p>
        </w:tc>
      </w:tr>
      <w:tr w:rsidR="008B7EC4" w:rsidRPr="00DA42AE" w14:paraId="175BA245" w14:textId="77777777" w:rsidTr="00333377">
        <w:trPr>
          <w:trHeight w:val="347"/>
        </w:trPr>
        <w:tc>
          <w:tcPr>
            <w:tcW w:w="834" w:type="dxa"/>
            <w:vMerge/>
            <w:tcBorders>
              <w:left w:val="single" w:sz="4" w:space="0" w:color="auto"/>
              <w:right w:val="single" w:sz="4" w:space="0" w:color="auto"/>
            </w:tcBorders>
            <w:vAlign w:val="center"/>
          </w:tcPr>
          <w:p w14:paraId="43970535" w14:textId="77777777" w:rsidR="008B7EC4" w:rsidRPr="00DA42AE" w:rsidRDefault="008B7EC4" w:rsidP="008B7EC4">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3AFACE1" w14:textId="7131539B" w:rsidR="008B7EC4" w:rsidRPr="00DA42AE" w:rsidRDefault="008B7EC4" w:rsidP="008B7EC4">
            <w:pPr>
              <w:rPr>
                <w:rFonts w:asciiTheme="minorHAnsi" w:hAnsiTheme="minorHAnsi" w:cstheme="minorHAnsi"/>
                <w:color w:val="000000"/>
              </w:rPr>
            </w:pPr>
            <w:r>
              <w:rPr>
                <w:rFonts w:ascii="Arial" w:hAnsi="Arial" w:cs="Arial"/>
              </w:rPr>
              <w:t>El centro contratado, deberá contar para la prestación del servicio, los materiales, insumos técnicos, reactivos y materiales necesarios (papelería, cubiertas, cuadernos de registro, material de limpieza y otros) que intervienen en el proceso del servicio y debe estar incluido en el costo final.</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C787B3A"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51C357E"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63CD8F2" w14:textId="4DA11445" w:rsidR="008B7EC4" w:rsidRPr="00DA42AE" w:rsidRDefault="008B7EC4" w:rsidP="008B7EC4">
            <w:pPr>
              <w:rPr>
                <w:rFonts w:asciiTheme="minorHAnsi" w:hAnsiTheme="minorHAnsi" w:cstheme="minorHAnsi"/>
                <w:lang w:val="es-BO" w:eastAsia="es-BO"/>
              </w:rPr>
            </w:pPr>
          </w:p>
        </w:tc>
      </w:tr>
      <w:tr w:rsidR="00211129" w:rsidRPr="00DA42AE" w14:paraId="67D06117" w14:textId="77777777" w:rsidTr="00211129">
        <w:trPr>
          <w:trHeight w:val="347"/>
        </w:trPr>
        <w:tc>
          <w:tcPr>
            <w:tcW w:w="834" w:type="dxa"/>
            <w:vMerge/>
            <w:tcBorders>
              <w:left w:val="single" w:sz="4" w:space="0" w:color="auto"/>
              <w:right w:val="single" w:sz="4" w:space="0" w:color="auto"/>
            </w:tcBorders>
            <w:vAlign w:val="center"/>
          </w:tcPr>
          <w:p w14:paraId="055B2B39" w14:textId="77777777" w:rsidR="00211129" w:rsidRPr="00DA42AE" w:rsidRDefault="00211129" w:rsidP="008B7EC4">
            <w:pPr>
              <w:rPr>
                <w:rFonts w:asciiTheme="minorHAnsi" w:hAnsiTheme="minorHAnsi" w:cstheme="minorHAnsi"/>
                <w:i/>
                <w:iCs/>
                <w:color w:val="000000"/>
                <w:lang w:val="es-BO" w:eastAsia="es-BO"/>
              </w:rPr>
            </w:pPr>
          </w:p>
        </w:tc>
        <w:tc>
          <w:tcPr>
            <w:tcW w:w="1008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2AB7CA15" w14:textId="33825980" w:rsidR="00211129" w:rsidRPr="00DA42AE" w:rsidRDefault="00211129" w:rsidP="008B7EC4">
            <w:pPr>
              <w:rPr>
                <w:rFonts w:asciiTheme="minorHAnsi" w:hAnsiTheme="minorHAnsi" w:cstheme="minorHAnsi"/>
                <w:lang w:val="es-BO" w:eastAsia="es-BO"/>
              </w:rPr>
            </w:pPr>
            <w:r>
              <w:rPr>
                <w:rFonts w:ascii="Arial" w:hAnsi="Arial" w:cs="Arial"/>
                <w:b/>
                <w:bCs/>
              </w:rPr>
              <w:t>EQUIPAMIENTO:</w:t>
            </w:r>
          </w:p>
        </w:tc>
      </w:tr>
      <w:tr w:rsidR="008B7EC4" w:rsidRPr="00DA42AE" w14:paraId="47280554" w14:textId="77777777" w:rsidTr="009E4C61">
        <w:trPr>
          <w:trHeight w:val="347"/>
        </w:trPr>
        <w:tc>
          <w:tcPr>
            <w:tcW w:w="834" w:type="dxa"/>
            <w:vMerge/>
            <w:tcBorders>
              <w:left w:val="single" w:sz="4" w:space="0" w:color="auto"/>
              <w:right w:val="single" w:sz="4" w:space="0" w:color="auto"/>
            </w:tcBorders>
            <w:vAlign w:val="center"/>
          </w:tcPr>
          <w:p w14:paraId="3E8D53B5" w14:textId="77777777" w:rsidR="008B7EC4" w:rsidRPr="00DA42AE" w:rsidRDefault="008B7EC4" w:rsidP="008B7EC4">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27115D0C" w14:textId="77777777" w:rsidR="00211129" w:rsidRDefault="008B7EC4" w:rsidP="008B7EC4">
            <w:pPr>
              <w:rPr>
                <w:rFonts w:ascii="Arial" w:hAnsi="Arial" w:cs="Arial"/>
              </w:rPr>
            </w:pPr>
            <w:r>
              <w:rPr>
                <w:rFonts w:ascii="Arial" w:hAnsi="Arial" w:cs="Arial"/>
              </w:rPr>
              <w:t>El proponente deberá contar con el equipamiento necesario para la realización de laboratorios de análisis clínico, debiendo especificar</w:t>
            </w:r>
          </w:p>
          <w:p w14:paraId="4ED10CE3" w14:textId="288590D1" w:rsidR="008B7EC4" w:rsidRPr="00DA42AE" w:rsidRDefault="008B7EC4" w:rsidP="008B7EC4">
            <w:pPr>
              <w:rPr>
                <w:rFonts w:asciiTheme="minorHAnsi" w:hAnsiTheme="minorHAnsi" w:cstheme="minorHAnsi"/>
                <w:color w:val="000000"/>
              </w:rPr>
            </w:pPr>
            <w:r>
              <w:rPr>
                <w:rFonts w:ascii="Arial" w:hAnsi="Arial" w:cs="Arial"/>
              </w:rPr>
              <w:t xml:space="preserve"> </w:t>
            </w:r>
            <w:r>
              <w:rPr>
                <w:rFonts w:ascii="Arial" w:hAnsi="Arial" w:cs="Arial"/>
                <w:b/>
                <w:bCs/>
              </w:rPr>
              <w:t>(por</w:t>
            </w:r>
            <w:r w:rsidR="00211129">
              <w:rPr>
                <w:rFonts w:ascii="Arial" w:hAnsi="Arial" w:cs="Arial"/>
                <w:b/>
                <w:bCs/>
              </w:rPr>
              <w:t xml:space="preserve"> </w:t>
            </w:r>
            <w:r>
              <w:rPr>
                <w:rFonts w:ascii="Arial" w:hAnsi="Arial" w:cs="Arial"/>
                <w:b/>
                <w:bCs/>
              </w:rPr>
              <w:t>equipo)</w:t>
            </w:r>
            <w:r>
              <w:rPr>
                <w:rFonts w:ascii="Arial" w:hAnsi="Arial" w:cs="Arial"/>
              </w:rPr>
              <w:t xml:space="preserve"> la tecnología y el año de fabricación de los mismos.  adjuntar listado con las características de los mismos. </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1C2892FA"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B9B393D"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CEFD0BE" w14:textId="30D8C45B" w:rsidR="008B7EC4" w:rsidRPr="00DA42AE" w:rsidRDefault="008B7EC4" w:rsidP="008B7EC4">
            <w:pPr>
              <w:rPr>
                <w:rFonts w:asciiTheme="minorHAnsi" w:hAnsiTheme="minorHAnsi" w:cstheme="minorHAnsi"/>
                <w:lang w:val="es-BO" w:eastAsia="es-BO"/>
              </w:rPr>
            </w:pPr>
          </w:p>
        </w:tc>
      </w:tr>
      <w:tr w:rsidR="00211129" w:rsidRPr="00DA42AE" w14:paraId="6D5887F9" w14:textId="77777777" w:rsidTr="00211129">
        <w:trPr>
          <w:trHeight w:val="347"/>
        </w:trPr>
        <w:tc>
          <w:tcPr>
            <w:tcW w:w="834" w:type="dxa"/>
            <w:vMerge/>
            <w:tcBorders>
              <w:left w:val="single" w:sz="4" w:space="0" w:color="auto"/>
              <w:right w:val="single" w:sz="4" w:space="0" w:color="auto"/>
            </w:tcBorders>
            <w:vAlign w:val="center"/>
          </w:tcPr>
          <w:p w14:paraId="090E7E6C" w14:textId="77777777" w:rsidR="00211129" w:rsidRPr="00DA42AE" w:rsidRDefault="00211129" w:rsidP="008B7EC4">
            <w:pPr>
              <w:rPr>
                <w:rFonts w:asciiTheme="minorHAnsi" w:hAnsiTheme="minorHAnsi" w:cstheme="minorHAnsi"/>
                <w:i/>
                <w:iCs/>
                <w:color w:val="000000"/>
                <w:lang w:val="es-BO" w:eastAsia="es-BO"/>
              </w:rPr>
            </w:pPr>
          </w:p>
        </w:tc>
        <w:tc>
          <w:tcPr>
            <w:tcW w:w="1008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68750BF4" w14:textId="0D34D8D4" w:rsidR="00211129" w:rsidRPr="00DA42AE" w:rsidRDefault="00211129" w:rsidP="008B7EC4">
            <w:pPr>
              <w:rPr>
                <w:rFonts w:asciiTheme="minorHAnsi" w:hAnsiTheme="minorHAnsi" w:cstheme="minorHAnsi"/>
                <w:lang w:val="es-BO" w:eastAsia="es-BO"/>
              </w:rPr>
            </w:pPr>
            <w:r>
              <w:rPr>
                <w:rFonts w:ascii="Arial" w:hAnsi="Arial" w:cs="Arial"/>
                <w:b/>
                <w:bCs/>
              </w:rPr>
              <w:t>CONTINUIDAD DEL SERVICIO:</w:t>
            </w:r>
          </w:p>
        </w:tc>
      </w:tr>
      <w:tr w:rsidR="008B7EC4" w:rsidRPr="00DA42AE" w14:paraId="2DF77578" w14:textId="77777777" w:rsidTr="009E4C61">
        <w:trPr>
          <w:trHeight w:val="347"/>
        </w:trPr>
        <w:tc>
          <w:tcPr>
            <w:tcW w:w="834" w:type="dxa"/>
            <w:vMerge/>
            <w:tcBorders>
              <w:left w:val="single" w:sz="4" w:space="0" w:color="auto"/>
              <w:right w:val="single" w:sz="4" w:space="0" w:color="auto"/>
            </w:tcBorders>
            <w:vAlign w:val="center"/>
          </w:tcPr>
          <w:p w14:paraId="65614E8A" w14:textId="77777777" w:rsidR="008B7EC4" w:rsidRPr="00DA42AE" w:rsidRDefault="008B7EC4" w:rsidP="008B7EC4">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10EFAF8" w14:textId="06C3925A" w:rsidR="008B7EC4" w:rsidRPr="00DA42AE" w:rsidRDefault="008B7EC4" w:rsidP="008B7EC4">
            <w:pPr>
              <w:rPr>
                <w:rFonts w:asciiTheme="minorHAnsi" w:hAnsiTheme="minorHAnsi" w:cstheme="minorHAnsi"/>
                <w:color w:val="000000"/>
              </w:rPr>
            </w:pPr>
            <w:r>
              <w:rPr>
                <w:rFonts w:ascii="Arial" w:hAnsi="Arial" w:cs="Arial"/>
              </w:rPr>
              <w:t xml:space="preserve">El proponente debe adjuntar carta de compromiso garantizando la continuidad del servicio, en casos de mantenimiento preventivo, desperfectos mantenimiento correctivo de equipos, y otras eventualidades que deben ser resueltas por el proveedor. </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329ABE11"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57A57EE"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18C49C8" w14:textId="016415FF" w:rsidR="008B7EC4" w:rsidRPr="00DA42AE" w:rsidRDefault="008B7EC4" w:rsidP="008B7EC4">
            <w:pPr>
              <w:rPr>
                <w:rFonts w:asciiTheme="minorHAnsi" w:hAnsiTheme="minorHAnsi" w:cstheme="minorHAnsi"/>
                <w:lang w:val="es-BO" w:eastAsia="es-BO"/>
              </w:rPr>
            </w:pPr>
          </w:p>
        </w:tc>
      </w:tr>
      <w:tr w:rsidR="00211129" w:rsidRPr="00DA42AE" w14:paraId="4D4D7D5E" w14:textId="77777777" w:rsidTr="00211129">
        <w:trPr>
          <w:trHeight w:val="347"/>
        </w:trPr>
        <w:tc>
          <w:tcPr>
            <w:tcW w:w="834" w:type="dxa"/>
            <w:vMerge/>
            <w:tcBorders>
              <w:left w:val="single" w:sz="4" w:space="0" w:color="auto"/>
              <w:right w:val="single" w:sz="4" w:space="0" w:color="auto"/>
            </w:tcBorders>
            <w:vAlign w:val="center"/>
          </w:tcPr>
          <w:p w14:paraId="09624128" w14:textId="77777777" w:rsidR="00211129" w:rsidRPr="00DA42AE" w:rsidRDefault="00211129" w:rsidP="008B7EC4">
            <w:pPr>
              <w:rPr>
                <w:rFonts w:asciiTheme="minorHAnsi" w:hAnsiTheme="minorHAnsi" w:cstheme="minorHAnsi"/>
                <w:i/>
                <w:iCs/>
                <w:color w:val="000000"/>
                <w:lang w:val="es-BO" w:eastAsia="es-BO"/>
              </w:rPr>
            </w:pPr>
          </w:p>
        </w:tc>
        <w:tc>
          <w:tcPr>
            <w:tcW w:w="1008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61DF4456" w14:textId="5B0C16D6" w:rsidR="00211129" w:rsidRPr="00DA42AE" w:rsidRDefault="00211129" w:rsidP="008B7EC4">
            <w:pPr>
              <w:rPr>
                <w:rFonts w:asciiTheme="minorHAnsi" w:hAnsiTheme="minorHAnsi" w:cstheme="minorHAnsi"/>
                <w:lang w:val="es-BO" w:eastAsia="es-BO"/>
              </w:rPr>
            </w:pPr>
            <w:r>
              <w:rPr>
                <w:rFonts w:ascii="Arial" w:hAnsi="Arial" w:cs="Arial"/>
                <w:b/>
                <w:bCs/>
              </w:rPr>
              <w:t xml:space="preserve">CARACTERÍSTICAS GENERALES DE LA EMPRESA Y DEL PERSONAL: </w:t>
            </w:r>
          </w:p>
        </w:tc>
      </w:tr>
      <w:tr w:rsidR="008B7EC4" w:rsidRPr="00DA42AE" w14:paraId="77178377" w14:textId="77777777" w:rsidTr="00DA485F">
        <w:trPr>
          <w:trHeight w:val="1084"/>
        </w:trPr>
        <w:tc>
          <w:tcPr>
            <w:tcW w:w="834" w:type="dxa"/>
            <w:vMerge/>
            <w:tcBorders>
              <w:left w:val="single" w:sz="4" w:space="0" w:color="auto"/>
              <w:right w:val="single" w:sz="4" w:space="0" w:color="auto"/>
            </w:tcBorders>
            <w:vAlign w:val="center"/>
          </w:tcPr>
          <w:p w14:paraId="5FF8434B" w14:textId="77777777" w:rsidR="008B7EC4" w:rsidRPr="00DA42AE" w:rsidRDefault="008B7EC4" w:rsidP="008B7EC4">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23A7487" w14:textId="4FF45EDC" w:rsidR="008B7EC4" w:rsidRPr="00DA42AE" w:rsidRDefault="008B7EC4" w:rsidP="008B7EC4">
            <w:pPr>
              <w:rPr>
                <w:rFonts w:asciiTheme="minorHAnsi" w:hAnsiTheme="minorHAnsi" w:cstheme="minorHAnsi"/>
                <w:color w:val="000000"/>
              </w:rPr>
            </w:pPr>
            <w:r>
              <w:rPr>
                <w:rFonts w:ascii="Arial" w:hAnsi="Arial" w:cs="Arial"/>
                <w:b/>
                <w:bCs/>
              </w:rPr>
              <w:t xml:space="preserve">1.- EXPERIENCIA GENERAL: </w:t>
            </w:r>
            <w:r>
              <w:rPr>
                <w:rFonts w:ascii="Arial" w:hAnsi="Arial" w:cs="Arial"/>
              </w:rPr>
              <w:t>Se requiere una experiencia general de al menos 5 años en el servicio requerido</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CA4E5E6"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36C2B97D" w14:textId="301ABBD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250CCCBF" w14:textId="7F13B68C" w:rsidR="008B7EC4" w:rsidRPr="00DA42AE" w:rsidRDefault="008B7EC4" w:rsidP="008B7EC4">
            <w:pPr>
              <w:rPr>
                <w:rFonts w:asciiTheme="minorHAnsi" w:hAnsiTheme="minorHAnsi" w:cstheme="minorHAnsi"/>
                <w:lang w:val="es-BO" w:eastAsia="es-BO"/>
              </w:rPr>
            </w:pPr>
          </w:p>
        </w:tc>
      </w:tr>
      <w:tr w:rsidR="008B7EC4" w:rsidRPr="00DA42AE" w14:paraId="278391A1" w14:textId="77777777" w:rsidTr="002514CF">
        <w:trPr>
          <w:trHeight w:val="347"/>
        </w:trPr>
        <w:tc>
          <w:tcPr>
            <w:tcW w:w="834" w:type="dxa"/>
            <w:vMerge/>
            <w:tcBorders>
              <w:left w:val="single" w:sz="4" w:space="0" w:color="auto"/>
              <w:right w:val="single" w:sz="4" w:space="0" w:color="auto"/>
            </w:tcBorders>
            <w:vAlign w:val="center"/>
          </w:tcPr>
          <w:p w14:paraId="20207DC1" w14:textId="74494C02"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5D18158C" w14:textId="77777777" w:rsidR="008B7EC4" w:rsidRDefault="008B7EC4" w:rsidP="008B7EC4">
            <w:pPr>
              <w:rPr>
                <w:rFonts w:ascii="Arial" w:hAnsi="Arial" w:cs="Arial"/>
              </w:rPr>
            </w:pPr>
            <w:r>
              <w:rPr>
                <w:rFonts w:ascii="Arial" w:hAnsi="Arial" w:cs="Arial"/>
              </w:rPr>
              <w:t xml:space="preserve">El centro debe contar con </w:t>
            </w:r>
            <w:r>
              <w:rPr>
                <w:rFonts w:ascii="Arial" w:hAnsi="Arial" w:cs="Arial"/>
                <w:b/>
                <w:bCs/>
              </w:rPr>
              <w:t>autorización de funcionamiento</w:t>
            </w:r>
            <w:r>
              <w:rPr>
                <w:rFonts w:ascii="Arial" w:hAnsi="Arial" w:cs="Arial"/>
              </w:rPr>
              <w:t xml:space="preserve"> de la autoridad competente en salud SEDES o similar y contar con Número de Identificación Tributaria, adjuntar documento.</w:t>
            </w:r>
          </w:p>
          <w:p w14:paraId="1985158E" w14:textId="7E000376" w:rsidR="00FF44C1" w:rsidRPr="00DA42AE" w:rsidRDefault="00FF44C1" w:rsidP="008B7EC4">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8B7EC4" w:rsidRPr="00DA42AE" w:rsidRDefault="008B7EC4" w:rsidP="008B7EC4">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0257A25B"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EAA04F8" w14:textId="2D146446"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7DE5584" w14:textId="1E171CDB" w:rsidR="008B7EC4" w:rsidRPr="00DA42AE" w:rsidRDefault="008B7EC4" w:rsidP="008B7EC4">
            <w:pPr>
              <w:rPr>
                <w:rFonts w:asciiTheme="minorHAnsi" w:hAnsiTheme="minorHAnsi" w:cstheme="minorHAnsi"/>
                <w:lang w:val="es-BO" w:eastAsia="es-BO"/>
              </w:rPr>
            </w:pPr>
          </w:p>
        </w:tc>
      </w:tr>
      <w:tr w:rsidR="008B7EC4" w:rsidRPr="00DA42AE" w14:paraId="4D53C5BA" w14:textId="77777777" w:rsidTr="002514CF">
        <w:trPr>
          <w:trHeight w:val="1014"/>
        </w:trPr>
        <w:tc>
          <w:tcPr>
            <w:tcW w:w="834" w:type="dxa"/>
            <w:vMerge/>
            <w:tcBorders>
              <w:left w:val="single" w:sz="4" w:space="0" w:color="auto"/>
              <w:right w:val="single" w:sz="4" w:space="0" w:color="auto"/>
            </w:tcBorders>
            <w:vAlign w:val="center"/>
          </w:tcPr>
          <w:p w14:paraId="7CDBB5C7" w14:textId="3AF5ECD3"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3D99F90" w14:textId="6191B416" w:rsidR="008B7EC4" w:rsidRPr="00DA42AE" w:rsidRDefault="008B7EC4" w:rsidP="008B7EC4">
            <w:pPr>
              <w:rPr>
                <w:rFonts w:asciiTheme="minorHAnsi" w:hAnsiTheme="minorHAnsi" w:cstheme="minorHAnsi"/>
                <w:color w:val="000000"/>
              </w:rPr>
            </w:pPr>
            <w:r>
              <w:rPr>
                <w:rFonts w:ascii="Arial" w:hAnsi="Arial" w:cs="Arial"/>
              </w:rPr>
              <w:t xml:space="preserve">El centro contratado debe funcionar considerando las normas establecidas de BIO SEGURIDAD para instituciones médicas o centros de estudios de apoyo diagnóstico. </w:t>
            </w: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8B7EC4" w:rsidRPr="00DA42AE" w:rsidRDefault="008B7EC4" w:rsidP="008B7EC4">
            <w:pPr>
              <w:jc w:val="center"/>
              <w:rPr>
                <w:rFonts w:asciiTheme="minorHAnsi" w:hAnsiTheme="minorHAnsi" w:cstheme="minorHAnsi"/>
                <w:lang w:val="es-BO" w:eastAsia="es-BO"/>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4DBBE10"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3439840" w14:textId="76FC3720"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E97B6FC" w14:textId="54342941" w:rsidR="008B7EC4" w:rsidRPr="00DA42AE" w:rsidRDefault="008B7EC4" w:rsidP="008B7EC4">
            <w:pPr>
              <w:rPr>
                <w:rFonts w:asciiTheme="minorHAnsi" w:hAnsiTheme="minorHAnsi" w:cstheme="minorHAnsi"/>
                <w:lang w:val="es-BO" w:eastAsia="es-BO"/>
              </w:rPr>
            </w:pPr>
          </w:p>
        </w:tc>
      </w:tr>
      <w:tr w:rsidR="008B7EC4" w:rsidRPr="00DA42AE" w14:paraId="114FC175" w14:textId="77777777" w:rsidTr="002514CF">
        <w:trPr>
          <w:trHeight w:val="1005"/>
        </w:trPr>
        <w:tc>
          <w:tcPr>
            <w:tcW w:w="834" w:type="dxa"/>
            <w:vMerge/>
            <w:tcBorders>
              <w:left w:val="single" w:sz="4" w:space="0" w:color="auto"/>
              <w:bottom w:val="single" w:sz="4" w:space="0" w:color="auto"/>
              <w:right w:val="single" w:sz="4" w:space="0" w:color="auto"/>
            </w:tcBorders>
            <w:vAlign w:val="center"/>
          </w:tcPr>
          <w:p w14:paraId="066D46AE" w14:textId="078B3D7D"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93D3FED" w14:textId="2FA8A6D4" w:rsidR="00FF44C1" w:rsidRPr="00FF44C1" w:rsidRDefault="008B7EC4" w:rsidP="008B7EC4">
            <w:pPr>
              <w:rPr>
                <w:rFonts w:ascii="Arial" w:hAnsi="Arial" w:cs="Arial"/>
              </w:rPr>
            </w:pPr>
            <w:r>
              <w:rPr>
                <w:rFonts w:ascii="Arial" w:hAnsi="Arial" w:cs="Arial"/>
              </w:rPr>
              <w:t xml:space="preserve">El proponente se compromete a que </w:t>
            </w:r>
            <w:r w:rsidR="008A4547">
              <w:rPr>
                <w:rFonts w:ascii="Arial" w:hAnsi="Arial" w:cs="Arial"/>
              </w:rPr>
              <w:t>los estudios de análisis clínico obligatoriamente se sometan</w:t>
            </w:r>
            <w:r>
              <w:rPr>
                <w:rFonts w:ascii="Arial" w:hAnsi="Arial" w:cs="Arial"/>
              </w:rPr>
              <w:t xml:space="preserve"> a evaluaciones de </w:t>
            </w:r>
            <w:r>
              <w:rPr>
                <w:rFonts w:ascii="Arial" w:hAnsi="Arial" w:cs="Arial"/>
                <w:b/>
                <w:bCs/>
              </w:rPr>
              <w:t>control de calidad</w:t>
            </w:r>
            <w:r>
              <w:rPr>
                <w:rFonts w:ascii="Arial" w:hAnsi="Arial" w:cs="Arial"/>
              </w:rPr>
              <w:t xml:space="preserve"> por las instancias que corresponda Ministerio de Salud, y/o INLASA. </w:t>
            </w:r>
            <w:r>
              <w:rPr>
                <w:rFonts w:ascii="Arial" w:hAnsi="Arial" w:cs="Arial"/>
              </w:rPr>
              <w:br/>
              <w:t xml:space="preserve">Opcionalmente podrán estar inscritos a otros centros internacionales de certificación de calidad. </w:t>
            </w:r>
            <w:r>
              <w:rPr>
                <w:rFonts w:ascii="Arial" w:hAnsi="Arial" w:cs="Arial"/>
              </w:rPr>
              <w:br/>
            </w:r>
            <w:r>
              <w:rPr>
                <w:rFonts w:ascii="Arial" w:hAnsi="Arial" w:cs="Arial"/>
              </w:rPr>
              <w:lastRenderedPageBreak/>
              <w:t xml:space="preserve">Estos documentos deben presentarse a la CSBP periódicamente. </w:t>
            </w:r>
          </w:p>
        </w:tc>
        <w:tc>
          <w:tcPr>
            <w:tcW w:w="2268" w:type="dxa"/>
            <w:tcBorders>
              <w:top w:val="single" w:sz="4" w:space="0" w:color="auto"/>
              <w:left w:val="single" w:sz="4" w:space="0" w:color="auto"/>
              <w:bottom w:val="single" w:sz="4" w:space="0" w:color="auto"/>
              <w:right w:val="single" w:sz="4" w:space="0" w:color="auto"/>
            </w:tcBorders>
          </w:tcPr>
          <w:p w14:paraId="2DCA4236" w14:textId="575F100F" w:rsidR="008B7EC4" w:rsidRPr="00DA42AE" w:rsidRDefault="008B7EC4" w:rsidP="008B7EC4">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lastRenderedPageBreak/>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1A1204A"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79AEA1D7" w14:textId="3D174AE6"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35AE6A9" w14:textId="042CB1D9" w:rsidR="008B7EC4" w:rsidRPr="00DA42AE" w:rsidRDefault="008B7EC4" w:rsidP="008B7EC4">
            <w:pPr>
              <w:rPr>
                <w:rFonts w:asciiTheme="minorHAnsi" w:hAnsiTheme="minorHAnsi" w:cstheme="minorHAnsi"/>
                <w:lang w:val="es-BO" w:eastAsia="es-BO"/>
              </w:rPr>
            </w:pPr>
          </w:p>
        </w:tc>
      </w:tr>
      <w:tr w:rsidR="00211129" w:rsidRPr="00DA42AE" w14:paraId="4797EEE4" w14:textId="77777777" w:rsidTr="00211129">
        <w:trPr>
          <w:trHeight w:val="386"/>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3E225EB4" w14:textId="125D0077" w:rsidR="00211129" w:rsidRPr="00DA42AE" w:rsidRDefault="00211129" w:rsidP="008B7EC4">
            <w:pPr>
              <w:rPr>
                <w:rFonts w:asciiTheme="minorHAnsi" w:hAnsiTheme="minorHAnsi" w:cstheme="minorHAnsi"/>
                <w:lang w:val="es-BO" w:eastAsia="es-BO"/>
              </w:rPr>
            </w:pPr>
            <w:r>
              <w:rPr>
                <w:rFonts w:ascii="Arial" w:hAnsi="Arial" w:cs="Arial"/>
                <w:b/>
                <w:bCs/>
              </w:rPr>
              <w:t xml:space="preserve">CARACTERÍSTICAS DEL PERSONAL: </w:t>
            </w:r>
          </w:p>
        </w:tc>
      </w:tr>
      <w:tr w:rsidR="008B7EC4" w:rsidRPr="00DA42AE" w14:paraId="7AC93CE0"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6F15B4F5"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4C14A9C" w14:textId="06EF4014" w:rsidR="008B7EC4" w:rsidRDefault="008B7EC4" w:rsidP="008B7EC4">
            <w:pPr>
              <w:rPr>
                <w:rFonts w:ascii="Arial" w:hAnsi="Arial" w:cs="Arial"/>
              </w:rPr>
            </w:pPr>
            <w:r>
              <w:rPr>
                <w:rFonts w:ascii="Arial" w:hAnsi="Arial" w:cs="Arial"/>
              </w:rPr>
              <w:t xml:space="preserve">El proponente </w:t>
            </w:r>
            <w:r>
              <w:rPr>
                <w:rFonts w:ascii="Arial" w:hAnsi="Arial" w:cs="Arial"/>
                <w:u w:val="single"/>
              </w:rPr>
              <w:t xml:space="preserve">deberá </w:t>
            </w:r>
            <w:r w:rsidR="00A17838">
              <w:rPr>
                <w:rFonts w:ascii="Arial" w:hAnsi="Arial" w:cs="Arial"/>
                <w:u w:val="single"/>
              </w:rPr>
              <w:t>detall</w:t>
            </w:r>
            <w:r>
              <w:rPr>
                <w:rFonts w:ascii="Arial" w:hAnsi="Arial" w:cs="Arial"/>
                <w:u w:val="single"/>
              </w:rPr>
              <w:t xml:space="preserve">ar </w:t>
            </w:r>
            <w:r>
              <w:rPr>
                <w:rFonts w:ascii="Arial" w:hAnsi="Arial" w:cs="Arial"/>
              </w:rPr>
              <w:t>los profesionales con los que cuentan para el servicio en las áreas de:  a) toma de muestra, b) laboratorio clínico, y c) área administrativa, mencionando las cualidades (grado académico) más sobresalientes. (los respaldos se solicitarán solo al proponente adjudicado)</w:t>
            </w:r>
            <w:r>
              <w:rPr>
                <w:rFonts w:ascii="Arial" w:hAnsi="Arial" w:cs="Arial"/>
              </w:rPr>
              <w:br/>
              <w:t>Los beneficios laborales y otros serán de exclusiva responsabilidad del centro contratado.</w:t>
            </w:r>
          </w:p>
          <w:p w14:paraId="2ECC179C" w14:textId="7B2C9D01" w:rsidR="00FF44C1" w:rsidRPr="00DA42AE" w:rsidRDefault="00FF44C1" w:rsidP="008B7EC4">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66B29835" w14:textId="41CABA1A" w:rsidR="008B7EC4" w:rsidRPr="00DA42AE" w:rsidRDefault="008B7EC4" w:rsidP="008B7EC4">
            <w:pPr>
              <w:jc w:val="center"/>
              <w:rPr>
                <w:rFonts w:asciiTheme="minorHAnsi" w:hAnsiTheme="minorHAnsi" w:cstheme="minorHAnsi"/>
                <w:color w:val="A6A6A6" w:themeColor="background1" w:themeShade="A6"/>
              </w:rPr>
            </w:pPr>
            <w:r w:rsidRPr="00165651">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6C860F9B"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6E118BCA"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22CC689" w14:textId="77777777" w:rsidR="008B7EC4" w:rsidRPr="00DA42AE" w:rsidRDefault="008B7EC4" w:rsidP="008B7EC4">
            <w:pPr>
              <w:rPr>
                <w:rFonts w:asciiTheme="minorHAnsi" w:hAnsiTheme="minorHAnsi" w:cstheme="minorHAnsi"/>
                <w:lang w:val="es-BO" w:eastAsia="es-BO"/>
              </w:rPr>
            </w:pPr>
          </w:p>
        </w:tc>
      </w:tr>
      <w:tr w:rsidR="00211129" w:rsidRPr="00DA42AE" w14:paraId="57681EB4" w14:textId="77777777" w:rsidTr="00211129">
        <w:trPr>
          <w:trHeight w:val="335"/>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74861888" w14:textId="79F429FD" w:rsidR="00211129" w:rsidRPr="00DA42AE" w:rsidRDefault="00211129" w:rsidP="008B7EC4">
            <w:pPr>
              <w:rPr>
                <w:rFonts w:asciiTheme="minorHAnsi" w:hAnsiTheme="minorHAnsi" w:cstheme="minorHAnsi"/>
                <w:lang w:val="es-BO" w:eastAsia="es-BO"/>
              </w:rPr>
            </w:pPr>
            <w:r>
              <w:rPr>
                <w:rFonts w:ascii="Arial" w:hAnsi="Arial" w:cs="Arial"/>
                <w:b/>
                <w:bCs/>
              </w:rPr>
              <w:t>DE LA CONECTIVIDAD CON LA CSBP.</w:t>
            </w:r>
          </w:p>
        </w:tc>
      </w:tr>
      <w:tr w:rsidR="008B7EC4" w:rsidRPr="00DA42AE" w14:paraId="648ECFFE"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4EB8119D"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ECA5B6C" w14:textId="77777777" w:rsidR="008B7EC4" w:rsidRDefault="008B7EC4" w:rsidP="008B7EC4">
            <w:pPr>
              <w:rPr>
                <w:rFonts w:ascii="Arial" w:hAnsi="Arial" w:cs="Arial"/>
              </w:rPr>
            </w:pPr>
            <w:r>
              <w:rPr>
                <w:rFonts w:ascii="Arial" w:hAnsi="Arial" w:cs="Arial"/>
              </w:rPr>
              <w:t xml:space="preserve">El proponente debe contar con el equipamiento y tecnología digital para prestar el servicio a la CSBP. Para evaluar este punto debe describir el equipamiento del centro, referente a computadoras y conectividad a internet, así también la disposición de instalar el sistema SAMI de propiedad de la CSBP. </w:t>
            </w:r>
            <w:r>
              <w:rPr>
                <w:rFonts w:ascii="Arial" w:hAnsi="Arial" w:cs="Arial"/>
              </w:rPr>
              <w:br/>
            </w:r>
            <w:r>
              <w:rPr>
                <w:rFonts w:ascii="Arial" w:hAnsi="Arial" w:cs="Arial"/>
              </w:rPr>
              <w:br/>
              <w:t>Los requisitos técnicos mínimos para el ACCESO REMOTO POR VPN PARA USUARIOS INTERNOS Y EXTERNOS:</w:t>
            </w:r>
            <w:r>
              <w:rPr>
                <w:rFonts w:ascii="Arial" w:hAnsi="Arial" w:cs="Arial"/>
              </w:rPr>
              <w:br/>
              <w:t>Requerimientos del equipo:</w:t>
            </w:r>
            <w:r>
              <w:rPr>
                <w:rFonts w:ascii="Arial" w:hAnsi="Arial" w:cs="Arial"/>
              </w:rPr>
              <w:br/>
              <w:t xml:space="preserve">* Procesador: Procesador con cuatro núcleos (i3, i5 o i7) </w:t>
            </w:r>
            <w:r>
              <w:rPr>
                <w:rFonts w:ascii="Arial" w:hAnsi="Arial" w:cs="Arial"/>
              </w:rPr>
              <w:br/>
              <w:t>* Memoria RAM:  8GB o superior</w:t>
            </w:r>
            <w:r>
              <w:rPr>
                <w:rFonts w:ascii="Arial" w:hAnsi="Arial" w:cs="Arial"/>
              </w:rPr>
              <w:br/>
              <w:t>* Disco duro: Espacio 80GB o superior</w:t>
            </w:r>
            <w:r>
              <w:rPr>
                <w:rFonts w:ascii="Arial" w:hAnsi="Arial" w:cs="Arial"/>
              </w:rPr>
              <w:br/>
              <w:t>* Sistema Operativo: Windows 11 versión 24H2 o superior</w:t>
            </w:r>
            <w:r>
              <w:rPr>
                <w:rFonts w:ascii="Arial" w:hAnsi="Arial" w:cs="Arial"/>
              </w:rPr>
              <w:br/>
              <w:t xml:space="preserve">* Antivirus: Antivirus actualizado, con Firewall, Antimalware, AntiSpam mínimamente (NO FREE) </w:t>
            </w:r>
            <w:r>
              <w:rPr>
                <w:rFonts w:ascii="Arial" w:hAnsi="Arial" w:cs="Arial"/>
              </w:rPr>
              <w:br/>
              <w:t>* Acceso a Internet: Ancho de banda 10 Mbps o superior</w:t>
            </w:r>
            <w:r>
              <w:rPr>
                <w:rFonts w:ascii="Arial" w:hAnsi="Arial" w:cs="Arial"/>
              </w:rPr>
              <w:br/>
              <w:t>* Impresora: Impresión en formato carta y oficio mínimamente.</w:t>
            </w:r>
            <w:r>
              <w:rPr>
                <w:rFonts w:ascii="Arial" w:hAnsi="Arial" w:cs="Arial"/>
              </w:rPr>
              <w:br/>
            </w:r>
            <w:r>
              <w:rPr>
                <w:rFonts w:ascii="Arial" w:hAnsi="Arial" w:cs="Arial"/>
              </w:rPr>
              <w:br/>
              <w:t>En centro contratado debe introducir los resultados al sistema informático de la CSBP en el menor tiempo posible, se valorara la oportunidad del servicio de acuerdo a la complejidad de los estudios.</w:t>
            </w:r>
          </w:p>
          <w:p w14:paraId="06889632" w14:textId="612A2355" w:rsidR="00FF44C1" w:rsidRPr="00DA42AE" w:rsidRDefault="00FF44C1" w:rsidP="008B7EC4">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72815086" w14:textId="77777777" w:rsidR="00211129" w:rsidRDefault="00211129" w:rsidP="008B7EC4">
            <w:pPr>
              <w:jc w:val="center"/>
              <w:rPr>
                <w:rFonts w:asciiTheme="minorHAnsi" w:hAnsiTheme="minorHAnsi" w:cstheme="minorHAnsi"/>
                <w:color w:val="A6A6A6" w:themeColor="background1" w:themeShade="A6"/>
              </w:rPr>
            </w:pPr>
          </w:p>
          <w:p w14:paraId="6B84094C" w14:textId="77777777" w:rsidR="00211129" w:rsidRDefault="00211129" w:rsidP="008B7EC4">
            <w:pPr>
              <w:jc w:val="center"/>
              <w:rPr>
                <w:rFonts w:asciiTheme="minorHAnsi" w:hAnsiTheme="minorHAnsi" w:cstheme="minorHAnsi"/>
                <w:color w:val="A6A6A6" w:themeColor="background1" w:themeShade="A6"/>
              </w:rPr>
            </w:pPr>
          </w:p>
          <w:p w14:paraId="2A91CD59" w14:textId="77777777" w:rsidR="00211129" w:rsidRDefault="00211129" w:rsidP="008B7EC4">
            <w:pPr>
              <w:jc w:val="center"/>
              <w:rPr>
                <w:rFonts w:asciiTheme="minorHAnsi" w:hAnsiTheme="minorHAnsi" w:cstheme="minorHAnsi"/>
                <w:color w:val="A6A6A6" w:themeColor="background1" w:themeShade="A6"/>
              </w:rPr>
            </w:pPr>
          </w:p>
          <w:p w14:paraId="57EC0CCA" w14:textId="77777777" w:rsidR="00211129" w:rsidRDefault="00211129" w:rsidP="008B7EC4">
            <w:pPr>
              <w:jc w:val="center"/>
              <w:rPr>
                <w:rFonts w:asciiTheme="minorHAnsi" w:hAnsiTheme="minorHAnsi" w:cstheme="minorHAnsi"/>
                <w:color w:val="A6A6A6" w:themeColor="background1" w:themeShade="A6"/>
              </w:rPr>
            </w:pPr>
          </w:p>
          <w:p w14:paraId="21A4EA38" w14:textId="77777777" w:rsidR="00211129" w:rsidRDefault="00211129" w:rsidP="008B7EC4">
            <w:pPr>
              <w:jc w:val="center"/>
              <w:rPr>
                <w:rFonts w:asciiTheme="minorHAnsi" w:hAnsiTheme="minorHAnsi" w:cstheme="minorHAnsi"/>
                <w:color w:val="A6A6A6" w:themeColor="background1" w:themeShade="A6"/>
              </w:rPr>
            </w:pPr>
          </w:p>
          <w:p w14:paraId="549CFD8A" w14:textId="77777777" w:rsidR="00211129" w:rsidRDefault="00211129" w:rsidP="008B7EC4">
            <w:pPr>
              <w:jc w:val="center"/>
              <w:rPr>
                <w:rFonts w:asciiTheme="minorHAnsi" w:hAnsiTheme="minorHAnsi" w:cstheme="minorHAnsi"/>
                <w:color w:val="A6A6A6" w:themeColor="background1" w:themeShade="A6"/>
              </w:rPr>
            </w:pPr>
          </w:p>
          <w:p w14:paraId="08593EF0" w14:textId="77777777" w:rsidR="00211129" w:rsidRDefault="00211129" w:rsidP="008B7EC4">
            <w:pPr>
              <w:jc w:val="center"/>
              <w:rPr>
                <w:rFonts w:asciiTheme="minorHAnsi" w:hAnsiTheme="minorHAnsi" w:cstheme="minorHAnsi"/>
                <w:color w:val="A6A6A6" w:themeColor="background1" w:themeShade="A6"/>
              </w:rPr>
            </w:pPr>
          </w:p>
          <w:p w14:paraId="65BCF463" w14:textId="77777777" w:rsidR="00211129" w:rsidRDefault="00211129" w:rsidP="008B7EC4">
            <w:pPr>
              <w:jc w:val="center"/>
              <w:rPr>
                <w:rFonts w:asciiTheme="minorHAnsi" w:hAnsiTheme="minorHAnsi" w:cstheme="minorHAnsi"/>
                <w:color w:val="A6A6A6" w:themeColor="background1" w:themeShade="A6"/>
              </w:rPr>
            </w:pPr>
          </w:p>
          <w:p w14:paraId="01D887CA" w14:textId="77777777" w:rsidR="00211129" w:rsidRDefault="00211129" w:rsidP="008B7EC4">
            <w:pPr>
              <w:jc w:val="center"/>
              <w:rPr>
                <w:rFonts w:asciiTheme="minorHAnsi" w:hAnsiTheme="minorHAnsi" w:cstheme="minorHAnsi"/>
                <w:color w:val="A6A6A6" w:themeColor="background1" w:themeShade="A6"/>
              </w:rPr>
            </w:pPr>
          </w:p>
          <w:p w14:paraId="64496972" w14:textId="77777777" w:rsidR="00211129" w:rsidRDefault="00211129" w:rsidP="008B7EC4">
            <w:pPr>
              <w:jc w:val="center"/>
              <w:rPr>
                <w:rFonts w:asciiTheme="minorHAnsi" w:hAnsiTheme="minorHAnsi" w:cstheme="minorHAnsi"/>
                <w:color w:val="A6A6A6" w:themeColor="background1" w:themeShade="A6"/>
              </w:rPr>
            </w:pPr>
          </w:p>
          <w:p w14:paraId="2FA9BB7E" w14:textId="77777777" w:rsidR="00211129" w:rsidRDefault="00211129" w:rsidP="008B7EC4">
            <w:pPr>
              <w:jc w:val="center"/>
              <w:rPr>
                <w:rFonts w:asciiTheme="minorHAnsi" w:hAnsiTheme="minorHAnsi" w:cstheme="minorHAnsi"/>
                <w:color w:val="A6A6A6" w:themeColor="background1" w:themeShade="A6"/>
              </w:rPr>
            </w:pPr>
          </w:p>
          <w:p w14:paraId="674DCDEB" w14:textId="77777777" w:rsidR="00211129" w:rsidRDefault="00211129" w:rsidP="008B7EC4">
            <w:pPr>
              <w:jc w:val="center"/>
              <w:rPr>
                <w:rFonts w:asciiTheme="minorHAnsi" w:hAnsiTheme="minorHAnsi" w:cstheme="minorHAnsi"/>
                <w:color w:val="A6A6A6" w:themeColor="background1" w:themeShade="A6"/>
              </w:rPr>
            </w:pPr>
          </w:p>
          <w:p w14:paraId="40F6ADB1" w14:textId="1D8A8CF1" w:rsidR="008B7EC4" w:rsidRPr="00165651" w:rsidRDefault="008B7EC4" w:rsidP="008B7EC4">
            <w:pPr>
              <w:jc w:val="center"/>
              <w:rPr>
                <w:rFonts w:asciiTheme="minorHAnsi" w:hAnsiTheme="minorHAnsi" w:cstheme="minorHAnsi"/>
                <w:color w:val="A6A6A6" w:themeColor="background1" w:themeShade="A6"/>
              </w:rPr>
            </w:pPr>
            <w:r w:rsidRPr="00A41CF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2723B9D"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0365C77C"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2A2A487" w14:textId="77777777" w:rsidR="008B7EC4" w:rsidRPr="00DA42AE" w:rsidRDefault="008B7EC4" w:rsidP="008B7EC4">
            <w:pPr>
              <w:rPr>
                <w:rFonts w:asciiTheme="minorHAnsi" w:hAnsiTheme="minorHAnsi" w:cstheme="minorHAnsi"/>
                <w:lang w:val="es-BO" w:eastAsia="es-BO"/>
              </w:rPr>
            </w:pPr>
          </w:p>
        </w:tc>
      </w:tr>
      <w:tr w:rsidR="00211129" w:rsidRPr="00DA42AE" w14:paraId="2EF4C393" w14:textId="77777777" w:rsidTr="00FF44C1">
        <w:trPr>
          <w:trHeight w:val="386"/>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79EDB2E4" w14:textId="450260F7" w:rsidR="00211129" w:rsidRPr="00DA42AE" w:rsidRDefault="00211129" w:rsidP="008B7EC4">
            <w:pPr>
              <w:rPr>
                <w:rFonts w:asciiTheme="minorHAnsi" w:hAnsiTheme="minorHAnsi" w:cstheme="minorHAnsi"/>
                <w:lang w:val="es-BO" w:eastAsia="es-BO"/>
              </w:rPr>
            </w:pPr>
            <w:r>
              <w:rPr>
                <w:rFonts w:ascii="Arial" w:hAnsi="Arial" w:cs="Arial"/>
                <w:b/>
                <w:bCs/>
              </w:rPr>
              <w:lastRenderedPageBreak/>
              <w:t>HORARIOS DE ATENCION:</w:t>
            </w:r>
          </w:p>
        </w:tc>
      </w:tr>
      <w:tr w:rsidR="008B7EC4" w:rsidRPr="00DA42AE" w14:paraId="0B297A2D"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4BCD1FF5"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74FEA06" w14:textId="0A247E6C" w:rsidR="008B7EC4" w:rsidRPr="00DA42AE" w:rsidRDefault="008B7EC4" w:rsidP="008B7EC4">
            <w:pPr>
              <w:rPr>
                <w:rFonts w:asciiTheme="minorHAnsi" w:hAnsiTheme="minorHAnsi" w:cstheme="minorHAnsi"/>
                <w:color w:val="000000"/>
              </w:rPr>
            </w:pPr>
            <w:r>
              <w:rPr>
                <w:rFonts w:ascii="Arial" w:hAnsi="Arial" w:cs="Arial"/>
              </w:rPr>
              <w:t xml:space="preserve">La toma de muestras de se realizará infraestructura del proponente, </w:t>
            </w:r>
            <w:r w:rsidR="00FF44C1">
              <w:rPr>
                <w:rFonts w:ascii="Arial" w:hAnsi="Arial" w:cs="Arial"/>
              </w:rPr>
              <w:t>por lo</w:t>
            </w:r>
            <w:r>
              <w:rPr>
                <w:rFonts w:ascii="Arial" w:hAnsi="Arial" w:cs="Arial"/>
              </w:rPr>
              <w:t xml:space="preserve"> que debe especificar la dirección de su establecimiento y sucursales (si existiera), la toma de muestra</w:t>
            </w:r>
            <w:r w:rsidR="00A17838">
              <w:rPr>
                <w:rFonts w:ascii="Arial" w:hAnsi="Arial" w:cs="Arial"/>
              </w:rPr>
              <w:t xml:space="preserve"> </w:t>
            </w:r>
            <w:r w:rsidR="00A17838" w:rsidRPr="008135EB">
              <w:rPr>
                <w:rFonts w:ascii="Arial" w:hAnsi="Arial" w:cs="Arial"/>
              </w:rPr>
              <w:t>regular</w:t>
            </w:r>
            <w:r>
              <w:rPr>
                <w:rFonts w:ascii="Arial" w:hAnsi="Arial" w:cs="Arial"/>
              </w:rPr>
              <w:t xml:space="preserve"> preferentemente en los horarios de </w:t>
            </w:r>
            <w:r w:rsidRPr="00A17838">
              <w:rPr>
                <w:rFonts w:ascii="Arial" w:hAnsi="Arial" w:cs="Arial"/>
              </w:rPr>
              <w:t xml:space="preserve">07:00 am a 09:30 </w:t>
            </w:r>
            <w:r w:rsidR="00A17838" w:rsidRPr="00A17838">
              <w:rPr>
                <w:rFonts w:ascii="Arial" w:hAnsi="Arial" w:cs="Arial"/>
              </w:rPr>
              <w:t>a</w:t>
            </w:r>
            <w:r w:rsidRPr="00A17838">
              <w:rPr>
                <w:rFonts w:ascii="Arial" w:hAnsi="Arial" w:cs="Arial"/>
              </w:rPr>
              <w:t>m</w:t>
            </w:r>
            <w:r>
              <w:rPr>
                <w:rFonts w:ascii="Arial" w:hAnsi="Arial" w:cs="Arial"/>
              </w:rPr>
              <w:t xml:space="preserve"> (no limitativo, pudiendo el proponente ampliar o modificar el mismo).</w:t>
            </w:r>
          </w:p>
        </w:tc>
        <w:tc>
          <w:tcPr>
            <w:tcW w:w="2268" w:type="dxa"/>
            <w:tcBorders>
              <w:top w:val="single" w:sz="4" w:space="0" w:color="auto"/>
              <w:left w:val="single" w:sz="4" w:space="0" w:color="auto"/>
              <w:bottom w:val="single" w:sz="4" w:space="0" w:color="auto"/>
              <w:right w:val="single" w:sz="4" w:space="0" w:color="auto"/>
            </w:tcBorders>
          </w:tcPr>
          <w:p w14:paraId="6FD1B0DC" w14:textId="695930FC" w:rsidR="008B7EC4" w:rsidRPr="00165651" w:rsidRDefault="008B7EC4" w:rsidP="008B7EC4">
            <w:pPr>
              <w:jc w:val="center"/>
              <w:rPr>
                <w:rFonts w:asciiTheme="minorHAnsi" w:hAnsiTheme="minorHAnsi" w:cstheme="minorHAnsi"/>
                <w:color w:val="A6A6A6" w:themeColor="background1" w:themeShade="A6"/>
              </w:rPr>
            </w:pPr>
            <w:r w:rsidRPr="00A41CF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A7AC91A"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3381DAEA"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7B80F23" w14:textId="77777777" w:rsidR="008B7EC4" w:rsidRPr="00DA42AE" w:rsidRDefault="008B7EC4" w:rsidP="008B7EC4">
            <w:pPr>
              <w:rPr>
                <w:rFonts w:asciiTheme="minorHAnsi" w:hAnsiTheme="minorHAnsi" w:cstheme="minorHAnsi"/>
                <w:lang w:val="es-BO" w:eastAsia="es-BO"/>
              </w:rPr>
            </w:pPr>
          </w:p>
        </w:tc>
      </w:tr>
      <w:tr w:rsidR="00FF44C1" w:rsidRPr="00DA42AE" w14:paraId="37484CED" w14:textId="77777777" w:rsidTr="00FF44C1">
        <w:trPr>
          <w:trHeight w:val="607"/>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4402B78C" w14:textId="14338430" w:rsidR="00FF44C1" w:rsidRPr="00DA42AE" w:rsidRDefault="00FF44C1" w:rsidP="008B7EC4">
            <w:pPr>
              <w:rPr>
                <w:rFonts w:asciiTheme="minorHAnsi" w:hAnsiTheme="minorHAnsi" w:cstheme="minorHAnsi"/>
                <w:lang w:val="es-BO" w:eastAsia="es-BO"/>
              </w:rPr>
            </w:pPr>
            <w:r>
              <w:rPr>
                <w:rFonts w:ascii="Arial" w:hAnsi="Arial" w:cs="Arial"/>
                <w:b/>
                <w:bCs/>
              </w:rPr>
              <w:t>TOMA DE MUESTRAS DE LABORATORIOS DE EMERGENCIAS Y HOSPITALIZADOS:</w:t>
            </w:r>
          </w:p>
        </w:tc>
      </w:tr>
      <w:tr w:rsidR="00FF44C1" w:rsidRPr="00DA42AE" w14:paraId="4593E9D9"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506FDE66" w14:textId="77777777" w:rsidR="00FF44C1" w:rsidRPr="00DA42AE" w:rsidRDefault="00FF44C1"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EB3BF00" w14:textId="41EA79CF" w:rsidR="00FF44C1" w:rsidRPr="008135EB" w:rsidRDefault="00A17838" w:rsidP="008B7EC4">
            <w:pPr>
              <w:rPr>
                <w:rFonts w:ascii="Arial" w:hAnsi="Arial" w:cs="Arial"/>
                <w:b/>
                <w:bCs/>
              </w:rPr>
            </w:pPr>
            <w:r w:rsidRPr="008135EB">
              <w:rPr>
                <w:rFonts w:ascii="Arial" w:hAnsi="Arial" w:cs="Arial"/>
              </w:rPr>
              <w:t xml:space="preserve">La </w:t>
            </w:r>
            <w:r w:rsidR="00FF44C1" w:rsidRPr="008135EB">
              <w:rPr>
                <w:rFonts w:ascii="Arial" w:hAnsi="Arial" w:cs="Arial"/>
              </w:rPr>
              <w:t xml:space="preserve">toma </w:t>
            </w:r>
            <w:r w:rsidR="008135EB">
              <w:rPr>
                <w:rFonts w:ascii="Arial" w:hAnsi="Arial" w:cs="Arial"/>
              </w:rPr>
              <w:t xml:space="preserve">de </w:t>
            </w:r>
            <w:r w:rsidR="00FF44C1" w:rsidRPr="008135EB">
              <w:rPr>
                <w:rFonts w:ascii="Arial" w:hAnsi="Arial" w:cs="Arial"/>
              </w:rPr>
              <w:t>muestra para pacientes de emergencias y pacientes hospitalizados, se realizará las 24 horas del día, en los ambientes de la Clínica /hospital contratado por la CSBP, en el tiempo establecido</w:t>
            </w:r>
            <w:r w:rsidR="00FF44C1" w:rsidRPr="008135EB">
              <w:rPr>
                <w:rFonts w:ascii="Arial" w:hAnsi="Arial" w:cs="Arial"/>
                <w:b/>
                <w:bCs/>
              </w:rPr>
              <w:t>. Los costos de traslado corren por cuenta del proveedor.</w:t>
            </w:r>
          </w:p>
        </w:tc>
        <w:tc>
          <w:tcPr>
            <w:tcW w:w="2268" w:type="dxa"/>
            <w:tcBorders>
              <w:top w:val="single" w:sz="4" w:space="0" w:color="auto"/>
              <w:left w:val="single" w:sz="4" w:space="0" w:color="auto"/>
              <w:bottom w:val="single" w:sz="4" w:space="0" w:color="auto"/>
              <w:right w:val="single" w:sz="4" w:space="0" w:color="auto"/>
            </w:tcBorders>
          </w:tcPr>
          <w:p w14:paraId="00B35BF0" w14:textId="01057193" w:rsidR="00FF44C1" w:rsidRPr="00A41CFE" w:rsidRDefault="00FF44C1" w:rsidP="008B7EC4">
            <w:pPr>
              <w:jc w:val="center"/>
              <w:rPr>
                <w:rFonts w:asciiTheme="minorHAnsi" w:hAnsiTheme="minorHAnsi" w:cstheme="minorHAnsi"/>
                <w:color w:val="A6A6A6" w:themeColor="background1" w:themeShade="A6"/>
              </w:rPr>
            </w:pPr>
            <w:r w:rsidRPr="00AC6CEC">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7BDAC041" w14:textId="77777777" w:rsidR="00FF44C1" w:rsidRPr="00DA42AE" w:rsidRDefault="00FF44C1"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20E750E" w14:textId="77777777" w:rsidR="00FF44C1" w:rsidRPr="00DA42AE" w:rsidRDefault="00FF44C1"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FAD4744" w14:textId="77777777" w:rsidR="00FF44C1" w:rsidRPr="00DA42AE" w:rsidRDefault="00FF44C1" w:rsidP="008B7EC4">
            <w:pPr>
              <w:rPr>
                <w:rFonts w:asciiTheme="minorHAnsi" w:hAnsiTheme="minorHAnsi" w:cstheme="minorHAnsi"/>
                <w:lang w:val="es-BO" w:eastAsia="es-BO"/>
              </w:rPr>
            </w:pPr>
          </w:p>
        </w:tc>
      </w:tr>
      <w:tr w:rsidR="00FF44C1" w:rsidRPr="00DA42AE" w14:paraId="3B8C9CE7" w14:textId="77777777" w:rsidTr="00FF44C1">
        <w:trPr>
          <w:trHeight w:val="437"/>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0DF6439D" w14:textId="6A70ADDD" w:rsidR="00FF44C1" w:rsidRPr="00DA42AE" w:rsidRDefault="00FF44C1" w:rsidP="008B7EC4">
            <w:pPr>
              <w:rPr>
                <w:rFonts w:asciiTheme="minorHAnsi" w:hAnsiTheme="minorHAnsi" w:cstheme="minorHAnsi"/>
                <w:lang w:val="es-BO" w:eastAsia="es-BO"/>
              </w:rPr>
            </w:pPr>
            <w:r>
              <w:rPr>
                <w:rFonts w:ascii="Arial" w:hAnsi="Arial" w:cs="Arial"/>
                <w:b/>
                <w:bCs/>
              </w:rPr>
              <w:t>ENTREGA DE INFORMES:</w:t>
            </w:r>
          </w:p>
        </w:tc>
      </w:tr>
      <w:tr w:rsidR="008B7EC4" w:rsidRPr="00DA42AE" w14:paraId="38C3F3D7"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7E08C58A"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18F4541" w14:textId="6F21C33F" w:rsidR="008B7EC4" w:rsidRPr="00DA42AE" w:rsidRDefault="008B7EC4" w:rsidP="008B7EC4">
            <w:pPr>
              <w:rPr>
                <w:rFonts w:asciiTheme="minorHAnsi" w:hAnsiTheme="minorHAnsi" w:cstheme="minorHAnsi"/>
                <w:color w:val="000000"/>
              </w:rPr>
            </w:pPr>
            <w:r>
              <w:rPr>
                <w:rFonts w:ascii="Arial" w:hAnsi="Arial" w:cs="Arial"/>
              </w:rPr>
              <w:t xml:space="preserve">Los informes de resultados de los </w:t>
            </w:r>
            <w:r>
              <w:rPr>
                <w:rFonts w:ascii="Arial" w:hAnsi="Arial" w:cs="Arial"/>
                <w:b/>
                <w:bCs/>
              </w:rPr>
              <w:t>ESTUDIOS REALIZADOS</w:t>
            </w:r>
            <w:r>
              <w:rPr>
                <w:rFonts w:ascii="Arial" w:hAnsi="Arial" w:cs="Arial"/>
              </w:rPr>
              <w:t xml:space="preserve"> deben ser registrados electrónicamente indefectiblemente en el sistema de la CSBP, en los plazos más breves posibles en función de la complejidad del estudio (el registro de la fecha será automático por el sistema). </w:t>
            </w:r>
            <w:r>
              <w:rPr>
                <w:rFonts w:ascii="Arial" w:hAnsi="Arial" w:cs="Arial"/>
              </w:rPr>
              <w:br/>
              <w:t>Además, deben ser entregados en físico con firma y sello del responsable del laboratorio en el policonsultorio de la CSBP - unidad de enfermería para el archivo en la historia clínica de cada paciente.</w:t>
            </w:r>
          </w:p>
        </w:tc>
        <w:tc>
          <w:tcPr>
            <w:tcW w:w="2268" w:type="dxa"/>
            <w:tcBorders>
              <w:top w:val="single" w:sz="4" w:space="0" w:color="auto"/>
              <w:left w:val="single" w:sz="4" w:space="0" w:color="auto"/>
              <w:bottom w:val="single" w:sz="4" w:space="0" w:color="auto"/>
              <w:right w:val="single" w:sz="4" w:space="0" w:color="auto"/>
            </w:tcBorders>
          </w:tcPr>
          <w:p w14:paraId="6060ADD8" w14:textId="3F83CAA9" w:rsidR="008B7EC4" w:rsidRPr="00A41CFE" w:rsidRDefault="008B7EC4" w:rsidP="008B7EC4">
            <w:pPr>
              <w:jc w:val="center"/>
              <w:rPr>
                <w:rFonts w:asciiTheme="minorHAnsi" w:hAnsiTheme="minorHAnsi" w:cstheme="minorHAnsi"/>
                <w:color w:val="A6A6A6" w:themeColor="background1" w:themeShade="A6"/>
              </w:rPr>
            </w:pPr>
            <w:r w:rsidRPr="00AC6CEC">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77FA327F"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4703C14"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70BDB48A" w14:textId="77777777" w:rsidR="008B7EC4" w:rsidRPr="00DA42AE" w:rsidRDefault="008B7EC4" w:rsidP="008B7EC4">
            <w:pPr>
              <w:rPr>
                <w:rFonts w:asciiTheme="minorHAnsi" w:hAnsiTheme="minorHAnsi" w:cstheme="minorHAnsi"/>
                <w:lang w:val="es-BO" w:eastAsia="es-BO"/>
              </w:rPr>
            </w:pPr>
          </w:p>
        </w:tc>
      </w:tr>
      <w:tr w:rsidR="00FF44C1" w:rsidRPr="00DA42AE" w14:paraId="19D9A5B8" w14:textId="77777777" w:rsidTr="00FF44C1">
        <w:trPr>
          <w:trHeight w:val="498"/>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48C3C7ED" w14:textId="08626ECE" w:rsidR="00FF44C1" w:rsidRPr="00DA42AE" w:rsidRDefault="00FF44C1" w:rsidP="008B7EC4">
            <w:pPr>
              <w:rPr>
                <w:rFonts w:asciiTheme="minorHAnsi" w:hAnsiTheme="minorHAnsi" w:cstheme="minorHAnsi"/>
                <w:lang w:val="es-BO" w:eastAsia="es-BO"/>
              </w:rPr>
            </w:pPr>
            <w:r>
              <w:rPr>
                <w:rFonts w:ascii="Arial" w:hAnsi="Arial" w:cs="Arial"/>
                <w:b/>
                <w:bCs/>
              </w:rPr>
              <w:t>CALIDAD DEL SERVICIO.</w:t>
            </w:r>
          </w:p>
        </w:tc>
      </w:tr>
      <w:tr w:rsidR="008B7EC4" w:rsidRPr="00DA42AE" w14:paraId="69452F2B"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1EC24CC3"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1F0784CC" w14:textId="3DE05E37" w:rsidR="008B7EC4" w:rsidRPr="00DA42AE" w:rsidRDefault="008B7EC4" w:rsidP="008B7EC4">
            <w:pPr>
              <w:rPr>
                <w:rFonts w:asciiTheme="minorHAnsi" w:hAnsiTheme="minorHAnsi" w:cstheme="minorHAnsi"/>
                <w:color w:val="000000"/>
              </w:rPr>
            </w:pPr>
            <w:r>
              <w:rPr>
                <w:rFonts w:ascii="Arial" w:hAnsi="Arial" w:cs="Arial"/>
              </w:rPr>
              <w:t>La empresa debe comprometerse a luego de adjudicada el servicio deberá presentar los controles de calidad realizados por el laboratorio según normas nacionales obligatoriamente e internacionales preferentemente</w:t>
            </w:r>
          </w:p>
        </w:tc>
        <w:tc>
          <w:tcPr>
            <w:tcW w:w="2268" w:type="dxa"/>
            <w:tcBorders>
              <w:top w:val="single" w:sz="4" w:space="0" w:color="auto"/>
              <w:left w:val="single" w:sz="4" w:space="0" w:color="auto"/>
              <w:bottom w:val="single" w:sz="4" w:space="0" w:color="auto"/>
              <w:right w:val="single" w:sz="4" w:space="0" w:color="auto"/>
            </w:tcBorders>
          </w:tcPr>
          <w:p w14:paraId="7E7E432C" w14:textId="3E0281BF" w:rsidR="008B7EC4" w:rsidRPr="00A41CFE" w:rsidRDefault="008B7EC4" w:rsidP="008B7EC4">
            <w:pPr>
              <w:jc w:val="center"/>
              <w:rPr>
                <w:rFonts w:asciiTheme="minorHAnsi" w:hAnsiTheme="minorHAnsi" w:cstheme="minorHAnsi"/>
                <w:color w:val="A6A6A6" w:themeColor="background1" w:themeShade="A6"/>
              </w:rPr>
            </w:pPr>
            <w:r w:rsidRPr="00AC6CEC">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4CE3F09C"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F9273CD"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071653A" w14:textId="77777777" w:rsidR="008B7EC4" w:rsidRPr="00DA42AE" w:rsidRDefault="008B7EC4" w:rsidP="008B7EC4">
            <w:pPr>
              <w:rPr>
                <w:rFonts w:asciiTheme="minorHAnsi" w:hAnsiTheme="minorHAnsi" w:cstheme="minorHAnsi"/>
                <w:lang w:val="es-BO" w:eastAsia="es-BO"/>
              </w:rPr>
            </w:pPr>
          </w:p>
        </w:tc>
      </w:tr>
      <w:tr w:rsidR="008B7EC4" w:rsidRPr="00DA42AE" w14:paraId="68440A2D"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473229AB"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A755032" w14:textId="6DE13195" w:rsidR="008B7EC4" w:rsidRPr="00DA42AE" w:rsidRDefault="008B7EC4" w:rsidP="008B7EC4">
            <w:pPr>
              <w:rPr>
                <w:rFonts w:asciiTheme="minorHAnsi" w:hAnsiTheme="minorHAnsi" w:cstheme="minorHAnsi"/>
                <w:color w:val="000000"/>
              </w:rPr>
            </w:pPr>
            <w:r>
              <w:rPr>
                <w:rFonts w:ascii="Arial" w:hAnsi="Arial" w:cs="Arial"/>
              </w:rPr>
              <w:t>El centro contratado, en su relación con la Institución, estará bajo supervisión y coordinación de Jefatura Médica y Agencia Regional</w:t>
            </w:r>
          </w:p>
        </w:tc>
        <w:tc>
          <w:tcPr>
            <w:tcW w:w="2268" w:type="dxa"/>
            <w:tcBorders>
              <w:top w:val="single" w:sz="4" w:space="0" w:color="auto"/>
              <w:left w:val="single" w:sz="4" w:space="0" w:color="auto"/>
              <w:bottom w:val="single" w:sz="4" w:space="0" w:color="auto"/>
              <w:right w:val="single" w:sz="4" w:space="0" w:color="auto"/>
            </w:tcBorders>
          </w:tcPr>
          <w:p w14:paraId="31928E84" w14:textId="013859C0" w:rsidR="008B7EC4" w:rsidRPr="00A41CFE" w:rsidRDefault="008B7EC4" w:rsidP="008B7EC4">
            <w:pPr>
              <w:jc w:val="center"/>
              <w:rPr>
                <w:rFonts w:asciiTheme="minorHAnsi" w:hAnsiTheme="minorHAnsi" w:cstheme="minorHAnsi"/>
                <w:color w:val="A6A6A6" w:themeColor="background1" w:themeShade="A6"/>
              </w:rPr>
            </w:pPr>
            <w:r w:rsidRPr="00AC6CEC">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E723D8F"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FB08E75"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35613D8" w14:textId="77777777" w:rsidR="008B7EC4" w:rsidRPr="00DA42AE" w:rsidRDefault="008B7EC4" w:rsidP="008B7EC4">
            <w:pPr>
              <w:rPr>
                <w:rFonts w:asciiTheme="minorHAnsi" w:hAnsiTheme="minorHAnsi" w:cstheme="minorHAnsi"/>
                <w:lang w:val="es-BO" w:eastAsia="es-BO"/>
              </w:rPr>
            </w:pPr>
          </w:p>
        </w:tc>
      </w:tr>
      <w:tr w:rsidR="008A4547" w:rsidRPr="00DA42AE" w14:paraId="014AADDF" w14:textId="77777777" w:rsidTr="008A4547">
        <w:trPr>
          <w:trHeight w:val="374"/>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33A94F0E" w14:textId="5AC0B67E" w:rsidR="008A4547" w:rsidRPr="00DA42AE" w:rsidRDefault="008A4547" w:rsidP="008B7EC4">
            <w:pPr>
              <w:rPr>
                <w:rFonts w:asciiTheme="minorHAnsi" w:hAnsiTheme="minorHAnsi" w:cstheme="minorHAnsi"/>
                <w:lang w:val="es-BO" w:eastAsia="es-BO"/>
              </w:rPr>
            </w:pPr>
            <w:r>
              <w:rPr>
                <w:rFonts w:ascii="Arial" w:hAnsi="Arial" w:cs="Arial"/>
                <w:b/>
                <w:bCs/>
              </w:rPr>
              <w:t>GARANTIAS:</w:t>
            </w:r>
          </w:p>
        </w:tc>
      </w:tr>
      <w:tr w:rsidR="008B7EC4" w:rsidRPr="00DA42AE" w14:paraId="22256D8C"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7ECD528A"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5E4757D" w14:textId="46A2F700" w:rsidR="008B7EC4" w:rsidRPr="008B7EC4" w:rsidRDefault="008B7EC4" w:rsidP="008B7EC4">
            <w:pPr>
              <w:pStyle w:val="Prrafodelista"/>
              <w:numPr>
                <w:ilvl w:val="0"/>
                <w:numId w:val="40"/>
              </w:numPr>
              <w:rPr>
                <w:rFonts w:ascii="Arial" w:hAnsi="Arial" w:cs="Arial"/>
                <w:color w:val="000000"/>
                <w:sz w:val="14"/>
                <w:szCs w:val="14"/>
              </w:rPr>
            </w:pPr>
            <w:r w:rsidRPr="008B7EC4">
              <w:rPr>
                <w:rFonts w:ascii="Arial" w:hAnsi="Arial" w:cs="Arial"/>
                <w:b/>
                <w:bCs/>
                <w:color w:val="000000"/>
              </w:rPr>
              <w:t xml:space="preserve">GARANTIA DE SERIEDAD DE PROPUESTA: Garantía a primer requerimiento o Póliza de Garantía a Primer Requerimiento , </w:t>
            </w:r>
            <w:r w:rsidRPr="008B7EC4">
              <w:rPr>
                <w:rFonts w:ascii="Arial" w:hAnsi="Arial" w:cs="Arial"/>
                <w:color w:val="000000"/>
              </w:rPr>
              <w:t xml:space="preserve">emitida a nombre de la </w:t>
            </w:r>
            <w:r w:rsidRPr="008B7EC4">
              <w:rPr>
                <w:rFonts w:ascii="Arial" w:hAnsi="Arial" w:cs="Arial"/>
                <w:b/>
                <w:bCs/>
                <w:color w:val="000000"/>
              </w:rPr>
              <w:t>Caja de Salud de la Banca Privada,</w:t>
            </w:r>
            <w:r w:rsidRPr="008B7EC4">
              <w:rPr>
                <w:rFonts w:ascii="Arial" w:hAnsi="Arial" w:cs="Arial"/>
                <w:color w:val="000000"/>
              </w:rPr>
              <w:t xml:space="preserve"> por el monto  equivalente a </w:t>
            </w:r>
            <w:r w:rsidRPr="008135EB">
              <w:rPr>
                <w:rFonts w:ascii="Arial" w:hAnsi="Arial" w:cs="Arial"/>
                <w:color w:val="000000"/>
              </w:rPr>
              <w:t xml:space="preserve">bs </w:t>
            </w:r>
            <w:r w:rsidR="008135EB" w:rsidRPr="00CB3543">
              <w:rPr>
                <w:rFonts w:ascii="Arial" w:hAnsi="Arial" w:cs="Arial"/>
                <w:b/>
                <w:bCs/>
                <w:color w:val="000000"/>
              </w:rPr>
              <w:t>6</w:t>
            </w:r>
            <w:r w:rsidR="00A17838" w:rsidRPr="00CB3543">
              <w:rPr>
                <w:rFonts w:cstheme="minorHAnsi"/>
                <w:b/>
                <w:bCs/>
                <w:lang w:val="es-ES_tradnl"/>
              </w:rPr>
              <w:t>.</w:t>
            </w:r>
            <w:r w:rsidR="008135EB" w:rsidRPr="008135EB">
              <w:rPr>
                <w:rFonts w:cstheme="minorHAnsi"/>
                <w:b/>
                <w:bCs/>
                <w:lang w:val="es-ES_tradnl"/>
              </w:rPr>
              <w:t>0</w:t>
            </w:r>
            <w:r w:rsidR="00A17838" w:rsidRPr="008135EB">
              <w:rPr>
                <w:rFonts w:cstheme="minorHAnsi"/>
                <w:b/>
                <w:bCs/>
                <w:lang w:val="es-ES_tradnl"/>
              </w:rPr>
              <w:t>00,00</w:t>
            </w:r>
            <w:r w:rsidRPr="008135EB">
              <w:rPr>
                <w:rFonts w:ascii="Arial" w:hAnsi="Arial" w:cs="Arial"/>
                <w:b/>
                <w:bCs/>
                <w:color w:val="000000"/>
              </w:rPr>
              <w:t>,</w:t>
            </w:r>
            <w:r w:rsidRPr="008B7EC4">
              <w:rPr>
                <w:rFonts w:ascii="Arial" w:hAnsi="Arial" w:cs="Arial"/>
                <w:color w:val="000000"/>
              </w:rPr>
              <w:t xml:space="preserve"> con </w:t>
            </w:r>
            <w:r w:rsidRPr="008B7EC4">
              <w:rPr>
                <w:rFonts w:ascii="Arial" w:hAnsi="Arial" w:cs="Arial"/>
                <w:color w:val="000000"/>
              </w:rPr>
              <w:lastRenderedPageBreak/>
              <w:t xml:space="preserve">validez de </w:t>
            </w:r>
            <w:r w:rsidRPr="008B7EC4">
              <w:rPr>
                <w:rFonts w:ascii="Arial" w:hAnsi="Arial" w:cs="Arial"/>
                <w:b/>
                <w:bCs/>
                <w:color w:val="000000"/>
              </w:rPr>
              <w:t>90</w:t>
            </w:r>
            <w:r w:rsidRPr="008B7EC4">
              <w:rPr>
                <w:rFonts w:ascii="Arial" w:hAnsi="Arial" w:cs="Arial"/>
                <w:color w:val="000000"/>
              </w:rPr>
              <w:t xml:space="preserve"> </w:t>
            </w:r>
            <w:r w:rsidRPr="008B7EC4">
              <w:rPr>
                <w:rFonts w:ascii="Arial" w:hAnsi="Arial" w:cs="Arial"/>
                <w:b/>
                <w:bCs/>
                <w:color w:val="000000"/>
              </w:rPr>
              <w:t>días calendario computados a partir de la fecha de presentación de propuestas</w:t>
            </w:r>
            <w:r w:rsidRPr="008B7EC4">
              <w:rPr>
                <w:rFonts w:ascii="Arial" w:hAnsi="Arial" w:cs="Arial"/>
                <w:color w:val="000000"/>
              </w:rPr>
              <w:t>, con característica de renovable, de carácter irrevocable y de ejecución inmediata o a primer requerimiento emitidas por Instituciones Financieras autorizadas por la ASFI o por aseguradoras autorizadas por la APS, según corresponda.</w:t>
            </w:r>
          </w:p>
        </w:tc>
        <w:tc>
          <w:tcPr>
            <w:tcW w:w="2268" w:type="dxa"/>
            <w:tcBorders>
              <w:top w:val="single" w:sz="4" w:space="0" w:color="auto"/>
              <w:left w:val="single" w:sz="4" w:space="0" w:color="auto"/>
              <w:bottom w:val="single" w:sz="4" w:space="0" w:color="auto"/>
              <w:right w:val="single" w:sz="4" w:space="0" w:color="auto"/>
            </w:tcBorders>
          </w:tcPr>
          <w:p w14:paraId="487C11E7" w14:textId="6EA0FAD1" w:rsidR="008B7EC4" w:rsidRPr="00AC6CEC" w:rsidRDefault="008A4547" w:rsidP="008B7EC4">
            <w:pPr>
              <w:jc w:val="center"/>
              <w:rPr>
                <w:rFonts w:asciiTheme="minorHAnsi" w:hAnsiTheme="minorHAnsi" w:cstheme="minorHAnsi"/>
                <w:color w:val="A6A6A6" w:themeColor="background1" w:themeShade="A6"/>
              </w:rPr>
            </w:pPr>
            <w:r w:rsidRPr="00AC6CEC">
              <w:rPr>
                <w:rFonts w:asciiTheme="minorHAnsi" w:hAnsiTheme="minorHAnsi" w:cstheme="minorHAnsi"/>
                <w:color w:val="A6A6A6" w:themeColor="background1" w:themeShade="A6"/>
              </w:rPr>
              <w:lastRenderedPageBreak/>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5AC7AE6C"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397B4777"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9717F17" w14:textId="77777777" w:rsidR="008B7EC4" w:rsidRPr="00DA42AE" w:rsidRDefault="008B7EC4" w:rsidP="008B7EC4">
            <w:pPr>
              <w:rPr>
                <w:rFonts w:asciiTheme="minorHAnsi" w:hAnsiTheme="minorHAnsi" w:cstheme="minorHAnsi"/>
                <w:lang w:val="es-BO" w:eastAsia="es-BO"/>
              </w:rPr>
            </w:pPr>
          </w:p>
        </w:tc>
      </w:tr>
      <w:tr w:rsidR="008B7EC4" w:rsidRPr="00DA42AE" w14:paraId="386AD37D"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3A50D32C"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9C207E4" w14:textId="6EAD29EF" w:rsidR="008B7EC4" w:rsidRPr="008B7EC4" w:rsidRDefault="008B7EC4" w:rsidP="008B7EC4">
            <w:pPr>
              <w:pStyle w:val="Prrafodelista"/>
              <w:numPr>
                <w:ilvl w:val="0"/>
                <w:numId w:val="40"/>
              </w:numPr>
              <w:rPr>
                <w:rFonts w:asciiTheme="minorHAnsi" w:hAnsiTheme="minorHAnsi" w:cstheme="minorHAnsi"/>
                <w:color w:val="000000"/>
              </w:rPr>
            </w:pPr>
            <w:r w:rsidRPr="008B7EC4">
              <w:rPr>
                <w:rFonts w:ascii="Arial" w:hAnsi="Arial" w:cs="Arial"/>
                <w:b/>
                <w:bCs/>
                <w:color w:val="000000"/>
              </w:rPr>
              <w:t xml:space="preserve">GARANTIA DE CUMPLIMIENTO DE CONTRATO A PRIMER REQUERIMIENTO:                                                                                         </w:t>
            </w:r>
            <w:r w:rsidRPr="008B7EC4">
              <w:rPr>
                <w:rFonts w:ascii="Arial" w:hAnsi="Arial" w:cs="Arial"/>
                <w:color w:val="000000"/>
              </w:rPr>
              <w:t xml:space="preserve">  Garantía de cumplimiento de contrato, tiene por objeto garantizar la conclusión y entrega del servicio.                             </w:t>
            </w:r>
            <w:r w:rsidR="00CB3543">
              <w:rPr>
                <w:rFonts w:ascii="Arial" w:hAnsi="Arial" w:cs="Arial"/>
                <w:color w:val="000000"/>
              </w:rPr>
              <w:t xml:space="preserve">               </w:t>
            </w:r>
            <w:r w:rsidRPr="008B7EC4">
              <w:rPr>
                <w:rFonts w:ascii="Arial" w:hAnsi="Arial" w:cs="Arial"/>
                <w:color w:val="000000"/>
              </w:rPr>
              <w:t xml:space="preserve">      El monto de la garantía será del siete por ciento (7%) del monto total ó propuesta adjudicado.                                                                      En los servicios de </w:t>
            </w:r>
            <w:r w:rsidR="00A17838" w:rsidRPr="008B7EC4">
              <w:rPr>
                <w:rFonts w:ascii="Arial" w:hAnsi="Arial" w:cs="Arial"/>
                <w:color w:val="000000"/>
              </w:rPr>
              <w:t>provisión</w:t>
            </w:r>
            <w:r w:rsidRPr="008B7EC4">
              <w:rPr>
                <w:rFonts w:ascii="Arial" w:hAnsi="Arial" w:cs="Arial"/>
                <w:color w:val="000000"/>
              </w:rPr>
              <w:t xml:space="preserve"> continua o monto fijo, se podrá efectuar la retención del siete por ciento (7%) del monto mensual consumido como garantía de cumplimiento de contrato, de tal manera que al cumplimiento de la vigencia del mismo y habiendo cumplido con todo el objeto del contrato, se procederá a la devolución, previo informe de conformidad de la unidad solicitante</w:t>
            </w:r>
          </w:p>
        </w:tc>
        <w:tc>
          <w:tcPr>
            <w:tcW w:w="2268" w:type="dxa"/>
            <w:tcBorders>
              <w:top w:val="single" w:sz="4" w:space="0" w:color="auto"/>
              <w:left w:val="single" w:sz="4" w:space="0" w:color="auto"/>
              <w:bottom w:val="single" w:sz="4" w:space="0" w:color="auto"/>
              <w:right w:val="single" w:sz="4" w:space="0" w:color="auto"/>
            </w:tcBorders>
          </w:tcPr>
          <w:p w14:paraId="33B5858E" w14:textId="77777777" w:rsidR="008B7EC4" w:rsidRPr="00AC6CEC" w:rsidRDefault="008B7EC4" w:rsidP="008B7EC4">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55D15640"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AE6C1E5"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61A95691" w14:textId="77777777" w:rsidR="008B7EC4" w:rsidRPr="00DA42AE" w:rsidRDefault="008B7EC4" w:rsidP="008B7EC4">
            <w:pPr>
              <w:rPr>
                <w:rFonts w:asciiTheme="minorHAnsi" w:hAnsiTheme="minorHAnsi" w:cstheme="minorHAnsi"/>
                <w:lang w:val="es-BO" w:eastAsia="es-BO"/>
              </w:rPr>
            </w:pPr>
          </w:p>
        </w:tc>
      </w:tr>
      <w:tr w:rsidR="008A4547" w:rsidRPr="00DA42AE" w14:paraId="72C97046" w14:textId="77777777" w:rsidTr="008A4547">
        <w:trPr>
          <w:trHeight w:val="402"/>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48189999" w14:textId="3C6DA830" w:rsidR="008A4547" w:rsidRPr="00DA42AE" w:rsidRDefault="008A4547" w:rsidP="008A4547">
            <w:pPr>
              <w:rPr>
                <w:rFonts w:asciiTheme="minorHAnsi" w:hAnsiTheme="minorHAnsi" w:cstheme="minorHAnsi"/>
                <w:lang w:val="es-BO" w:eastAsia="es-BO"/>
              </w:rPr>
            </w:pPr>
            <w:r>
              <w:rPr>
                <w:rFonts w:ascii="Arial" w:hAnsi="Arial" w:cs="Arial"/>
                <w:b/>
                <w:bCs/>
              </w:rPr>
              <w:t>RÉGIMEN DE MULTAS</w:t>
            </w:r>
          </w:p>
        </w:tc>
      </w:tr>
      <w:tr w:rsidR="008A4547" w:rsidRPr="00DA42AE" w14:paraId="5D61712D"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659A59CB" w14:textId="77777777" w:rsidR="008A4547" w:rsidRPr="00DA42AE" w:rsidRDefault="008A4547" w:rsidP="008A454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D73A513" w14:textId="236C42D1" w:rsidR="008A4547" w:rsidRPr="00DA42AE" w:rsidRDefault="008A4547" w:rsidP="008A4547">
            <w:pPr>
              <w:rPr>
                <w:rFonts w:asciiTheme="minorHAnsi" w:hAnsiTheme="minorHAnsi" w:cstheme="minorHAnsi"/>
                <w:color w:val="000000"/>
              </w:rPr>
            </w:pPr>
            <w:r>
              <w:rPr>
                <w:rFonts w:ascii="Arial" w:hAnsi="Arial" w:cs="Arial"/>
              </w:rPr>
              <w:t>La CSBP ante el incumplimiento de las obligaciones asumidas por la CONTRATADA aplicará una multa equivalente del cero punto tres por ciento (0.3%) del monto total a cancelarse en el mes que corresponda la aplicación de la sanción; esta multa será deducida del pago mensual respectivo.</w:t>
            </w:r>
          </w:p>
        </w:tc>
        <w:tc>
          <w:tcPr>
            <w:tcW w:w="2268" w:type="dxa"/>
            <w:tcBorders>
              <w:top w:val="single" w:sz="4" w:space="0" w:color="auto"/>
              <w:left w:val="single" w:sz="4" w:space="0" w:color="auto"/>
              <w:bottom w:val="single" w:sz="4" w:space="0" w:color="auto"/>
              <w:right w:val="single" w:sz="4" w:space="0" w:color="auto"/>
            </w:tcBorders>
          </w:tcPr>
          <w:p w14:paraId="0890AC10" w14:textId="77777777" w:rsidR="008A4547" w:rsidRPr="00AC6CEC" w:rsidRDefault="008A4547" w:rsidP="008A4547">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3125937E" w14:textId="77777777" w:rsidR="008A4547" w:rsidRPr="00DA42AE" w:rsidRDefault="008A4547" w:rsidP="008A4547">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09980CAA" w14:textId="77777777" w:rsidR="008A4547" w:rsidRPr="00DA42AE" w:rsidRDefault="008A4547" w:rsidP="008A4547">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292A789A" w14:textId="77777777" w:rsidR="008A4547" w:rsidRPr="00DA42AE" w:rsidRDefault="008A4547" w:rsidP="008A4547">
            <w:pPr>
              <w:rPr>
                <w:rFonts w:asciiTheme="minorHAnsi" w:hAnsiTheme="minorHAnsi" w:cstheme="minorHAnsi"/>
                <w:lang w:val="es-BO" w:eastAsia="es-BO"/>
              </w:rPr>
            </w:pPr>
          </w:p>
        </w:tc>
      </w:tr>
      <w:tr w:rsidR="008A4547" w:rsidRPr="00DA42AE" w14:paraId="7FC3FF53" w14:textId="77777777" w:rsidTr="008A4547">
        <w:trPr>
          <w:trHeight w:val="501"/>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15C9F4E0" w14:textId="7B5AC062" w:rsidR="008A4547" w:rsidRPr="00DA42AE" w:rsidRDefault="008A4547" w:rsidP="008A4547">
            <w:pPr>
              <w:rPr>
                <w:rFonts w:asciiTheme="minorHAnsi" w:hAnsiTheme="minorHAnsi" w:cstheme="minorHAnsi"/>
                <w:lang w:val="es-BO" w:eastAsia="es-BO"/>
              </w:rPr>
            </w:pPr>
            <w:r>
              <w:rPr>
                <w:rFonts w:ascii="Arial" w:hAnsi="Arial" w:cs="Arial"/>
                <w:b/>
                <w:bCs/>
              </w:rPr>
              <w:t>PRESENTACIÓN DE INFORMES DE COBRO Y FORMA DE PAGO</w:t>
            </w:r>
            <w:r w:rsidR="00211129">
              <w:rPr>
                <w:rFonts w:ascii="Arial" w:hAnsi="Arial" w:cs="Arial"/>
                <w:b/>
                <w:bCs/>
              </w:rPr>
              <w:t xml:space="preserve">: </w:t>
            </w:r>
          </w:p>
        </w:tc>
      </w:tr>
      <w:tr w:rsidR="008B7EC4" w:rsidRPr="00DA42AE" w14:paraId="5AB3F15D"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0DB9B4D2"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85A9CA7" w14:textId="7DD6823F" w:rsidR="008B7EC4" w:rsidRPr="00FF44C1" w:rsidRDefault="008A4547" w:rsidP="008B7EC4">
            <w:pPr>
              <w:rPr>
                <w:rFonts w:ascii="Arial" w:hAnsi="Arial" w:cs="Arial"/>
                <w:lang w:val="es-BO"/>
              </w:rPr>
            </w:pPr>
            <w:r>
              <w:rPr>
                <w:rFonts w:ascii="Arial" w:hAnsi="Arial" w:cs="Arial"/>
              </w:rPr>
              <w:t>El pago del servicio se realizará de forma mensual, en función a las determinaciones efectivamente realizadas durante el periodo, prorrateadas al costo unitario resultante del Paquete correspondiente, debiendo el laboratorio presentar el detalle del consumo mensual y el saldo restante del paquete. (se realizara una revisión, validación y confirmación por la CSBP).</w:t>
            </w:r>
            <w:r>
              <w:rPr>
                <w:rFonts w:ascii="Arial" w:hAnsi="Arial" w:cs="Arial"/>
              </w:rPr>
              <w:br/>
            </w:r>
            <w:r>
              <w:rPr>
                <w:rFonts w:ascii="Arial" w:hAnsi="Arial" w:cs="Arial"/>
              </w:rPr>
              <w:br/>
              <w:t>1) La solicitud de pago debe indicar el periodo y el monto que cobra, con el detalle especifico de acuerdo a cada paquete de servicio, según formato otorgado por la CSBP.</w:t>
            </w:r>
            <w:r>
              <w:rPr>
                <w:rFonts w:ascii="Arial" w:hAnsi="Arial" w:cs="Arial"/>
              </w:rPr>
              <w:br/>
            </w:r>
            <w:r>
              <w:rPr>
                <w:rFonts w:ascii="Arial" w:hAnsi="Arial" w:cs="Arial"/>
              </w:rPr>
              <w:lastRenderedPageBreak/>
              <w:t>2) Adjuntar las solicitudes de atención del servicio originales con firma y sello de recepción del centro.</w:t>
            </w:r>
            <w:r>
              <w:rPr>
                <w:rFonts w:ascii="Arial" w:hAnsi="Arial" w:cs="Arial"/>
              </w:rPr>
              <w:br/>
              <w:t>3) Una vez que concluya la revisión del informe y número de estudios realizados el proveedor presentará la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37388DA2" w14:textId="77777777" w:rsidR="008B7EC4" w:rsidRPr="00AC6CEC" w:rsidRDefault="008B7EC4" w:rsidP="008B7EC4">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0F9E46F6"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46150D4E"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0AC3D2F" w14:textId="77777777" w:rsidR="008B7EC4" w:rsidRPr="00DA42AE" w:rsidRDefault="008B7EC4" w:rsidP="008B7EC4">
            <w:pPr>
              <w:rPr>
                <w:rFonts w:asciiTheme="minorHAnsi" w:hAnsiTheme="minorHAnsi" w:cstheme="minorHAnsi"/>
                <w:lang w:val="es-BO" w:eastAsia="es-BO"/>
              </w:rPr>
            </w:pPr>
          </w:p>
        </w:tc>
      </w:tr>
      <w:tr w:rsidR="008A4547" w:rsidRPr="00DA42AE" w14:paraId="5564F26C" w14:textId="77777777" w:rsidTr="008A4547">
        <w:trPr>
          <w:trHeight w:val="487"/>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55706F26" w14:textId="0D18263A" w:rsidR="008A4547" w:rsidRPr="00DA42AE" w:rsidRDefault="008A4547" w:rsidP="008B7EC4">
            <w:pPr>
              <w:rPr>
                <w:rFonts w:asciiTheme="minorHAnsi" w:hAnsiTheme="minorHAnsi" w:cstheme="minorHAnsi"/>
                <w:lang w:val="es-BO" w:eastAsia="es-BO"/>
              </w:rPr>
            </w:pPr>
            <w:r>
              <w:rPr>
                <w:rFonts w:ascii="Arial" w:hAnsi="Arial" w:cs="Arial"/>
                <w:b/>
                <w:bCs/>
              </w:rPr>
              <w:t>ESTUDIOS ADICIONALES</w:t>
            </w:r>
          </w:p>
        </w:tc>
      </w:tr>
      <w:tr w:rsidR="008B7EC4" w:rsidRPr="00DA42AE" w14:paraId="13AC2BE7"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443F6CF4" w14:textId="77777777" w:rsidR="008B7EC4" w:rsidRPr="00DA42AE" w:rsidRDefault="008B7EC4"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043A342" w14:textId="08FA1A7A" w:rsidR="008B7EC4" w:rsidRPr="00FF44C1" w:rsidRDefault="008A4547" w:rsidP="008B7EC4">
            <w:pPr>
              <w:rPr>
                <w:rFonts w:ascii="Arial" w:hAnsi="Arial" w:cs="Arial"/>
                <w:lang w:val="es-BO"/>
              </w:rPr>
            </w:pPr>
            <w:r>
              <w:rPr>
                <w:rFonts w:ascii="Arial" w:hAnsi="Arial" w:cs="Arial"/>
              </w:rPr>
              <w:t>En caso que el proveedor realice pruebas adicionales NO contempladas en la descripción de los tres paquetes (A, B, C), el proponente podrá detallar detallar en el formulario de PAQUETE C con los respectivos costos unitarios.  Los mismos podrán ser autorizados excepcionalmente previa autorización de Jefatura Médica indispensablemente.</w:t>
            </w:r>
          </w:p>
        </w:tc>
        <w:tc>
          <w:tcPr>
            <w:tcW w:w="2268" w:type="dxa"/>
            <w:tcBorders>
              <w:top w:val="single" w:sz="4" w:space="0" w:color="auto"/>
              <w:left w:val="single" w:sz="4" w:space="0" w:color="auto"/>
              <w:bottom w:val="single" w:sz="4" w:space="0" w:color="auto"/>
              <w:right w:val="single" w:sz="4" w:space="0" w:color="auto"/>
            </w:tcBorders>
          </w:tcPr>
          <w:p w14:paraId="4DDAF3EA" w14:textId="77777777" w:rsidR="008B7EC4" w:rsidRPr="00AC6CEC" w:rsidRDefault="008B7EC4" w:rsidP="008B7EC4">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63CC4926" w14:textId="77777777" w:rsidR="008B7EC4" w:rsidRPr="00DA42AE" w:rsidRDefault="008B7EC4"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2F1F1B49" w14:textId="77777777" w:rsidR="008B7EC4" w:rsidRPr="00DA42AE" w:rsidRDefault="008B7EC4"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5766893F" w14:textId="77777777" w:rsidR="008B7EC4" w:rsidRPr="00DA42AE" w:rsidRDefault="008B7EC4" w:rsidP="008B7EC4">
            <w:pPr>
              <w:rPr>
                <w:rFonts w:asciiTheme="minorHAnsi" w:hAnsiTheme="minorHAnsi" w:cstheme="minorHAnsi"/>
                <w:lang w:val="es-BO" w:eastAsia="es-BO"/>
              </w:rPr>
            </w:pPr>
          </w:p>
        </w:tc>
      </w:tr>
      <w:tr w:rsidR="008A4547" w:rsidRPr="00DA42AE" w14:paraId="5C1A5419" w14:textId="77777777" w:rsidTr="008A4547">
        <w:trPr>
          <w:trHeight w:val="436"/>
        </w:trPr>
        <w:tc>
          <w:tcPr>
            <w:tcW w:w="10916" w:type="dxa"/>
            <w:gridSpan w:val="6"/>
            <w:tcBorders>
              <w:left w:val="single" w:sz="4" w:space="0" w:color="auto"/>
              <w:bottom w:val="single" w:sz="4" w:space="0" w:color="auto"/>
              <w:right w:val="single" w:sz="4" w:space="0" w:color="auto"/>
            </w:tcBorders>
            <w:shd w:val="clear" w:color="auto" w:fill="BFBFBF" w:themeFill="background1" w:themeFillShade="BF"/>
            <w:vAlign w:val="center"/>
          </w:tcPr>
          <w:p w14:paraId="7C30181F" w14:textId="33F82FBE" w:rsidR="008A4547" w:rsidRPr="00DA42AE" w:rsidRDefault="008A4547" w:rsidP="008B7EC4">
            <w:pPr>
              <w:rPr>
                <w:rFonts w:asciiTheme="minorHAnsi" w:hAnsiTheme="minorHAnsi" w:cstheme="minorHAnsi"/>
                <w:lang w:val="es-BO" w:eastAsia="es-BO"/>
              </w:rPr>
            </w:pPr>
            <w:r w:rsidRPr="00DA42AE">
              <w:rPr>
                <w:rFonts w:asciiTheme="minorHAnsi" w:hAnsiTheme="minorHAnsi" w:cstheme="minorHAnsi"/>
                <w:b/>
                <w:bCs/>
                <w:color w:val="000000"/>
              </w:rPr>
              <w:t>DURACIÓN DE CONTRATO</w:t>
            </w:r>
            <w:r>
              <w:rPr>
                <w:rFonts w:asciiTheme="minorHAnsi" w:hAnsiTheme="minorHAnsi" w:cstheme="minorHAnsi"/>
                <w:b/>
                <w:bCs/>
                <w:color w:val="000000"/>
              </w:rPr>
              <w:t>:</w:t>
            </w:r>
          </w:p>
        </w:tc>
      </w:tr>
      <w:tr w:rsidR="008A4547" w:rsidRPr="00DA42AE" w14:paraId="4AD22108" w14:textId="77777777" w:rsidTr="00314E7B">
        <w:trPr>
          <w:trHeight w:val="1005"/>
        </w:trPr>
        <w:tc>
          <w:tcPr>
            <w:tcW w:w="834" w:type="dxa"/>
            <w:tcBorders>
              <w:left w:val="single" w:sz="4" w:space="0" w:color="auto"/>
              <w:bottom w:val="single" w:sz="4" w:space="0" w:color="auto"/>
              <w:right w:val="single" w:sz="4" w:space="0" w:color="auto"/>
            </w:tcBorders>
            <w:shd w:val="clear" w:color="auto" w:fill="FFFFFF" w:themeFill="background1"/>
            <w:vAlign w:val="center"/>
          </w:tcPr>
          <w:p w14:paraId="60FC2102" w14:textId="77777777" w:rsidR="008A4547" w:rsidRPr="00DA42AE" w:rsidRDefault="008A4547" w:rsidP="008B7EC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07B99CF" w14:textId="77777777" w:rsidR="006D0FFA" w:rsidRDefault="008A4547" w:rsidP="008B7EC4">
            <w:pPr>
              <w:rPr>
                <w:rFonts w:ascii="Arial" w:hAnsi="Arial" w:cs="Arial"/>
                <w:color w:val="000000"/>
              </w:rPr>
            </w:pPr>
            <w:r>
              <w:rPr>
                <w:rFonts w:ascii="Arial" w:hAnsi="Arial" w:cs="Arial"/>
                <w:color w:val="000000"/>
              </w:rPr>
              <w:t xml:space="preserve">El contrato tendrá vigencia de </w:t>
            </w:r>
            <w:r>
              <w:rPr>
                <w:rFonts w:ascii="Arial" w:hAnsi="Arial" w:cs="Arial"/>
                <w:b/>
                <w:bCs/>
                <w:color w:val="000000"/>
              </w:rPr>
              <w:t>U</w:t>
            </w:r>
            <w:r w:rsidRPr="008A4547">
              <w:rPr>
                <w:rFonts w:ascii="Arial" w:hAnsi="Arial" w:cs="Arial"/>
                <w:b/>
                <w:bCs/>
                <w:color w:val="000000"/>
              </w:rPr>
              <w:t>n</w:t>
            </w:r>
            <w:r>
              <w:rPr>
                <w:rFonts w:ascii="Arial" w:hAnsi="Arial" w:cs="Arial"/>
                <w:b/>
                <w:bCs/>
                <w:color w:val="000000"/>
              </w:rPr>
              <w:t xml:space="preserve"> (1)</w:t>
            </w:r>
            <w:r w:rsidRPr="008A4547">
              <w:rPr>
                <w:rFonts w:ascii="Arial" w:hAnsi="Arial" w:cs="Arial"/>
                <w:b/>
                <w:bCs/>
                <w:color w:val="000000"/>
              </w:rPr>
              <w:t xml:space="preserve"> año.</w:t>
            </w:r>
            <w:r>
              <w:rPr>
                <w:rFonts w:ascii="Arial" w:hAnsi="Arial" w:cs="Arial"/>
                <w:color w:val="000000"/>
              </w:rPr>
              <w:br/>
            </w:r>
          </w:p>
          <w:p w14:paraId="160B0514" w14:textId="6FE8E9F8" w:rsidR="006D0FFA" w:rsidRDefault="008A4547" w:rsidP="008B7EC4">
            <w:pPr>
              <w:rPr>
                <w:rFonts w:ascii="Arial" w:hAnsi="Arial" w:cs="Arial"/>
                <w:color w:val="000000"/>
              </w:rPr>
            </w:pPr>
            <w:r>
              <w:rPr>
                <w:rFonts w:ascii="Arial" w:hAnsi="Arial" w:cs="Arial"/>
                <w:color w:val="000000"/>
              </w:rPr>
              <w:t xml:space="preserve">Si los 29000 estudios del paquete A se agotan antes del periodo, o a la mitad de los últimos meses, se </w:t>
            </w:r>
            <w:r w:rsidR="006D0FFA">
              <w:rPr>
                <w:rFonts w:ascii="Arial" w:hAnsi="Arial" w:cs="Arial"/>
                <w:color w:val="000000"/>
              </w:rPr>
              <w:t>podrá realizar</w:t>
            </w:r>
            <w:r>
              <w:rPr>
                <w:rFonts w:ascii="Arial" w:hAnsi="Arial" w:cs="Arial"/>
                <w:color w:val="000000"/>
              </w:rPr>
              <w:t xml:space="preserve"> una </w:t>
            </w:r>
            <w:r w:rsidR="006D0FFA" w:rsidRPr="008135EB">
              <w:rPr>
                <w:rFonts w:ascii="Arial" w:hAnsi="Arial" w:cs="Arial"/>
                <w:color w:val="000000"/>
              </w:rPr>
              <w:t>extensión</w:t>
            </w:r>
            <w:r>
              <w:rPr>
                <w:rFonts w:ascii="Arial" w:hAnsi="Arial" w:cs="Arial"/>
                <w:color w:val="000000"/>
              </w:rPr>
              <w:t xml:space="preserve"> del número hasta que finalice el periodo</w:t>
            </w:r>
            <w:r w:rsidR="006D0FFA">
              <w:rPr>
                <w:rFonts w:ascii="Arial" w:hAnsi="Arial" w:cs="Arial"/>
                <w:color w:val="000000"/>
              </w:rPr>
              <w:t xml:space="preserve"> anual</w:t>
            </w:r>
            <w:r>
              <w:rPr>
                <w:rFonts w:ascii="Arial" w:hAnsi="Arial" w:cs="Arial"/>
                <w:color w:val="000000"/>
              </w:rPr>
              <w:t>, los estudios excedentes se pagaran a prorrata del costo total.</w:t>
            </w:r>
          </w:p>
          <w:p w14:paraId="65580235" w14:textId="7C59A48F" w:rsidR="006D0FFA" w:rsidRDefault="008A4547" w:rsidP="008B7EC4">
            <w:pPr>
              <w:rPr>
                <w:rFonts w:ascii="Arial" w:hAnsi="Arial" w:cs="Arial"/>
                <w:color w:val="000000"/>
              </w:rPr>
            </w:pPr>
            <w:r>
              <w:rPr>
                <w:rFonts w:ascii="Arial" w:hAnsi="Arial" w:cs="Arial"/>
                <w:color w:val="000000"/>
              </w:rPr>
              <w:br/>
              <w:t>De igual manera con el paquete B.</w:t>
            </w:r>
          </w:p>
          <w:p w14:paraId="16A83169" w14:textId="77777777" w:rsidR="006D0FFA" w:rsidRDefault="008A4547" w:rsidP="008B7EC4">
            <w:pPr>
              <w:rPr>
                <w:rFonts w:ascii="Arial" w:hAnsi="Arial" w:cs="Arial"/>
                <w:color w:val="000000"/>
              </w:rPr>
            </w:pPr>
            <w:r>
              <w:rPr>
                <w:rFonts w:ascii="Arial" w:hAnsi="Arial" w:cs="Arial"/>
                <w:color w:val="000000"/>
              </w:rPr>
              <w:br/>
              <w:t>Una vez alcanzado el periodo máximo establecido un año, el contrato concluirá automáticamente, sin necesidad de prórroga ni notificación adicional, quedando únicamente pendientes los pagos por servicios efectivamente realizados.</w:t>
            </w:r>
          </w:p>
          <w:p w14:paraId="438B26F0" w14:textId="5564CA0D" w:rsidR="008A4547" w:rsidRPr="00FF44C1" w:rsidRDefault="008A4547" w:rsidP="008B7EC4">
            <w:pPr>
              <w:rPr>
                <w:rFonts w:ascii="Arial" w:hAnsi="Arial" w:cs="Arial"/>
                <w:color w:val="000000"/>
                <w:lang w:val="es-BO"/>
              </w:rPr>
            </w:pPr>
            <w:r>
              <w:rPr>
                <w:rFonts w:ascii="Arial" w:hAnsi="Arial" w:cs="Arial"/>
                <w:color w:val="000000"/>
              </w:rPr>
              <w:br/>
              <w:t>Excepcionalmente y previo acuerdo entre partes se podrá ampliar el contrato bajo las mismas condiciones establecidas.</w:t>
            </w:r>
          </w:p>
        </w:tc>
        <w:tc>
          <w:tcPr>
            <w:tcW w:w="2268" w:type="dxa"/>
            <w:tcBorders>
              <w:top w:val="single" w:sz="4" w:space="0" w:color="auto"/>
              <w:left w:val="single" w:sz="4" w:space="0" w:color="auto"/>
              <w:bottom w:val="single" w:sz="4" w:space="0" w:color="auto"/>
              <w:right w:val="single" w:sz="4" w:space="0" w:color="auto"/>
            </w:tcBorders>
          </w:tcPr>
          <w:p w14:paraId="4C619D87" w14:textId="77777777" w:rsidR="008A4547" w:rsidRPr="00AC6CEC" w:rsidRDefault="008A4547" w:rsidP="008B7EC4">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tcPr>
          <w:p w14:paraId="57E523CD" w14:textId="77777777" w:rsidR="008A4547" w:rsidRPr="00DA42AE" w:rsidRDefault="008A4547" w:rsidP="008B7EC4">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0C9B4E8F" w14:textId="77777777" w:rsidR="008A4547" w:rsidRPr="00DA42AE" w:rsidRDefault="008A4547" w:rsidP="008B7EC4">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3D218AAF" w14:textId="77777777" w:rsidR="008A4547" w:rsidRPr="00DA42AE" w:rsidRDefault="008A4547" w:rsidP="008B7EC4">
            <w:pPr>
              <w:rPr>
                <w:rFonts w:asciiTheme="minorHAnsi" w:hAnsiTheme="minorHAnsi" w:cstheme="minorHAnsi"/>
                <w:lang w:val="es-BO" w:eastAsia="es-BO"/>
              </w:rPr>
            </w:pPr>
          </w:p>
        </w:tc>
      </w:tr>
      <w:tr w:rsidR="00FD6A36" w:rsidRPr="00DA42AE" w14:paraId="167E41E3" w14:textId="77777777" w:rsidTr="00F73526">
        <w:trPr>
          <w:trHeight w:val="347"/>
        </w:trPr>
        <w:tc>
          <w:tcPr>
            <w:tcW w:w="834"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w:t>
            </w:r>
          </w:p>
          <w:p w14:paraId="5F9FC3DB" w14:textId="7378911B" w:rsidR="00FD6A36" w:rsidRPr="00DA42AE" w:rsidRDefault="00FD6A36" w:rsidP="00FA6D05">
            <w:pPr>
              <w:rPr>
                <w:rFonts w:asciiTheme="minorHAnsi" w:hAnsiTheme="minorHAnsi" w:cstheme="minorHAnsi"/>
                <w:b/>
                <w:bCs/>
                <w:lang w:val="es-BO"/>
              </w:rPr>
            </w:pPr>
          </w:p>
          <w:p w14:paraId="0281FAB4" w14:textId="6BC76B6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A9837" w14:textId="1AA2156A" w:rsidR="00FD6A36" w:rsidRPr="00DA42AE" w:rsidRDefault="00FD6A36" w:rsidP="00FA6D05">
            <w:pPr>
              <w:rPr>
                <w:rFonts w:asciiTheme="minorHAnsi" w:hAnsiTheme="minorHAnsi" w:cstheme="minorHAnsi"/>
                <w:lang w:val="es-BO" w:eastAsia="es-BO"/>
              </w:rPr>
            </w:pPr>
          </w:p>
        </w:tc>
      </w:tr>
      <w:tr w:rsidR="00FD6A36" w:rsidRPr="00DA42AE" w14:paraId="6B5975D2" w14:textId="77777777" w:rsidTr="00BF494F">
        <w:trPr>
          <w:trHeight w:val="787"/>
        </w:trPr>
        <w:tc>
          <w:tcPr>
            <w:tcW w:w="834" w:type="dxa"/>
            <w:vMerge/>
            <w:tcBorders>
              <w:top w:val="single" w:sz="4" w:space="0" w:color="auto"/>
              <w:left w:val="single" w:sz="4" w:space="0" w:color="auto"/>
              <w:bottom w:val="single" w:sz="4" w:space="0" w:color="auto"/>
              <w:right w:val="single" w:sz="4" w:space="0" w:color="auto"/>
            </w:tcBorders>
            <w:vAlign w:val="center"/>
          </w:tcPr>
          <w:p w14:paraId="04B25505"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3AEE9AEB" w14:textId="06C9DDB7" w:rsidR="008A4547" w:rsidRDefault="008A4547" w:rsidP="008A4547">
            <w:pPr>
              <w:rPr>
                <w:rFonts w:ascii="Arial" w:hAnsi="Arial" w:cs="Arial"/>
                <w:lang w:val="es-BO"/>
              </w:rPr>
            </w:pPr>
            <w:r>
              <w:rPr>
                <w:rFonts w:ascii="Arial" w:hAnsi="Arial" w:cs="Arial"/>
              </w:rPr>
              <w:t>En el caso de consultas externas las muestras serán recepcionados en instalaciones del centro contratado y los resultados serán registrados digitalmente y posteriormente se remitirá a la CSBP, no se podrá otorgar al asegurado</w:t>
            </w:r>
            <w:r w:rsidR="006D0FFA">
              <w:rPr>
                <w:rFonts w:ascii="Arial" w:hAnsi="Arial" w:cs="Arial"/>
              </w:rPr>
              <w:t xml:space="preserve"> </w:t>
            </w:r>
            <w:r w:rsidR="006D0FFA" w:rsidRPr="008135EB">
              <w:rPr>
                <w:rFonts w:ascii="Arial" w:hAnsi="Arial" w:cs="Arial"/>
              </w:rPr>
              <w:t>los resultados o copia de ellos</w:t>
            </w:r>
            <w:r>
              <w:rPr>
                <w:rFonts w:ascii="Arial" w:hAnsi="Arial" w:cs="Arial"/>
              </w:rPr>
              <w:t xml:space="preserve"> sin previa autorización.</w:t>
            </w:r>
            <w:r>
              <w:rPr>
                <w:rFonts w:ascii="Arial" w:hAnsi="Arial" w:cs="Arial"/>
              </w:rPr>
              <w:br/>
            </w:r>
            <w:r>
              <w:rPr>
                <w:rFonts w:ascii="Arial" w:hAnsi="Arial" w:cs="Arial"/>
              </w:rPr>
              <w:br/>
            </w:r>
            <w:r>
              <w:rPr>
                <w:rFonts w:ascii="Arial" w:hAnsi="Arial" w:cs="Arial"/>
              </w:rPr>
              <w:lastRenderedPageBreak/>
              <w:t>En el caso de paciente internados en la clínica u hospital las pruebas serán tomadas en el centro contratado por la CSBP sin costo adicional. Y los resultados serán registrados digitalmente y posteriormente se enviará</w:t>
            </w:r>
            <w:r w:rsidRPr="008135EB">
              <w:rPr>
                <w:rFonts w:ascii="Arial" w:hAnsi="Arial" w:cs="Arial"/>
              </w:rPr>
              <w:t>n</w:t>
            </w:r>
            <w:r w:rsidR="006D0FFA" w:rsidRPr="008135EB">
              <w:rPr>
                <w:rFonts w:ascii="Arial" w:hAnsi="Arial" w:cs="Arial"/>
              </w:rPr>
              <w:t xml:space="preserve"> en </w:t>
            </w:r>
            <w:r w:rsidR="008135EB" w:rsidRPr="008135EB">
              <w:rPr>
                <w:rFonts w:ascii="Arial" w:hAnsi="Arial" w:cs="Arial"/>
              </w:rPr>
              <w:t xml:space="preserve">el </w:t>
            </w:r>
            <w:r w:rsidR="006D0FFA" w:rsidRPr="008135EB">
              <w:rPr>
                <w:rFonts w:ascii="Arial" w:hAnsi="Arial" w:cs="Arial"/>
              </w:rPr>
              <w:t xml:space="preserve">tiempo </w:t>
            </w:r>
            <w:r w:rsidR="008135EB" w:rsidRPr="008135EB">
              <w:rPr>
                <w:rFonts w:ascii="Arial" w:hAnsi="Arial" w:cs="Arial"/>
              </w:rPr>
              <w:t>oportuno</w:t>
            </w:r>
            <w:r w:rsidR="008135EB">
              <w:rPr>
                <w:rFonts w:ascii="Arial" w:hAnsi="Arial" w:cs="Arial"/>
              </w:rPr>
              <w:t xml:space="preserve"> a</w:t>
            </w:r>
            <w:r>
              <w:rPr>
                <w:rFonts w:ascii="Arial" w:hAnsi="Arial" w:cs="Arial"/>
              </w:rPr>
              <w:t xml:space="preserve"> la clínica a fin de añadir al expediente clínico.</w:t>
            </w:r>
          </w:p>
          <w:p w14:paraId="48745318" w14:textId="0346C550" w:rsidR="00FD6A36" w:rsidRPr="00DA42AE" w:rsidRDefault="00FD6A36" w:rsidP="00FA6D05">
            <w:pPr>
              <w:rPr>
                <w:rFonts w:asciiTheme="minorHAnsi" w:hAnsiTheme="minorHAnsi" w:cstheme="minorHAnsi"/>
                <w:lang w:val="es-BO"/>
              </w:rPr>
            </w:pP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D6A36" w:rsidRPr="00DA42AE" w:rsidRDefault="00FD6A36" w:rsidP="00FA6D05">
            <w:pPr>
              <w:rPr>
                <w:rFonts w:asciiTheme="minorHAnsi" w:hAnsiTheme="minorHAnsi" w:cstheme="minorHAnsi"/>
                <w:color w:val="A6A6A6" w:themeColor="background1" w:themeShade="A6"/>
              </w:rPr>
            </w:pPr>
          </w:p>
          <w:p w14:paraId="31A494FD" w14:textId="48F54FB8"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CEC9E2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50F46FF1" w14:textId="4A9ABA5F"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11F47C83" w14:textId="745306BA" w:rsidR="00FD6A36" w:rsidRPr="00DA42AE" w:rsidRDefault="00FD6A36" w:rsidP="00FA6D05">
            <w:pPr>
              <w:rPr>
                <w:rFonts w:asciiTheme="minorHAnsi" w:hAnsiTheme="minorHAnsi" w:cstheme="minorHAnsi"/>
                <w:lang w:val="es-BO" w:eastAsia="es-BO"/>
              </w:rPr>
            </w:pPr>
          </w:p>
        </w:tc>
      </w:tr>
      <w:tr w:rsidR="00FD6A36" w:rsidRPr="00DA42AE" w14:paraId="06E40309" w14:textId="77777777" w:rsidTr="00C55F9E">
        <w:trPr>
          <w:trHeight w:val="347"/>
        </w:trPr>
        <w:tc>
          <w:tcPr>
            <w:tcW w:w="834" w:type="dxa"/>
            <w:tcBorders>
              <w:top w:val="nil"/>
              <w:left w:val="single" w:sz="4" w:space="0" w:color="auto"/>
              <w:right w:val="single" w:sz="4" w:space="0" w:color="auto"/>
            </w:tcBorders>
            <w:vAlign w:val="center"/>
          </w:tcPr>
          <w:p w14:paraId="5F5E0CA1" w14:textId="77777777" w:rsidR="00FD6A36" w:rsidRPr="00DA42AE" w:rsidRDefault="00FD6A36" w:rsidP="00FA6D05">
            <w:pPr>
              <w:jc w:val="center"/>
              <w:rPr>
                <w:rFonts w:asciiTheme="minorHAnsi" w:hAnsiTheme="minorHAnsi" w:cstheme="minorHAnsi"/>
                <w:b/>
                <w:bCs/>
                <w:lang w:val="es-BO"/>
              </w:rPr>
            </w:pPr>
            <w:r w:rsidRPr="00DA42AE">
              <w:rPr>
                <w:rFonts w:asciiTheme="minorHAnsi" w:hAnsiTheme="minorHAnsi" w:cstheme="minorHAnsi"/>
                <w:b/>
                <w:bCs/>
              </w:rPr>
              <w:t>III.</w:t>
            </w:r>
          </w:p>
          <w:p w14:paraId="6209D706" w14:textId="5C6FFE25"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D6A36" w:rsidRPr="00DA42AE" w:rsidRDefault="00FD6A36" w:rsidP="00FA6D05">
            <w:pPr>
              <w:rPr>
                <w:rFonts w:asciiTheme="minorHAnsi" w:hAnsiTheme="minorHAnsi" w:cstheme="minorHAnsi"/>
                <w:b/>
                <w:bCs/>
                <w:lang w:val="es-BO"/>
              </w:rPr>
            </w:pPr>
            <w:r w:rsidRPr="00DA42AE">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D6A36" w:rsidRPr="00DA42AE" w:rsidRDefault="00FD6A36" w:rsidP="00FA6D05">
            <w:pPr>
              <w:jc w:val="center"/>
              <w:rPr>
                <w:rFonts w:asciiTheme="minorHAnsi" w:hAnsiTheme="minorHAnsi" w:cstheme="minorHAnsi"/>
                <w:color w:val="A6A6A6" w:themeColor="background1" w:themeShade="A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9D7AF" w14:textId="24EEF45A" w:rsidR="00FD6A36" w:rsidRPr="00DA42AE" w:rsidRDefault="00FD6A36" w:rsidP="00FA6D05">
            <w:pPr>
              <w:rPr>
                <w:rFonts w:asciiTheme="minorHAnsi" w:hAnsiTheme="minorHAnsi" w:cstheme="minorHAnsi"/>
                <w:lang w:val="es-BO" w:eastAsia="es-BO"/>
              </w:rPr>
            </w:pPr>
          </w:p>
        </w:tc>
      </w:tr>
      <w:tr w:rsidR="00FD6A36" w:rsidRPr="00DA42AE" w14:paraId="1E12BBCC" w14:textId="77777777" w:rsidTr="00AC4F99">
        <w:trPr>
          <w:trHeight w:val="681"/>
        </w:trPr>
        <w:tc>
          <w:tcPr>
            <w:tcW w:w="834" w:type="dxa"/>
            <w:tcBorders>
              <w:left w:val="single" w:sz="4" w:space="0" w:color="auto"/>
              <w:bottom w:val="single" w:sz="4" w:space="0" w:color="auto"/>
              <w:right w:val="single" w:sz="4" w:space="0" w:color="auto"/>
            </w:tcBorders>
            <w:vAlign w:val="center"/>
          </w:tcPr>
          <w:p w14:paraId="4540A088" w14:textId="77777777" w:rsidR="00FD6A36" w:rsidRPr="00DA42AE" w:rsidRDefault="00FD6A36"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C522A5B" w14:textId="1450A083" w:rsidR="008A4547" w:rsidRDefault="008A4547" w:rsidP="008A4547">
            <w:pPr>
              <w:rPr>
                <w:rFonts w:ascii="Arial" w:hAnsi="Arial" w:cs="Arial"/>
                <w:lang w:val="es-BO"/>
              </w:rPr>
            </w:pPr>
            <w:r>
              <w:rPr>
                <w:rFonts w:ascii="Arial" w:hAnsi="Arial" w:cs="Arial"/>
              </w:rPr>
              <w:t>Los estudios no deberán demorar las 48 horas de entrega como plazo estándar, salvo estudios justificados por la técnica.</w:t>
            </w:r>
          </w:p>
          <w:p w14:paraId="5B5B4F68" w14:textId="4D0C2F8E" w:rsidR="00FD6A36" w:rsidRPr="00DA42AE" w:rsidRDefault="00FD6A36" w:rsidP="0005656F">
            <w:pPr>
              <w:rPr>
                <w:rFonts w:asciiTheme="minorHAnsi" w:hAnsiTheme="minorHAnsi" w:cstheme="minorHAnsi"/>
                <w:lang w:val="es-BO" w:eastAsia="es-BO"/>
              </w:rPr>
            </w:pP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D6A36" w:rsidRPr="00DA42AE" w:rsidRDefault="00FD6A36" w:rsidP="00FA6D05">
            <w:pPr>
              <w:jc w:val="center"/>
              <w:rPr>
                <w:rFonts w:asciiTheme="minorHAnsi" w:hAnsiTheme="minorHAnsi" w:cstheme="minorHAnsi"/>
                <w:color w:val="A6A6A6" w:themeColor="background1" w:themeShade="A6"/>
              </w:rPr>
            </w:pPr>
          </w:p>
          <w:p w14:paraId="590225FE" w14:textId="2FCD65B4" w:rsidR="00FD6A36" w:rsidRPr="00DA42AE" w:rsidRDefault="00FD6A36" w:rsidP="00FA6D05">
            <w:pPr>
              <w:jc w:val="center"/>
              <w:rPr>
                <w:rFonts w:asciiTheme="minorHAnsi" w:hAnsiTheme="minorHAnsi" w:cstheme="minorHAnsi"/>
                <w:color w:val="A6A6A6" w:themeColor="background1" w:themeShade="A6"/>
              </w:rPr>
            </w:pPr>
            <w:r w:rsidRPr="00DA42AE">
              <w:rPr>
                <w:rFonts w:asciiTheme="minorHAnsi" w:hAnsiTheme="minorHAnsi" w:cstheme="minorHAnsi"/>
                <w:color w:val="A6A6A6" w:themeColor="background1" w:themeShade="A6"/>
              </w:rPr>
              <w:t>Para ser llenado por el proponente el momento de presentar su propuesta</w:t>
            </w:r>
          </w:p>
        </w:tc>
        <w:tc>
          <w:tcPr>
            <w:tcW w:w="993" w:type="dxa"/>
            <w:tcBorders>
              <w:top w:val="single" w:sz="4" w:space="0" w:color="auto"/>
              <w:left w:val="single" w:sz="4" w:space="0" w:color="auto"/>
              <w:bottom w:val="single" w:sz="4" w:space="0" w:color="auto"/>
              <w:right w:val="single" w:sz="4" w:space="0" w:color="auto"/>
            </w:tcBorders>
          </w:tcPr>
          <w:p w14:paraId="28138BFE" w14:textId="77777777" w:rsidR="00FD6A36" w:rsidRPr="00DA42AE" w:rsidRDefault="00FD6A36" w:rsidP="00FA6D05">
            <w:pPr>
              <w:rPr>
                <w:rFonts w:asciiTheme="minorHAnsi" w:hAnsiTheme="minorHAnsi" w:cstheme="minorHAnsi"/>
                <w:lang w:val="es-BO" w:eastAsia="es-BO"/>
              </w:rPr>
            </w:pPr>
          </w:p>
        </w:tc>
        <w:tc>
          <w:tcPr>
            <w:tcW w:w="850" w:type="dxa"/>
            <w:tcBorders>
              <w:top w:val="single" w:sz="4" w:space="0" w:color="auto"/>
              <w:left w:val="single" w:sz="4" w:space="0" w:color="auto"/>
              <w:bottom w:val="single" w:sz="4" w:space="0" w:color="auto"/>
              <w:right w:val="single" w:sz="4" w:space="0" w:color="auto"/>
            </w:tcBorders>
          </w:tcPr>
          <w:p w14:paraId="16E928A9" w14:textId="53F639C8" w:rsidR="00FD6A36" w:rsidRPr="00DA42AE" w:rsidRDefault="00FD6A36" w:rsidP="00FA6D05">
            <w:pPr>
              <w:rPr>
                <w:rFonts w:asciiTheme="minorHAnsi" w:hAnsiTheme="minorHAnsi" w:cstheme="minorHAnsi"/>
                <w:lang w:val="es-BO" w:eastAsia="es-BO"/>
              </w:rPr>
            </w:pPr>
          </w:p>
        </w:tc>
        <w:tc>
          <w:tcPr>
            <w:tcW w:w="1418" w:type="dxa"/>
            <w:tcBorders>
              <w:top w:val="single" w:sz="4" w:space="0" w:color="auto"/>
              <w:left w:val="single" w:sz="4" w:space="0" w:color="auto"/>
              <w:bottom w:val="single" w:sz="4" w:space="0" w:color="auto"/>
              <w:right w:val="single" w:sz="4" w:space="0" w:color="auto"/>
            </w:tcBorders>
          </w:tcPr>
          <w:p w14:paraId="4278599D" w14:textId="4DD43E02" w:rsidR="00FD6A36" w:rsidRPr="00DA42AE" w:rsidRDefault="00FD6A36" w:rsidP="00FA6D05">
            <w:pPr>
              <w:rPr>
                <w:rFonts w:asciiTheme="minorHAnsi" w:hAnsiTheme="minorHAnsi" w:cstheme="minorHAnsi"/>
                <w:lang w:val="es-BO" w:eastAsia="es-BO"/>
              </w:rPr>
            </w:pPr>
          </w:p>
        </w:tc>
      </w:tr>
    </w:tbl>
    <w:p w14:paraId="4E8F3FE7" w14:textId="77777777" w:rsidR="00DD14D6" w:rsidRPr="00DA42AE" w:rsidRDefault="00DD14D6" w:rsidP="00DD14D6">
      <w:pPr>
        <w:spacing w:after="60"/>
        <w:rPr>
          <w:rFonts w:asciiTheme="minorHAnsi" w:hAnsiTheme="minorHAnsi" w:cstheme="minorHAnsi"/>
          <w:spacing w:val="-2"/>
        </w:rPr>
      </w:pPr>
    </w:p>
    <w:p w14:paraId="699B3A21" w14:textId="77777777" w:rsidR="00E10FCE" w:rsidRPr="00DA42AE" w:rsidRDefault="00E10FCE" w:rsidP="00DD14D6">
      <w:pPr>
        <w:spacing w:after="60"/>
        <w:rPr>
          <w:rFonts w:asciiTheme="minorHAnsi" w:hAnsiTheme="minorHAnsi" w:cstheme="minorHAnsi"/>
          <w:spacing w:val="-2"/>
        </w:rPr>
      </w:pPr>
    </w:p>
    <w:p w14:paraId="62889C61" w14:textId="77777777" w:rsidR="00E10FCE" w:rsidRPr="00DA42AE" w:rsidRDefault="00E10FCE" w:rsidP="00DD14D6">
      <w:pPr>
        <w:spacing w:after="60"/>
        <w:rPr>
          <w:rFonts w:asciiTheme="minorHAnsi" w:hAnsiTheme="minorHAnsi" w:cstheme="minorHAnsi"/>
          <w:spacing w:val="-2"/>
        </w:rPr>
      </w:pPr>
    </w:p>
    <w:p w14:paraId="24F1CF1A" w14:textId="77777777" w:rsidR="00E10FCE" w:rsidRDefault="00E10FCE" w:rsidP="00DD14D6">
      <w:pPr>
        <w:spacing w:after="60"/>
        <w:rPr>
          <w:rFonts w:asciiTheme="minorHAnsi" w:hAnsiTheme="minorHAnsi" w:cstheme="minorHAnsi"/>
          <w:spacing w:val="-2"/>
        </w:rPr>
      </w:pPr>
    </w:p>
    <w:p w14:paraId="62FCEA5A" w14:textId="77777777" w:rsidR="002A4403" w:rsidRDefault="002A4403" w:rsidP="00DD14D6">
      <w:pPr>
        <w:spacing w:after="60"/>
        <w:rPr>
          <w:rFonts w:asciiTheme="minorHAnsi" w:hAnsiTheme="minorHAnsi" w:cstheme="minorHAnsi"/>
          <w:spacing w:val="-2"/>
        </w:rPr>
      </w:pPr>
    </w:p>
    <w:p w14:paraId="65368125" w14:textId="77777777" w:rsidR="002A4403" w:rsidRDefault="002A4403" w:rsidP="00DD14D6">
      <w:pPr>
        <w:spacing w:after="60"/>
        <w:rPr>
          <w:rFonts w:asciiTheme="minorHAnsi" w:hAnsiTheme="minorHAnsi" w:cstheme="minorHAnsi"/>
          <w:spacing w:val="-2"/>
        </w:rPr>
      </w:pPr>
    </w:p>
    <w:p w14:paraId="06F41E76" w14:textId="77777777" w:rsidR="00FF44C1" w:rsidRDefault="00FF44C1" w:rsidP="00DD14D6">
      <w:pPr>
        <w:spacing w:after="60"/>
        <w:rPr>
          <w:rFonts w:asciiTheme="minorHAnsi" w:hAnsiTheme="minorHAnsi" w:cstheme="minorHAnsi"/>
          <w:spacing w:val="-2"/>
        </w:rPr>
      </w:pPr>
    </w:p>
    <w:p w14:paraId="095EAB32" w14:textId="77777777" w:rsidR="00FF44C1" w:rsidRDefault="00FF44C1" w:rsidP="00DD14D6">
      <w:pPr>
        <w:spacing w:after="60"/>
        <w:rPr>
          <w:rFonts w:asciiTheme="minorHAnsi" w:hAnsiTheme="minorHAnsi" w:cstheme="minorHAnsi"/>
          <w:spacing w:val="-2"/>
        </w:rPr>
      </w:pPr>
    </w:p>
    <w:p w14:paraId="46ECA2E3" w14:textId="77777777" w:rsidR="00FF44C1" w:rsidRDefault="00FF44C1" w:rsidP="00DD14D6">
      <w:pPr>
        <w:spacing w:after="60"/>
        <w:rPr>
          <w:rFonts w:asciiTheme="minorHAnsi" w:hAnsiTheme="minorHAnsi" w:cstheme="minorHAnsi"/>
          <w:spacing w:val="-2"/>
        </w:rPr>
      </w:pPr>
    </w:p>
    <w:p w14:paraId="2FF16B99" w14:textId="77777777" w:rsidR="00FF44C1" w:rsidRDefault="00FF44C1" w:rsidP="00DD14D6">
      <w:pPr>
        <w:spacing w:after="60"/>
        <w:rPr>
          <w:rFonts w:asciiTheme="minorHAnsi" w:hAnsiTheme="minorHAnsi" w:cstheme="minorHAnsi"/>
          <w:spacing w:val="-2"/>
        </w:rPr>
      </w:pPr>
    </w:p>
    <w:p w14:paraId="79E7E949" w14:textId="77777777" w:rsidR="00FF44C1" w:rsidRDefault="00FF44C1" w:rsidP="00DD14D6">
      <w:pPr>
        <w:spacing w:after="60"/>
        <w:rPr>
          <w:rFonts w:asciiTheme="minorHAnsi" w:hAnsiTheme="minorHAnsi" w:cstheme="minorHAnsi"/>
          <w:spacing w:val="-2"/>
        </w:rPr>
      </w:pPr>
    </w:p>
    <w:p w14:paraId="4505F26C" w14:textId="77777777" w:rsidR="00FF44C1" w:rsidRDefault="00FF44C1" w:rsidP="00DD14D6">
      <w:pPr>
        <w:spacing w:after="60"/>
        <w:rPr>
          <w:rFonts w:asciiTheme="minorHAnsi" w:hAnsiTheme="minorHAnsi" w:cstheme="minorHAnsi"/>
          <w:spacing w:val="-2"/>
        </w:rPr>
      </w:pPr>
    </w:p>
    <w:p w14:paraId="64A36FF7" w14:textId="77777777" w:rsidR="00FF44C1" w:rsidRDefault="00FF44C1" w:rsidP="00DD14D6">
      <w:pPr>
        <w:spacing w:after="60"/>
        <w:rPr>
          <w:rFonts w:asciiTheme="minorHAnsi" w:hAnsiTheme="minorHAnsi" w:cstheme="minorHAnsi"/>
          <w:spacing w:val="-2"/>
        </w:rPr>
      </w:pPr>
    </w:p>
    <w:p w14:paraId="62A93352" w14:textId="77777777" w:rsidR="00FF44C1" w:rsidRDefault="00FF44C1" w:rsidP="00DD14D6">
      <w:pPr>
        <w:spacing w:after="60"/>
        <w:rPr>
          <w:rFonts w:asciiTheme="minorHAnsi" w:hAnsiTheme="minorHAnsi" w:cstheme="minorHAnsi"/>
          <w:spacing w:val="-2"/>
        </w:rPr>
      </w:pPr>
    </w:p>
    <w:p w14:paraId="226777D4" w14:textId="77777777" w:rsidR="002A4403" w:rsidRDefault="002A4403" w:rsidP="00DD14D6">
      <w:pPr>
        <w:spacing w:after="60"/>
        <w:rPr>
          <w:rFonts w:asciiTheme="minorHAnsi" w:hAnsiTheme="minorHAnsi" w:cstheme="minorHAnsi"/>
          <w:spacing w:val="-2"/>
        </w:rPr>
      </w:pPr>
    </w:p>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6727170"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7F1292D" w14:textId="77777777" w:rsidR="00E10FCE" w:rsidRDefault="00E10FCE" w:rsidP="00BD2075">
      <w:pPr>
        <w:rPr>
          <w:rFonts w:asciiTheme="minorHAnsi" w:hAnsiTheme="minorHAnsi" w:cstheme="minorHAnsi"/>
          <w:lang w:val="es-BO"/>
        </w:rPr>
      </w:pPr>
    </w:p>
    <w:p w14:paraId="333347BB" w14:textId="77777777" w:rsidR="00E10FCE" w:rsidRDefault="00E10FCE" w:rsidP="00BD2075">
      <w:pPr>
        <w:rPr>
          <w:rFonts w:asciiTheme="minorHAnsi" w:hAnsiTheme="minorHAnsi" w:cstheme="minorHAnsi"/>
          <w:lang w:val="es-BO"/>
        </w:rPr>
      </w:pPr>
    </w:p>
    <w:p w14:paraId="259D8D0F" w14:textId="77777777" w:rsidR="002A4403" w:rsidRDefault="002A4403" w:rsidP="00BD2075">
      <w:pPr>
        <w:rPr>
          <w:rFonts w:asciiTheme="minorHAnsi" w:hAnsiTheme="minorHAnsi" w:cstheme="minorHAnsi"/>
          <w:lang w:val="es-BO"/>
        </w:rPr>
      </w:pPr>
    </w:p>
    <w:p w14:paraId="4EC29B8B" w14:textId="77777777" w:rsidR="002A4403" w:rsidRDefault="002A4403" w:rsidP="00BD2075">
      <w:pPr>
        <w:rPr>
          <w:rFonts w:asciiTheme="minorHAnsi" w:hAnsiTheme="minorHAnsi" w:cstheme="minorHAnsi"/>
          <w:lang w:val="es-BO"/>
        </w:rPr>
      </w:pPr>
    </w:p>
    <w:p w14:paraId="0C1BBE1F" w14:textId="77777777" w:rsidR="00CB3543" w:rsidRDefault="00CB3543" w:rsidP="00BD2075">
      <w:pPr>
        <w:rPr>
          <w:rFonts w:asciiTheme="minorHAnsi" w:hAnsiTheme="minorHAnsi" w:cstheme="minorHAnsi"/>
          <w:lang w:val="es-BO"/>
        </w:rPr>
      </w:pPr>
    </w:p>
    <w:p w14:paraId="73490CED" w14:textId="77777777" w:rsidR="00A62ABD" w:rsidRDefault="00A62ABD" w:rsidP="00BD2075">
      <w:pPr>
        <w:rPr>
          <w:rFonts w:asciiTheme="minorHAnsi" w:hAnsiTheme="minorHAnsi" w:cstheme="minorHAnsi"/>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1E296674" w:rsidR="00A51850" w:rsidRPr="00A74483" w:rsidRDefault="00A62ABD" w:rsidP="00A51850">
      <w:pPr>
        <w:jc w:val="center"/>
        <w:rPr>
          <w:rFonts w:asciiTheme="minorHAnsi" w:hAnsiTheme="minorHAnsi" w:cstheme="minorHAnsi"/>
          <w:b/>
          <w:bCs/>
          <w:color w:val="000000" w:themeColor="text1"/>
        </w:rPr>
      </w:pPr>
      <w:r>
        <w:rPr>
          <w:rFonts w:asciiTheme="minorHAnsi" w:hAnsiTheme="minorHAnsi" w:cstheme="minorHAnsi"/>
          <w:b/>
          <w:bCs/>
          <w:color w:val="000000" w:themeColor="text1"/>
        </w:rPr>
        <w:t>INVITACION PÚBLICA</w:t>
      </w:r>
      <w:r w:rsidR="00A51850" w:rsidRPr="00A74483">
        <w:rPr>
          <w:rFonts w:asciiTheme="minorHAnsi" w:hAnsiTheme="minorHAnsi" w:cstheme="minorHAnsi"/>
          <w:b/>
          <w:bCs/>
          <w:color w:val="000000" w:themeColor="text1"/>
        </w:rPr>
        <w:t xml:space="preserve"> N° </w:t>
      </w:r>
      <w:r w:rsidR="00610441" w:rsidRPr="00A74483">
        <w:rPr>
          <w:rFonts w:asciiTheme="minorHAnsi" w:hAnsiTheme="minorHAnsi" w:cstheme="minorHAnsi"/>
          <w:b/>
          <w:bCs/>
          <w:color w:val="000000" w:themeColor="text1"/>
        </w:rPr>
        <w:t>TJ</w:t>
      </w:r>
      <w:r w:rsidR="00A51850" w:rsidRPr="00A74483">
        <w:rPr>
          <w:rFonts w:asciiTheme="minorHAnsi" w:hAnsiTheme="minorHAnsi" w:cstheme="minorHAnsi"/>
          <w:b/>
          <w:bCs/>
          <w:color w:val="000000" w:themeColor="text1"/>
        </w:rPr>
        <w:t>-</w:t>
      </w:r>
      <w:r>
        <w:rPr>
          <w:rFonts w:asciiTheme="minorHAnsi" w:hAnsiTheme="minorHAnsi" w:cstheme="minorHAnsi"/>
          <w:b/>
          <w:bCs/>
          <w:color w:val="000000" w:themeColor="text1"/>
        </w:rPr>
        <w:t>IP-</w:t>
      </w:r>
      <w:r w:rsidR="00C03E2D" w:rsidRPr="00A74483">
        <w:rPr>
          <w:rFonts w:asciiTheme="minorHAnsi" w:hAnsiTheme="minorHAnsi" w:cstheme="minorHAnsi"/>
          <w:b/>
          <w:bCs/>
          <w:color w:val="000000" w:themeColor="text1"/>
        </w:rPr>
        <w:t>0</w:t>
      </w:r>
      <w:r>
        <w:rPr>
          <w:rFonts w:asciiTheme="minorHAnsi" w:hAnsiTheme="minorHAnsi" w:cstheme="minorHAnsi"/>
          <w:b/>
          <w:bCs/>
          <w:color w:val="000000" w:themeColor="text1"/>
        </w:rPr>
        <w:t>1</w:t>
      </w:r>
      <w:r w:rsidR="00A51850" w:rsidRPr="00A74483">
        <w:rPr>
          <w:rFonts w:asciiTheme="minorHAnsi" w:hAnsiTheme="minorHAnsi" w:cstheme="minorHAnsi"/>
          <w:b/>
          <w:bCs/>
          <w:color w:val="000000" w:themeColor="text1"/>
        </w:rPr>
        <w:t>-202</w:t>
      </w:r>
      <w:r w:rsidR="00FF44C1">
        <w:rPr>
          <w:rFonts w:asciiTheme="minorHAnsi" w:hAnsiTheme="minorHAnsi" w:cstheme="minorHAnsi"/>
          <w:b/>
          <w:bCs/>
          <w:color w:val="000000" w:themeColor="text1"/>
        </w:rPr>
        <w:t>6</w:t>
      </w:r>
    </w:p>
    <w:p w14:paraId="0BBB8306" w14:textId="77777777" w:rsidR="00402BF0"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FD6A36">
        <w:rPr>
          <w:rFonts w:asciiTheme="minorHAnsi" w:hAnsiTheme="minorHAnsi" w:cstheme="minorHAnsi"/>
          <w:b/>
          <w:bCs/>
        </w:rPr>
        <w:t xml:space="preserve"> </w:t>
      </w:r>
      <w:r w:rsidR="00402BF0">
        <w:rPr>
          <w:rFonts w:asciiTheme="minorHAnsi" w:hAnsiTheme="minorHAnsi" w:cstheme="minorHAnsi"/>
          <w:b/>
          <w:bCs/>
        </w:rPr>
        <w:t>LABORATORIO CLÍNICO PARA L</w:t>
      </w:r>
      <w:r w:rsidR="00A62ABD">
        <w:rPr>
          <w:rFonts w:asciiTheme="minorHAnsi" w:hAnsiTheme="minorHAnsi" w:cstheme="minorHAnsi"/>
          <w:b/>
          <w:bCs/>
        </w:rPr>
        <w:t xml:space="preserve">A CIUDAD DE TARIJA </w:t>
      </w:r>
      <w:r w:rsidR="002A4403">
        <w:rPr>
          <w:rFonts w:asciiTheme="minorHAnsi" w:hAnsiTheme="minorHAnsi" w:cstheme="minorHAnsi"/>
          <w:b/>
          <w:bCs/>
        </w:rPr>
        <w:t>P</w:t>
      </w:r>
      <w:r w:rsidRPr="00A74483">
        <w:rPr>
          <w:rFonts w:asciiTheme="minorHAnsi" w:hAnsiTheme="minorHAnsi" w:cstheme="minorHAnsi"/>
          <w:b/>
          <w:bCs/>
        </w:rPr>
        <w:t>OR</w:t>
      </w:r>
      <w:r w:rsidR="00402BF0">
        <w:rPr>
          <w:rFonts w:asciiTheme="minorHAnsi" w:hAnsiTheme="minorHAnsi" w:cstheme="minorHAnsi"/>
          <w:b/>
          <w:bCs/>
        </w:rPr>
        <w:t xml:space="preserve"> MONTO FIJO Y</w:t>
      </w:r>
      <w:r w:rsidRPr="00A74483">
        <w:rPr>
          <w:rFonts w:asciiTheme="minorHAnsi" w:hAnsiTheme="minorHAnsi" w:cstheme="minorHAnsi"/>
          <w:b/>
          <w:bCs/>
        </w:rPr>
        <w:t xml:space="preserve"> EVENTO</w:t>
      </w:r>
    </w:p>
    <w:p w14:paraId="106E5E36" w14:textId="31C35297" w:rsidR="00B37567" w:rsidRPr="00402BF0" w:rsidRDefault="00B249DA" w:rsidP="00402BF0">
      <w:pPr>
        <w:jc w:val="center"/>
        <w:rPr>
          <w:rFonts w:asciiTheme="minorHAnsi" w:hAnsiTheme="minorHAnsi" w:cstheme="minorHAnsi"/>
          <w:b/>
          <w:bCs/>
          <w:color w:val="000000" w:themeColor="text1"/>
          <w:lang w:val="es-BO"/>
        </w:rPr>
      </w:pPr>
      <w:r w:rsidRPr="00A74483">
        <w:rPr>
          <w:rFonts w:asciiTheme="minorHAnsi" w:hAnsiTheme="minorHAnsi" w:cstheme="minorHAnsi"/>
          <w:b/>
          <w:bCs/>
        </w:rPr>
        <w:t xml:space="preserve"> </w:t>
      </w:r>
      <w:r w:rsidR="00A51850" w:rsidRPr="00A74483">
        <w:rPr>
          <w:rFonts w:asciiTheme="minorHAnsi" w:hAnsiTheme="minorHAnsi" w:cstheme="minorHAnsi"/>
          <w:b/>
          <w:bCs/>
        </w:rPr>
        <w:t>(</w:t>
      </w:r>
      <w:r w:rsidR="00402BF0">
        <w:rPr>
          <w:rFonts w:asciiTheme="minorHAnsi" w:hAnsiTheme="minorHAnsi" w:cstheme="minorHAnsi"/>
          <w:b/>
          <w:bCs/>
        </w:rPr>
        <w:t>1</w:t>
      </w:r>
      <w:r w:rsidR="00A51850" w:rsidRPr="00A74483">
        <w:rPr>
          <w:rFonts w:asciiTheme="minorHAnsi" w:hAnsiTheme="minorHAnsi" w:cstheme="minorHAnsi"/>
          <w:b/>
          <w:bCs/>
        </w:rPr>
        <w:t xml:space="preserve"> AÑO)</w:t>
      </w:r>
      <w:r w:rsidR="00A51850"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p w14:paraId="7AEA34BF" w14:textId="77777777" w:rsidR="00402BF0" w:rsidRDefault="00402BF0" w:rsidP="00535FD2">
      <w:pPr>
        <w:spacing w:after="60"/>
        <w:rPr>
          <w:rFonts w:asciiTheme="minorHAnsi" w:hAnsiTheme="minorHAnsi" w:cstheme="minorHAnsi"/>
          <w:b/>
          <w:bCs/>
          <w:sz w:val="24"/>
          <w:szCs w:val="24"/>
        </w:rPr>
      </w:pPr>
    </w:p>
    <w:tbl>
      <w:tblPr>
        <w:tblStyle w:val="Tablaconcuadrcula"/>
        <w:tblW w:w="8784" w:type="dxa"/>
        <w:tblLayout w:type="fixed"/>
        <w:tblLook w:val="04A0" w:firstRow="1" w:lastRow="0" w:firstColumn="1" w:lastColumn="0" w:noHBand="0" w:noVBand="1"/>
      </w:tblPr>
      <w:tblGrid>
        <w:gridCol w:w="714"/>
        <w:gridCol w:w="4808"/>
        <w:gridCol w:w="3262"/>
      </w:tblGrid>
      <w:tr w:rsidR="00B07F73" w:rsidRPr="00793292" w14:paraId="63A21B58" w14:textId="77777777" w:rsidTr="000A2D42">
        <w:trPr>
          <w:trHeight w:val="1055"/>
        </w:trPr>
        <w:tc>
          <w:tcPr>
            <w:tcW w:w="5522" w:type="dxa"/>
            <w:gridSpan w:val="2"/>
            <w:vAlign w:val="center"/>
          </w:tcPr>
          <w:p w14:paraId="6AC6FD5D" w14:textId="77777777" w:rsidR="00B07F73" w:rsidRDefault="00B07F73" w:rsidP="00F8685D">
            <w:pPr>
              <w:rPr>
                <w:rFonts w:ascii="Arial Black" w:hAnsi="Arial Black" w:cstheme="minorHAnsi"/>
                <w:b/>
                <w:bCs/>
                <w:sz w:val="24"/>
                <w:szCs w:val="24"/>
              </w:rPr>
            </w:pPr>
            <w:r>
              <w:rPr>
                <w:rFonts w:ascii="Arial Black" w:hAnsi="Arial Black" w:cstheme="minorHAnsi"/>
                <w:b/>
                <w:bCs/>
                <w:sz w:val="24"/>
                <w:szCs w:val="24"/>
              </w:rPr>
              <w:t xml:space="preserve">PROPUESTA EN BS. </w:t>
            </w:r>
          </w:p>
          <w:p w14:paraId="6EF2C6C7" w14:textId="77777777" w:rsidR="00B07F73" w:rsidRDefault="00B07F73" w:rsidP="00F8685D">
            <w:pPr>
              <w:rPr>
                <w:rFonts w:ascii="Arial Black" w:hAnsi="Arial Black" w:cstheme="minorHAnsi"/>
                <w:b/>
                <w:bCs/>
                <w:sz w:val="24"/>
                <w:szCs w:val="24"/>
              </w:rPr>
            </w:pPr>
            <w:r w:rsidRPr="00793292">
              <w:rPr>
                <w:rFonts w:ascii="Arial Black" w:hAnsi="Arial Black" w:cstheme="minorHAnsi"/>
                <w:b/>
                <w:bCs/>
                <w:sz w:val="24"/>
                <w:szCs w:val="24"/>
              </w:rPr>
              <w:t>PAQUETE A</w:t>
            </w:r>
            <w:r>
              <w:rPr>
                <w:rFonts w:ascii="Arial Black" w:hAnsi="Arial Black" w:cstheme="minorHAnsi"/>
                <w:b/>
                <w:bCs/>
                <w:sz w:val="24"/>
                <w:szCs w:val="24"/>
              </w:rPr>
              <w:t xml:space="preserve"> TOTAL DE PRUEBAS 29,000</w:t>
            </w:r>
          </w:p>
          <w:p w14:paraId="72C0B301" w14:textId="77777777" w:rsidR="00B07F73" w:rsidRPr="00793292" w:rsidRDefault="00B07F73" w:rsidP="00F8685D">
            <w:pPr>
              <w:rPr>
                <w:rFonts w:ascii="Arial Black" w:hAnsi="Arial Black" w:cstheme="minorHAnsi"/>
                <w:b/>
                <w:bCs/>
                <w:sz w:val="24"/>
                <w:szCs w:val="24"/>
              </w:rPr>
            </w:pPr>
            <w:r>
              <w:rPr>
                <w:rFonts w:ascii="Arial Black" w:hAnsi="Arial Black" w:cstheme="minorHAnsi"/>
                <w:b/>
                <w:bCs/>
                <w:sz w:val="24"/>
                <w:szCs w:val="24"/>
              </w:rPr>
              <w:t>A MONTO FIJO</w:t>
            </w:r>
          </w:p>
        </w:tc>
        <w:tc>
          <w:tcPr>
            <w:tcW w:w="3262" w:type="dxa"/>
            <w:vAlign w:val="center"/>
          </w:tcPr>
          <w:p w14:paraId="65A03129" w14:textId="77777777" w:rsidR="00B07F73" w:rsidRDefault="00B07F73" w:rsidP="00F8685D">
            <w:pPr>
              <w:spacing w:after="160" w:line="278" w:lineRule="auto"/>
              <w:rPr>
                <w:rFonts w:ascii="Arial Black" w:hAnsi="Arial Black" w:cstheme="minorHAnsi"/>
                <w:b/>
                <w:bCs/>
                <w:sz w:val="24"/>
                <w:szCs w:val="24"/>
              </w:rPr>
            </w:pPr>
            <w:r>
              <w:rPr>
                <w:rFonts w:asciiTheme="minorHAnsi" w:hAnsiTheme="minorHAnsi" w:cstheme="minorHAnsi"/>
                <w:color w:val="A6A6A6" w:themeColor="background1" w:themeShade="A6"/>
              </w:rPr>
              <w:t>Oferta en Bs. que debe ser llenado por el proponente</w:t>
            </w:r>
          </w:p>
          <w:p w14:paraId="4D8ADF37" w14:textId="77777777" w:rsidR="00B07F73" w:rsidRPr="00793292" w:rsidRDefault="00B07F73" w:rsidP="00F8685D">
            <w:pPr>
              <w:rPr>
                <w:rFonts w:ascii="Arial Black" w:hAnsi="Arial Black" w:cstheme="minorHAnsi"/>
                <w:b/>
                <w:bCs/>
                <w:sz w:val="24"/>
                <w:szCs w:val="24"/>
              </w:rPr>
            </w:pPr>
          </w:p>
        </w:tc>
      </w:tr>
      <w:tr w:rsidR="00B07F73" w:rsidRPr="00793292" w14:paraId="5E838AFD" w14:textId="77777777" w:rsidTr="000A2D42">
        <w:trPr>
          <w:trHeight w:val="561"/>
        </w:trPr>
        <w:tc>
          <w:tcPr>
            <w:tcW w:w="8784" w:type="dxa"/>
            <w:gridSpan w:val="3"/>
            <w:shd w:val="clear" w:color="auto" w:fill="D0CECE" w:themeFill="background2" w:themeFillShade="E6"/>
            <w:vAlign w:val="center"/>
          </w:tcPr>
          <w:p w14:paraId="5CFFDB0E" w14:textId="77777777" w:rsidR="00B07F73" w:rsidRPr="00793292" w:rsidRDefault="00B07F73" w:rsidP="00F8685D">
            <w:pPr>
              <w:jc w:val="center"/>
              <w:rPr>
                <w:rFonts w:asciiTheme="minorHAnsi" w:hAnsiTheme="minorHAnsi" w:cstheme="minorHAnsi"/>
                <w:b/>
                <w:bCs/>
              </w:rPr>
            </w:pPr>
            <w:r>
              <w:rPr>
                <w:rFonts w:asciiTheme="minorHAnsi" w:hAnsiTheme="minorHAnsi" w:cstheme="minorHAnsi"/>
                <w:b/>
                <w:bCs/>
              </w:rPr>
              <w:t>A continuación, se detalla las pruebas que corresponden al Paquete A y el cálculo estadístico para los siguiente 12 meses elaborado en base a la demanda de pruebas de los 24 meses.  Nota.  Las proyecciones calculadas en el paquete son referenciales, pueden variar en función a la demanda de la CSBP.</w:t>
            </w:r>
          </w:p>
        </w:tc>
      </w:tr>
      <w:tr w:rsidR="00B07F73" w:rsidRPr="00793292" w14:paraId="41234794" w14:textId="77777777" w:rsidTr="000A2D42">
        <w:trPr>
          <w:trHeight w:val="561"/>
        </w:trPr>
        <w:tc>
          <w:tcPr>
            <w:tcW w:w="714" w:type="dxa"/>
            <w:shd w:val="clear" w:color="auto" w:fill="D0CECE" w:themeFill="background2" w:themeFillShade="E6"/>
            <w:vAlign w:val="center"/>
          </w:tcPr>
          <w:p w14:paraId="7778031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b/>
                <w:bCs/>
              </w:rPr>
              <w:t>ITEM</w:t>
            </w:r>
          </w:p>
        </w:tc>
        <w:tc>
          <w:tcPr>
            <w:tcW w:w="4808" w:type="dxa"/>
            <w:shd w:val="clear" w:color="auto" w:fill="D0CECE" w:themeFill="background2" w:themeFillShade="E6"/>
            <w:vAlign w:val="center"/>
          </w:tcPr>
          <w:p w14:paraId="521C95BA" w14:textId="77777777" w:rsidR="00B07F73" w:rsidRPr="00793292" w:rsidRDefault="00B07F73" w:rsidP="00F8685D">
            <w:pPr>
              <w:jc w:val="center"/>
              <w:rPr>
                <w:rFonts w:asciiTheme="minorHAnsi" w:hAnsiTheme="minorHAnsi" w:cstheme="minorHAnsi"/>
                <w:color w:val="000000"/>
              </w:rPr>
            </w:pPr>
            <w:r w:rsidRPr="00793292">
              <w:rPr>
                <w:rFonts w:asciiTheme="minorHAnsi" w:hAnsiTheme="minorHAnsi" w:cstheme="minorHAnsi"/>
                <w:b/>
                <w:bCs/>
              </w:rPr>
              <w:t>DESCRIPCIÓN DEL BIEN Y/O SERVICIO</w:t>
            </w:r>
          </w:p>
        </w:tc>
        <w:tc>
          <w:tcPr>
            <w:tcW w:w="3262" w:type="dxa"/>
            <w:shd w:val="clear" w:color="auto" w:fill="D0CECE" w:themeFill="background2" w:themeFillShade="E6"/>
            <w:vAlign w:val="center"/>
          </w:tcPr>
          <w:p w14:paraId="2DA8D5EA" w14:textId="77777777" w:rsidR="00B07F73" w:rsidRPr="00793292" w:rsidRDefault="00B07F73" w:rsidP="00F8685D">
            <w:pPr>
              <w:jc w:val="center"/>
              <w:rPr>
                <w:rFonts w:asciiTheme="minorHAnsi" w:hAnsiTheme="minorHAnsi" w:cstheme="minorHAnsi"/>
                <w:color w:val="000000"/>
              </w:rPr>
            </w:pPr>
            <w:r w:rsidRPr="00793292">
              <w:rPr>
                <w:rFonts w:asciiTheme="minorHAnsi" w:hAnsiTheme="minorHAnsi" w:cstheme="minorHAnsi"/>
                <w:b/>
                <w:bCs/>
              </w:rPr>
              <w:t>PROYECCIÓN ESTIMADA 2026 (PRUEBAS)</w:t>
            </w:r>
          </w:p>
        </w:tc>
      </w:tr>
      <w:tr w:rsidR="00B07F73" w:rsidRPr="00793292" w14:paraId="202D6F73" w14:textId="77777777" w:rsidTr="000A2D42">
        <w:trPr>
          <w:trHeight w:val="454"/>
        </w:trPr>
        <w:tc>
          <w:tcPr>
            <w:tcW w:w="714" w:type="dxa"/>
          </w:tcPr>
          <w:p w14:paraId="017DBCE1" w14:textId="77777777" w:rsidR="00B07F73" w:rsidRPr="00793292" w:rsidRDefault="00B07F73" w:rsidP="00F8685D">
            <w:pPr>
              <w:rPr>
                <w:rFonts w:asciiTheme="minorHAnsi" w:hAnsiTheme="minorHAnsi" w:cstheme="minorHAnsi"/>
              </w:rPr>
            </w:pPr>
          </w:p>
          <w:p w14:paraId="4FC3BB7C"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w:t>
            </w:r>
          </w:p>
        </w:tc>
        <w:tc>
          <w:tcPr>
            <w:tcW w:w="4808" w:type="dxa"/>
            <w:vAlign w:val="center"/>
          </w:tcPr>
          <w:p w14:paraId="22FC6349"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HEMOGRAMA</w:t>
            </w:r>
          </w:p>
        </w:tc>
        <w:tc>
          <w:tcPr>
            <w:tcW w:w="3262" w:type="dxa"/>
            <w:vAlign w:val="center"/>
          </w:tcPr>
          <w:p w14:paraId="4779A14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3873</w:t>
            </w:r>
          </w:p>
        </w:tc>
      </w:tr>
      <w:tr w:rsidR="00B07F73" w:rsidRPr="00070BEA" w14:paraId="11EC6820" w14:textId="77777777" w:rsidTr="000A2D42">
        <w:trPr>
          <w:trHeight w:val="454"/>
        </w:trPr>
        <w:tc>
          <w:tcPr>
            <w:tcW w:w="714" w:type="dxa"/>
          </w:tcPr>
          <w:p w14:paraId="0A1940E8" w14:textId="77777777" w:rsidR="00B07F73" w:rsidRPr="00070BEA" w:rsidRDefault="00B07F73" w:rsidP="00F8685D">
            <w:pPr>
              <w:jc w:val="center"/>
              <w:rPr>
                <w:rFonts w:asciiTheme="minorHAnsi" w:hAnsiTheme="minorHAnsi" w:cstheme="minorHAnsi"/>
              </w:rPr>
            </w:pPr>
          </w:p>
          <w:p w14:paraId="05DBCB9E"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rPr>
              <w:t>2</w:t>
            </w:r>
          </w:p>
        </w:tc>
        <w:tc>
          <w:tcPr>
            <w:tcW w:w="4808" w:type="dxa"/>
            <w:vAlign w:val="center"/>
          </w:tcPr>
          <w:p w14:paraId="5C1F1CE0" w14:textId="77777777" w:rsidR="00B07F73" w:rsidRPr="00070BEA" w:rsidRDefault="00B07F73" w:rsidP="00F8685D">
            <w:pPr>
              <w:rPr>
                <w:rFonts w:asciiTheme="minorHAnsi" w:hAnsiTheme="minorHAnsi" w:cstheme="minorHAnsi"/>
              </w:rPr>
            </w:pPr>
            <w:r w:rsidRPr="00070BEA">
              <w:rPr>
                <w:rFonts w:asciiTheme="minorHAnsi" w:hAnsiTheme="minorHAnsi" w:cstheme="minorHAnsi"/>
                <w:color w:val="000000"/>
              </w:rPr>
              <w:t>GLUCOSA</w:t>
            </w:r>
          </w:p>
        </w:tc>
        <w:tc>
          <w:tcPr>
            <w:tcW w:w="3262" w:type="dxa"/>
            <w:vAlign w:val="center"/>
          </w:tcPr>
          <w:p w14:paraId="30A3AB39"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color w:val="000000"/>
              </w:rPr>
              <w:t>3172</w:t>
            </w:r>
          </w:p>
        </w:tc>
      </w:tr>
      <w:tr w:rsidR="00B07F73" w:rsidRPr="00070BEA" w14:paraId="18E0E5DC" w14:textId="77777777" w:rsidTr="000A2D42">
        <w:trPr>
          <w:trHeight w:val="454"/>
        </w:trPr>
        <w:tc>
          <w:tcPr>
            <w:tcW w:w="714" w:type="dxa"/>
          </w:tcPr>
          <w:p w14:paraId="356352DE" w14:textId="77777777" w:rsidR="00B07F73" w:rsidRPr="00070BEA" w:rsidRDefault="00B07F73" w:rsidP="00F8685D">
            <w:pPr>
              <w:jc w:val="center"/>
              <w:rPr>
                <w:rFonts w:asciiTheme="minorHAnsi" w:hAnsiTheme="minorHAnsi" w:cstheme="minorHAnsi"/>
              </w:rPr>
            </w:pPr>
          </w:p>
          <w:p w14:paraId="3E6ECDD0"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rPr>
              <w:t>3</w:t>
            </w:r>
          </w:p>
        </w:tc>
        <w:tc>
          <w:tcPr>
            <w:tcW w:w="4808" w:type="dxa"/>
            <w:vAlign w:val="center"/>
          </w:tcPr>
          <w:p w14:paraId="3BDA831F" w14:textId="77777777" w:rsidR="00B07F73" w:rsidRPr="00070BEA" w:rsidRDefault="00B07F73" w:rsidP="00F8685D">
            <w:pPr>
              <w:rPr>
                <w:rFonts w:asciiTheme="minorHAnsi" w:hAnsiTheme="minorHAnsi" w:cstheme="minorHAnsi"/>
              </w:rPr>
            </w:pPr>
            <w:r w:rsidRPr="00070BEA">
              <w:rPr>
                <w:rFonts w:asciiTheme="minorHAnsi" w:hAnsiTheme="minorHAnsi" w:cstheme="minorHAnsi"/>
                <w:color w:val="000000"/>
              </w:rPr>
              <w:t>CREATININA</w:t>
            </w:r>
          </w:p>
        </w:tc>
        <w:tc>
          <w:tcPr>
            <w:tcW w:w="3262" w:type="dxa"/>
            <w:vAlign w:val="center"/>
          </w:tcPr>
          <w:p w14:paraId="48E51EF1"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color w:val="000000"/>
              </w:rPr>
              <w:t>2875</w:t>
            </w:r>
          </w:p>
        </w:tc>
      </w:tr>
      <w:tr w:rsidR="00B07F73" w:rsidRPr="00070BEA" w14:paraId="56C6B877" w14:textId="77777777" w:rsidTr="000A2D42">
        <w:trPr>
          <w:trHeight w:val="454"/>
        </w:trPr>
        <w:tc>
          <w:tcPr>
            <w:tcW w:w="714" w:type="dxa"/>
          </w:tcPr>
          <w:p w14:paraId="06DEE864" w14:textId="77777777" w:rsidR="00B07F73" w:rsidRPr="00070BEA" w:rsidRDefault="00B07F73" w:rsidP="00F8685D">
            <w:pPr>
              <w:jc w:val="center"/>
              <w:rPr>
                <w:rFonts w:asciiTheme="minorHAnsi" w:hAnsiTheme="minorHAnsi" w:cstheme="minorHAnsi"/>
              </w:rPr>
            </w:pPr>
          </w:p>
          <w:p w14:paraId="3085F209" w14:textId="77777777" w:rsidR="00B07F73" w:rsidRPr="00070BEA" w:rsidRDefault="00B07F73" w:rsidP="00F8685D">
            <w:pPr>
              <w:rPr>
                <w:rFonts w:asciiTheme="minorHAnsi" w:hAnsiTheme="minorHAnsi" w:cstheme="minorHAnsi"/>
              </w:rPr>
            </w:pPr>
          </w:p>
          <w:p w14:paraId="1DA31578"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rPr>
              <w:t>4</w:t>
            </w:r>
          </w:p>
        </w:tc>
        <w:tc>
          <w:tcPr>
            <w:tcW w:w="4808" w:type="dxa"/>
            <w:vAlign w:val="center"/>
          </w:tcPr>
          <w:p w14:paraId="147B5A0A" w14:textId="77777777" w:rsidR="00B07F73" w:rsidRPr="00070BEA" w:rsidRDefault="00B07F73" w:rsidP="00F8685D">
            <w:pPr>
              <w:rPr>
                <w:rFonts w:asciiTheme="minorHAnsi" w:hAnsiTheme="minorHAnsi" w:cstheme="minorHAnsi"/>
              </w:rPr>
            </w:pPr>
            <w:r w:rsidRPr="00070BEA">
              <w:rPr>
                <w:rFonts w:asciiTheme="minorHAnsi" w:hAnsiTheme="minorHAnsi" w:cstheme="minorHAnsi"/>
                <w:color w:val="000000"/>
              </w:rPr>
              <w:t>EXAMEN GENERAL DE ORINA</w:t>
            </w:r>
          </w:p>
        </w:tc>
        <w:tc>
          <w:tcPr>
            <w:tcW w:w="3262" w:type="dxa"/>
            <w:vAlign w:val="center"/>
          </w:tcPr>
          <w:p w14:paraId="5B39E302"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color w:val="000000"/>
              </w:rPr>
              <w:t>2313</w:t>
            </w:r>
          </w:p>
        </w:tc>
      </w:tr>
      <w:tr w:rsidR="00B07F73" w:rsidRPr="00070BEA" w14:paraId="7FE823CD" w14:textId="77777777" w:rsidTr="000A2D42">
        <w:trPr>
          <w:trHeight w:val="454"/>
        </w:trPr>
        <w:tc>
          <w:tcPr>
            <w:tcW w:w="714" w:type="dxa"/>
          </w:tcPr>
          <w:p w14:paraId="209F86EC" w14:textId="77777777" w:rsidR="00B07F73" w:rsidRPr="00070BEA" w:rsidRDefault="00B07F73" w:rsidP="00F8685D">
            <w:pPr>
              <w:jc w:val="center"/>
              <w:rPr>
                <w:rFonts w:asciiTheme="minorHAnsi" w:hAnsiTheme="minorHAnsi" w:cstheme="minorHAnsi"/>
              </w:rPr>
            </w:pPr>
          </w:p>
          <w:p w14:paraId="2307CF79"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rPr>
              <w:t>5</w:t>
            </w:r>
          </w:p>
        </w:tc>
        <w:tc>
          <w:tcPr>
            <w:tcW w:w="4808" w:type="dxa"/>
            <w:vAlign w:val="center"/>
          </w:tcPr>
          <w:p w14:paraId="7DAF1039" w14:textId="77777777" w:rsidR="00B07F73" w:rsidRPr="00070BEA" w:rsidRDefault="00B07F73" w:rsidP="00F8685D">
            <w:pPr>
              <w:rPr>
                <w:rFonts w:asciiTheme="minorHAnsi" w:hAnsiTheme="minorHAnsi" w:cstheme="minorHAnsi"/>
              </w:rPr>
            </w:pPr>
            <w:r w:rsidRPr="00070BEA">
              <w:rPr>
                <w:rFonts w:asciiTheme="minorHAnsi" w:hAnsiTheme="minorHAnsi" w:cstheme="minorHAnsi"/>
                <w:color w:val="000000"/>
              </w:rPr>
              <w:t>COLESTEROL</w:t>
            </w:r>
          </w:p>
        </w:tc>
        <w:tc>
          <w:tcPr>
            <w:tcW w:w="3262" w:type="dxa"/>
            <w:vAlign w:val="center"/>
          </w:tcPr>
          <w:p w14:paraId="400E4E8C" w14:textId="77777777" w:rsidR="00B07F73" w:rsidRPr="00070BEA" w:rsidRDefault="00B07F73" w:rsidP="00F8685D">
            <w:pPr>
              <w:jc w:val="center"/>
              <w:rPr>
                <w:rFonts w:asciiTheme="minorHAnsi" w:hAnsiTheme="minorHAnsi" w:cstheme="minorHAnsi"/>
              </w:rPr>
            </w:pPr>
            <w:r w:rsidRPr="00070BEA">
              <w:rPr>
                <w:rFonts w:asciiTheme="minorHAnsi" w:hAnsiTheme="minorHAnsi" w:cstheme="minorHAnsi"/>
                <w:color w:val="000000"/>
              </w:rPr>
              <w:t>1413</w:t>
            </w:r>
          </w:p>
        </w:tc>
      </w:tr>
      <w:tr w:rsidR="00B07F73" w:rsidRPr="00793292" w14:paraId="412985BC" w14:textId="77777777" w:rsidTr="000A2D42">
        <w:trPr>
          <w:trHeight w:val="454"/>
        </w:trPr>
        <w:tc>
          <w:tcPr>
            <w:tcW w:w="714" w:type="dxa"/>
          </w:tcPr>
          <w:p w14:paraId="07B2729A" w14:textId="77777777" w:rsidR="00B07F73" w:rsidRPr="00793292" w:rsidRDefault="00B07F73" w:rsidP="00F8685D">
            <w:pPr>
              <w:jc w:val="center"/>
              <w:rPr>
                <w:rFonts w:asciiTheme="minorHAnsi" w:hAnsiTheme="minorHAnsi" w:cstheme="minorHAnsi"/>
              </w:rPr>
            </w:pPr>
          </w:p>
          <w:p w14:paraId="63E32CA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6</w:t>
            </w:r>
          </w:p>
        </w:tc>
        <w:tc>
          <w:tcPr>
            <w:tcW w:w="4808" w:type="dxa"/>
            <w:vAlign w:val="center"/>
          </w:tcPr>
          <w:p w14:paraId="1D33D62F"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TRIGLICERIDOS</w:t>
            </w:r>
          </w:p>
        </w:tc>
        <w:tc>
          <w:tcPr>
            <w:tcW w:w="3262" w:type="dxa"/>
            <w:vAlign w:val="center"/>
          </w:tcPr>
          <w:p w14:paraId="68AC9DA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1358</w:t>
            </w:r>
          </w:p>
        </w:tc>
      </w:tr>
      <w:tr w:rsidR="00B07F73" w:rsidRPr="00793292" w14:paraId="797F5A37" w14:textId="77777777" w:rsidTr="000A2D42">
        <w:trPr>
          <w:trHeight w:val="454"/>
        </w:trPr>
        <w:tc>
          <w:tcPr>
            <w:tcW w:w="714" w:type="dxa"/>
          </w:tcPr>
          <w:p w14:paraId="70FC4440" w14:textId="77777777" w:rsidR="00B07F73" w:rsidRPr="00793292" w:rsidRDefault="00B07F73" w:rsidP="00F8685D">
            <w:pPr>
              <w:jc w:val="center"/>
              <w:rPr>
                <w:rFonts w:asciiTheme="minorHAnsi" w:hAnsiTheme="minorHAnsi" w:cstheme="minorHAnsi"/>
              </w:rPr>
            </w:pPr>
          </w:p>
          <w:p w14:paraId="18D34BF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7</w:t>
            </w:r>
          </w:p>
        </w:tc>
        <w:tc>
          <w:tcPr>
            <w:tcW w:w="4808" w:type="dxa"/>
            <w:vAlign w:val="center"/>
          </w:tcPr>
          <w:p w14:paraId="7D16920E"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TGP</w:t>
            </w:r>
          </w:p>
        </w:tc>
        <w:tc>
          <w:tcPr>
            <w:tcW w:w="3262" w:type="dxa"/>
            <w:vAlign w:val="center"/>
          </w:tcPr>
          <w:p w14:paraId="65EE13ED"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1062</w:t>
            </w:r>
          </w:p>
        </w:tc>
      </w:tr>
      <w:tr w:rsidR="00B07F73" w:rsidRPr="00793292" w14:paraId="71F9E106" w14:textId="77777777" w:rsidTr="000A2D42">
        <w:trPr>
          <w:trHeight w:val="454"/>
        </w:trPr>
        <w:tc>
          <w:tcPr>
            <w:tcW w:w="714" w:type="dxa"/>
          </w:tcPr>
          <w:p w14:paraId="25B4D822" w14:textId="77777777" w:rsidR="00B07F73" w:rsidRPr="00793292" w:rsidRDefault="00B07F73" w:rsidP="00F8685D">
            <w:pPr>
              <w:jc w:val="center"/>
              <w:rPr>
                <w:rFonts w:asciiTheme="minorHAnsi" w:hAnsiTheme="minorHAnsi" w:cstheme="minorHAnsi"/>
              </w:rPr>
            </w:pPr>
          </w:p>
          <w:p w14:paraId="25D45669"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8</w:t>
            </w:r>
          </w:p>
        </w:tc>
        <w:tc>
          <w:tcPr>
            <w:tcW w:w="4808" w:type="dxa"/>
            <w:vAlign w:val="center"/>
          </w:tcPr>
          <w:p w14:paraId="5E03CD9D"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RECUENTO DE PLAQUETAS</w:t>
            </w:r>
          </w:p>
        </w:tc>
        <w:tc>
          <w:tcPr>
            <w:tcW w:w="3262" w:type="dxa"/>
            <w:vAlign w:val="center"/>
          </w:tcPr>
          <w:p w14:paraId="52F3E73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1055</w:t>
            </w:r>
          </w:p>
        </w:tc>
      </w:tr>
      <w:tr w:rsidR="00B07F73" w:rsidRPr="00793292" w14:paraId="2FC33AD1" w14:textId="77777777" w:rsidTr="000A2D42">
        <w:trPr>
          <w:trHeight w:val="454"/>
        </w:trPr>
        <w:tc>
          <w:tcPr>
            <w:tcW w:w="714" w:type="dxa"/>
          </w:tcPr>
          <w:p w14:paraId="1A3A9E4A" w14:textId="77777777" w:rsidR="00B07F73" w:rsidRPr="00793292" w:rsidRDefault="00B07F73" w:rsidP="00F8685D">
            <w:pPr>
              <w:jc w:val="center"/>
              <w:rPr>
                <w:rFonts w:asciiTheme="minorHAnsi" w:hAnsiTheme="minorHAnsi" w:cstheme="minorHAnsi"/>
              </w:rPr>
            </w:pPr>
          </w:p>
          <w:p w14:paraId="55D74124"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9</w:t>
            </w:r>
          </w:p>
        </w:tc>
        <w:tc>
          <w:tcPr>
            <w:tcW w:w="4808" w:type="dxa"/>
            <w:vAlign w:val="center"/>
          </w:tcPr>
          <w:p w14:paraId="3DEAEE20"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TGO (ALT)</w:t>
            </w:r>
          </w:p>
        </w:tc>
        <w:tc>
          <w:tcPr>
            <w:tcW w:w="3262" w:type="dxa"/>
            <w:vAlign w:val="center"/>
          </w:tcPr>
          <w:p w14:paraId="78BE189D"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1053</w:t>
            </w:r>
          </w:p>
        </w:tc>
      </w:tr>
      <w:tr w:rsidR="00B07F73" w:rsidRPr="00793292" w14:paraId="1D0294A7" w14:textId="77777777" w:rsidTr="000A2D42">
        <w:trPr>
          <w:trHeight w:val="454"/>
        </w:trPr>
        <w:tc>
          <w:tcPr>
            <w:tcW w:w="714" w:type="dxa"/>
          </w:tcPr>
          <w:p w14:paraId="6FB44076" w14:textId="77777777" w:rsidR="00B07F73" w:rsidRPr="00793292" w:rsidRDefault="00B07F73" w:rsidP="00F8685D">
            <w:pPr>
              <w:jc w:val="center"/>
              <w:rPr>
                <w:rFonts w:asciiTheme="minorHAnsi" w:hAnsiTheme="minorHAnsi" w:cstheme="minorHAnsi"/>
              </w:rPr>
            </w:pPr>
          </w:p>
          <w:p w14:paraId="7119D537"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10</w:t>
            </w:r>
          </w:p>
        </w:tc>
        <w:tc>
          <w:tcPr>
            <w:tcW w:w="4808" w:type="dxa"/>
            <w:vAlign w:val="center"/>
          </w:tcPr>
          <w:p w14:paraId="0715A3FB" w14:textId="77777777" w:rsidR="00B07F73" w:rsidRPr="00793292" w:rsidRDefault="00B07F73" w:rsidP="00F8685D">
            <w:pPr>
              <w:rPr>
                <w:rFonts w:asciiTheme="minorHAnsi" w:hAnsiTheme="minorHAnsi" w:cstheme="minorHAnsi"/>
              </w:rPr>
            </w:pPr>
            <w:r w:rsidRPr="00793292">
              <w:rPr>
                <w:rFonts w:asciiTheme="minorHAnsi" w:hAnsiTheme="minorHAnsi" w:cstheme="minorHAnsi"/>
                <w:color w:val="000000"/>
              </w:rPr>
              <w:t>UREA</w:t>
            </w:r>
          </w:p>
        </w:tc>
        <w:tc>
          <w:tcPr>
            <w:tcW w:w="3262" w:type="dxa"/>
            <w:vAlign w:val="center"/>
          </w:tcPr>
          <w:p w14:paraId="6440978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1031</w:t>
            </w:r>
          </w:p>
        </w:tc>
      </w:tr>
      <w:tr w:rsidR="00B07F73" w:rsidRPr="00793292" w14:paraId="234710A1" w14:textId="77777777" w:rsidTr="000A2D42">
        <w:trPr>
          <w:trHeight w:val="454"/>
        </w:trPr>
        <w:tc>
          <w:tcPr>
            <w:tcW w:w="714" w:type="dxa"/>
          </w:tcPr>
          <w:p w14:paraId="070D8664"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11</w:t>
            </w:r>
          </w:p>
        </w:tc>
        <w:tc>
          <w:tcPr>
            <w:tcW w:w="4808" w:type="dxa"/>
            <w:vAlign w:val="center"/>
          </w:tcPr>
          <w:p w14:paraId="2CE954E4"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LDL</w:t>
            </w:r>
          </w:p>
        </w:tc>
        <w:tc>
          <w:tcPr>
            <w:tcW w:w="3262" w:type="dxa"/>
            <w:vAlign w:val="center"/>
          </w:tcPr>
          <w:p w14:paraId="0E6A68E7"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849</w:t>
            </w:r>
          </w:p>
        </w:tc>
      </w:tr>
      <w:tr w:rsidR="00B07F73" w:rsidRPr="00793292" w14:paraId="58353EFB" w14:textId="77777777" w:rsidTr="000A2D42">
        <w:trPr>
          <w:trHeight w:val="454"/>
        </w:trPr>
        <w:tc>
          <w:tcPr>
            <w:tcW w:w="714" w:type="dxa"/>
          </w:tcPr>
          <w:p w14:paraId="7855B87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lastRenderedPageBreak/>
              <w:t>12</w:t>
            </w:r>
          </w:p>
        </w:tc>
        <w:tc>
          <w:tcPr>
            <w:tcW w:w="4808" w:type="dxa"/>
            <w:vAlign w:val="center"/>
          </w:tcPr>
          <w:p w14:paraId="0B93A8F8"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HDL COLESTEROL</w:t>
            </w:r>
          </w:p>
        </w:tc>
        <w:tc>
          <w:tcPr>
            <w:tcW w:w="3262" w:type="dxa"/>
            <w:vAlign w:val="center"/>
          </w:tcPr>
          <w:p w14:paraId="3AC5FAD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843</w:t>
            </w:r>
          </w:p>
        </w:tc>
      </w:tr>
      <w:tr w:rsidR="00B07F73" w:rsidRPr="00793292" w14:paraId="07D6EE9A" w14:textId="77777777" w:rsidTr="000A2D42">
        <w:trPr>
          <w:trHeight w:val="454"/>
        </w:trPr>
        <w:tc>
          <w:tcPr>
            <w:tcW w:w="714" w:type="dxa"/>
          </w:tcPr>
          <w:p w14:paraId="0DBE0F7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13</w:t>
            </w:r>
          </w:p>
        </w:tc>
        <w:tc>
          <w:tcPr>
            <w:tcW w:w="4808" w:type="dxa"/>
            <w:vAlign w:val="center"/>
          </w:tcPr>
          <w:p w14:paraId="4F63C109"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BILIRRUBINAS SERICAS</w:t>
            </w:r>
          </w:p>
        </w:tc>
        <w:tc>
          <w:tcPr>
            <w:tcW w:w="3262" w:type="dxa"/>
            <w:vAlign w:val="center"/>
          </w:tcPr>
          <w:p w14:paraId="40F165B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701</w:t>
            </w:r>
          </w:p>
        </w:tc>
      </w:tr>
      <w:tr w:rsidR="00B07F73" w:rsidRPr="00793292" w14:paraId="35AAF3FB" w14:textId="77777777" w:rsidTr="000A2D42">
        <w:trPr>
          <w:trHeight w:val="454"/>
        </w:trPr>
        <w:tc>
          <w:tcPr>
            <w:tcW w:w="714" w:type="dxa"/>
          </w:tcPr>
          <w:p w14:paraId="5B8C3F5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14</w:t>
            </w:r>
          </w:p>
        </w:tc>
        <w:tc>
          <w:tcPr>
            <w:tcW w:w="4808" w:type="dxa"/>
            <w:vAlign w:val="center"/>
          </w:tcPr>
          <w:p w14:paraId="2E67E68C"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COPROPARASITOLOGICO SIMPLE</w:t>
            </w:r>
          </w:p>
        </w:tc>
        <w:tc>
          <w:tcPr>
            <w:tcW w:w="3262" w:type="dxa"/>
            <w:vAlign w:val="center"/>
          </w:tcPr>
          <w:p w14:paraId="630443D3"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610</w:t>
            </w:r>
          </w:p>
        </w:tc>
      </w:tr>
      <w:tr w:rsidR="00B07F73" w:rsidRPr="00793292" w14:paraId="44FD1B44" w14:textId="77777777" w:rsidTr="000A2D42">
        <w:trPr>
          <w:trHeight w:val="454"/>
        </w:trPr>
        <w:tc>
          <w:tcPr>
            <w:tcW w:w="714" w:type="dxa"/>
          </w:tcPr>
          <w:p w14:paraId="7A5EC77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15</w:t>
            </w:r>
          </w:p>
        </w:tc>
        <w:tc>
          <w:tcPr>
            <w:tcW w:w="4808" w:type="dxa"/>
            <w:vAlign w:val="center"/>
          </w:tcPr>
          <w:p w14:paraId="2116ED8F"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PROTEINA C REACTIVA</w:t>
            </w:r>
          </w:p>
        </w:tc>
        <w:tc>
          <w:tcPr>
            <w:tcW w:w="3262" w:type="dxa"/>
            <w:vAlign w:val="center"/>
          </w:tcPr>
          <w:p w14:paraId="07A44BD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610</w:t>
            </w:r>
          </w:p>
        </w:tc>
      </w:tr>
      <w:tr w:rsidR="00B07F73" w:rsidRPr="00793292" w14:paraId="0B10BA36" w14:textId="77777777" w:rsidTr="000A2D42">
        <w:trPr>
          <w:trHeight w:val="454"/>
        </w:trPr>
        <w:tc>
          <w:tcPr>
            <w:tcW w:w="714" w:type="dxa"/>
          </w:tcPr>
          <w:p w14:paraId="3D0BDC17"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16</w:t>
            </w:r>
          </w:p>
        </w:tc>
        <w:tc>
          <w:tcPr>
            <w:tcW w:w="4808" w:type="dxa"/>
            <w:vAlign w:val="center"/>
          </w:tcPr>
          <w:p w14:paraId="0B0736C6"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REACCION WIDAL-WEIL FELIX</w:t>
            </w:r>
          </w:p>
        </w:tc>
        <w:tc>
          <w:tcPr>
            <w:tcW w:w="3262" w:type="dxa"/>
            <w:vAlign w:val="center"/>
          </w:tcPr>
          <w:p w14:paraId="2ECD0A4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576</w:t>
            </w:r>
          </w:p>
        </w:tc>
      </w:tr>
      <w:tr w:rsidR="00B07F73" w:rsidRPr="00793292" w14:paraId="049FE233" w14:textId="77777777" w:rsidTr="000A2D42">
        <w:trPr>
          <w:trHeight w:val="454"/>
        </w:trPr>
        <w:tc>
          <w:tcPr>
            <w:tcW w:w="714" w:type="dxa"/>
          </w:tcPr>
          <w:p w14:paraId="1BC470B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17</w:t>
            </w:r>
          </w:p>
        </w:tc>
        <w:tc>
          <w:tcPr>
            <w:tcW w:w="4808" w:type="dxa"/>
            <w:vAlign w:val="center"/>
          </w:tcPr>
          <w:p w14:paraId="5A255182"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VELOCIDAD DE SEDIMENTACION</w:t>
            </w:r>
          </w:p>
        </w:tc>
        <w:tc>
          <w:tcPr>
            <w:tcW w:w="3262" w:type="dxa"/>
            <w:vAlign w:val="center"/>
          </w:tcPr>
          <w:p w14:paraId="64B4BC12"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557</w:t>
            </w:r>
          </w:p>
        </w:tc>
      </w:tr>
      <w:tr w:rsidR="00B07F73" w:rsidRPr="00793292" w14:paraId="6FD1323A" w14:textId="77777777" w:rsidTr="000A2D42">
        <w:trPr>
          <w:trHeight w:val="454"/>
        </w:trPr>
        <w:tc>
          <w:tcPr>
            <w:tcW w:w="714" w:type="dxa"/>
          </w:tcPr>
          <w:p w14:paraId="04B561F9"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18</w:t>
            </w:r>
          </w:p>
        </w:tc>
        <w:tc>
          <w:tcPr>
            <w:tcW w:w="4808" w:type="dxa"/>
            <w:vAlign w:val="center"/>
          </w:tcPr>
          <w:p w14:paraId="3D7C3DB6"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FOSFATASA ALCALINA</w:t>
            </w:r>
          </w:p>
        </w:tc>
        <w:tc>
          <w:tcPr>
            <w:tcW w:w="3262" w:type="dxa"/>
            <w:vAlign w:val="center"/>
          </w:tcPr>
          <w:p w14:paraId="6258480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536</w:t>
            </w:r>
          </w:p>
        </w:tc>
      </w:tr>
      <w:tr w:rsidR="00B07F73" w:rsidRPr="00793292" w14:paraId="13ACB2D6" w14:textId="77777777" w:rsidTr="000A2D42">
        <w:trPr>
          <w:trHeight w:val="454"/>
        </w:trPr>
        <w:tc>
          <w:tcPr>
            <w:tcW w:w="714" w:type="dxa"/>
          </w:tcPr>
          <w:p w14:paraId="4780BF8D"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19</w:t>
            </w:r>
          </w:p>
        </w:tc>
        <w:tc>
          <w:tcPr>
            <w:tcW w:w="4808" w:type="dxa"/>
            <w:vAlign w:val="center"/>
          </w:tcPr>
          <w:p w14:paraId="31414E07"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TIEMPO DE PROTOMBINA</w:t>
            </w:r>
          </w:p>
        </w:tc>
        <w:tc>
          <w:tcPr>
            <w:tcW w:w="3262" w:type="dxa"/>
            <w:vAlign w:val="center"/>
          </w:tcPr>
          <w:p w14:paraId="315B3929"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527</w:t>
            </w:r>
          </w:p>
        </w:tc>
      </w:tr>
      <w:tr w:rsidR="00B07F73" w:rsidRPr="00793292" w14:paraId="529996C1" w14:textId="77777777" w:rsidTr="000A2D42">
        <w:trPr>
          <w:trHeight w:val="454"/>
        </w:trPr>
        <w:tc>
          <w:tcPr>
            <w:tcW w:w="714" w:type="dxa"/>
          </w:tcPr>
          <w:p w14:paraId="6355868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20</w:t>
            </w:r>
          </w:p>
        </w:tc>
        <w:tc>
          <w:tcPr>
            <w:tcW w:w="4808" w:type="dxa"/>
            <w:vAlign w:val="center"/>
          </w:tcPr>
          <w:p w14:paraId="631680CB"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MOCO FECAL</w:t>
            </w:r>
          </w:p>
        </w:tc>
        <w:tc>
          <w:tcPr>
            <w:tcW w:w="3262" w:type="dxa"/>
            <w:vAlign w:val="center"/>
          </w:tcPr>
          <w:p w14:paraId="7157DBD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500</w:t>
            </w:r>
          </w:p>
        </w:tc>
      </w:tr>
      <w:tr w:rsidR="00B07F73" w:rsidRPr="00793292" w14:paraId="249BF84A" w14:textId="77777777" w:rsidTr="000A2D42">
        <w:trPr>
          <w:trHeight w:val="454"/>
        </w:trPr>
        <w:tc>
          <w:tcPr>
            <w:tcW w:w="714" w:type="dxa"/>
          </w:tcPr>
          <w:p w14:paraId="6939473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21</w:t>
            </w:r>
          </w:p>
        </w:tc>
        <w:tc>
          <w:tcPr>
            <w:tcW w:w="4808" w:type="dxa"/>
            <w:vAlign w:val="center"/>
          </w:tcPr>
          <w:p w14:paraId="556F339F"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TIEMPO DE COAGULACION</w:t>
            </w:r>
          </w:p>
        </w:tc>
        <w:tc>
          <w:tcPr>
            <w:tcW w:w="3262" w:type="dxa"/>
            <w:vAlign w:val="center"/>
          </w:tcPr>
          <w:p w14:paraId="261C3EA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438</w:t>
            </w:r>
          </w:p>
        </w:tc>
      </w:tr>
      <w:tr w:rsidR="00B07F73" w:rsidRPr="00793292" w14:paraId="1C4CC50A" w14:textId="77777777" w:rsidTr="000A2D42">
        <w:trPr>
          <w:trHeight w:val="454"/>
        </w:trPr>
        <w:tc>
          <w:tcPr>
            <w:tcW w:w="714" w:type="dxa"/>
          </w:tcPr>
          <w:p w14:paraId="0E90F924"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22</w:t>
            </w:r>
          </w:p>
        </w:tc>
        <w:tc>
          <w:tcPr>
            <w:tcW w:w="4808" w:type="dxa"/>
            <w:vAlign w:val="center"/>
          </w:tcPr>
          <w:p w14:paraId="6AB28DC7"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TIEMPO DE SANGRIA</w:t>
            </w:r>
          </w:p>
        </w:tc>
        <w:tc>
          <w:tcPr>
            <w:tcW w:w="3262" w:type="dxa"/>
            <w:vAlign w:val="center"/>
          </w:tcPr>
          <w:p w14:paraId="5EF5F1D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420</w:t>
            </w:r>
          </w:p>
        </w:tc>
      </w:tr>
      <w:tr w:rsidR="00B07F73" w:rsidRPr="00793292" w14:paraId="4E4A7BA7" w14:textId="77777777" w:rsidTr="000A2D42">
        <w:trPr>
          <w:trHeight w:val="454"/>
        </w:trPr>
        <w:tc>
          <w:tcPr>
            <w:tcW w:w="714" w:type="dxa"/>
          </w:tcPr>
          <w:p w14:paraId="482FDFF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23</w:t>
            </w:r>
          </w:p>
        </w:tc>
        <w:tc>
          <w:tcPr>
            <w:tcW w:w="4808" w:type="dxa"/>
            <w:vAlign w:val="center"/>
          </w:tcPr>
          <w:p w14:paraId="6FB087BB"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GRUPO SANGUINEO Y RH</w:t>
            </w:r>
          </w:p>
        </w:tc>
        <w:tc>
          <w:tcPr>
            <w:tcW w:w="3262" w:type="dxa"/>
            <w:vAlign w:val="center"/>
          </w:tcPr>
          <w:p w14:paraId="6254122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416</w:t>
            </w:r>
          </w:p>
        </w:tc>
      </w:tr>
      <w:tr w:rsidR="00B07F73" w:rsidRPr="00793292" w14:paraId="26C80678" w14:textId="77777777" w:rsidTr="000A2D42">
        <w:trPr>
          <w:trHeight w:val="454"/>
        </w:trPr>
        <w:tc>
          <w:tcPr>
            <w:tcW w:w="714" w:type="dxa"/>
          </w:tcPr>
          <w:p w14:paraId="1A7682B2"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24</w:t>
            </w:r>
          </w:p>
        </w:tc>
        <w:tc>
          <w:tcPr>
            <w:tcW w:w="4808" w:type="dxa"/>
            <w:vAlign w:val="center"/>
          </w:tcPr>
          <w:p w14:paraId="4F80B603"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RPR (VDRL)</w:t>
            </w:r>
          </w:p>
        </w:tc>
        <w:tc>
          <w:tcPr>
            <w:tcW w:w="3262" w:type="dxa"/>
            <w:vAlign w:val="center"/>
          </w:tcPr>
          <w:p w14:paraId="17D378A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342</w:t>
            </w:r>
          </w:p>
        </w:tc>
      </w:tr>
      <w:tr w:rsidR="00B07F73" w:rsidRPr="00793292" w14:paraId="0B7A8F39" w14:textId="77777777" w:rsidTr="000A2D42">
        <w:trPr>
          <w:trHeight w:val="454"/>
        </w:trPr>
        <w:tc>
          <w:tcPr>
            <w:tcW w:w="714" w:type="dxa"/>
          </w:tcPr>
          <w:p w14:paraId="62ACE9BB"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25</w:t>
            </w:r>
          </w:p>
        </w:tc>
        <w:tc>
          <w:tcPr>
            <w:tcW w:w="4808" w:type="dxa"/>
            <w:vAlign w:val="center"/>
          </w:tcPr>
          <w:p w14:paraId="1E8F975B"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TIEMPO DE TROMBINA</w:t>
            </w:r>
          </w:p>
        </w:tc>
        <w:tc>
          <w:tcPr>
            <w:tcW w:w="3262" w:type="dxa"/>
            <w:vAlign w:val="center"/>
          </w:tcPr>
          <w:p w14:paraId="05AE518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280</w:t>
            </w:r>
          </w:p>
        </w:tc>
      </w:tr>
      <w:tr w:rsidR="00B07F73" w:rsidRPr="00793292" w14:paraId="42B2E5C2" w14:textId="77777777" w:rsidTr="000A2D42">
        <w:trPr>
          <w:trHeight w:val="454"/>
        </w:trPr>
        <w:tc>
          <w:tcPr>
            <w:tcW w:w="714" w:type="dxa"/>
          </w:tcPr>
          <w:p w14:paraId="77D535C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26</w:t>
            </w:r>
          </w:p>
        </w:tc>
        <w:tc>
          <w:tcPr>
            <w:tcW w:w="4808" w:type="dxa"/>
            <w:vAlign w:val="center"/>
          </w:tcPr>
          <w:p w14:paraId="497C01DB"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COPROPARASITOLOGICO SERIADO</w:t>
            </w:r>
          </w:p>
        </w:tc>
        <w:tc>
          <w:tcPr>
            <w:tcW w:w="3262" w:type="dxa"/>
            <w:vAlign w:val="center"/>
          </w:tcPr>
          <w:p w14:paraId="3560192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203</w:t>
            </w:r>
          </w:p>
        </w:tc>
      </w:tr>
      <w:tr w:rsidR="00B07F73" w:rsidRPr="00793292" w14:paraId="423D2E8D" w14:textId="77777777" w:rsidTr="000A2D42">
        <w:trPr>
          <w:trHeight w:val="454"/>
        </w:trPr>
        <w:tc>
          <w:tcPr>
            <w:tcW w:w="714" w:type="dxa"/>
          </w:tcPr>
          <w:p w14:paraId="64251A77"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27</w:t>
            </w:r>
          </w:p>
        </w:tc>
        <w:tc>
          <w:tcPr>
            <w:tcW w:w="4808" w:type="dxa"/>
            <w:vAlign w:val="center"/>
          </w:tcPr>
          <w:p w14:paraId="7E754302"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ACIDO URICO</w:t>
            </w:r>
          </w:p>
        </w:tc>
        <w:tc>
          <w:tcPr>
            <w:tcW w:w="3262" w:type="dxa"/>
            <w:vAlign w:val="center"/>
          </w:tcPr>
          <w:p w14:paraId="7398A6A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174</w:t>
            </w:r>
          </w:p>
        </w:tc>
      </w:tr>
      <w:tr w:rsidR="00B07F73" w:rsidRPr="00793292" w14:paraId="0C21108D" w14:textId="77777777" w:rsidTr="000A2D42">
        <w:trPr>
          <w:trHeight w:val="454"/>
        </w:trPr>
        <w:tc>
          <w:tcPr>
            <w:tcW w:w="714" w:type="dxa"/>
          </w:tcPr>
          <w:p w14:paraId="402FBCC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28</w:t>
            </w:r>
          </w:p>
        </w:tc>
        <w:tc>
          <w:tcPr>
            <w:tcW w:w="4808" w:type="dxa"/>
            <w:vAlign w:val="center"/>
          </w:tcPr>
          <w:p w14:paraId="0268F050"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PROTEINOGRAMA</w:t>
            </w:r>
          </w:p>
        </w:tc>
        <w:tc>
          <w:tcPr>
            <w:tcW w:w="3262" w:type="dxa"/>
            <w:vAlign w:val="center"/>
          </w:tcPr>
          <w:p w14:paraId="0ED7E962"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144</w:t>
            </w:r>
          </w:p>
        </w:tc>
      </w:tr>
      <w:tr w:rsidR="00B07F73" w:rsidRPr="00793292" w14:paraId="1F9211D8" w14:textId="77777777" w:rsidTr="000A2D42">
        <w:trPr>
          <w:trHeight w:val="454"/>
        </w:trPr>
        <w:tc>
          <w:tcPr>
            <w:tcW w:w="714" w:type="dxa"/>
          </w:tcPr>
          <w:p w14:paraId="6B84A153"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29</w:t>
            </w:r>
          </w:p>
        </w:tc>
        <w:tc>
          <w:tcPr>
            <w:tcW w:w="4808" w:type="dxa"/>
            <w:vAlign w:val="center"/>
          </w:tcPr>
          <w:p w14:paraId="5A2DDE85"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GAMMA-GLUTAMIL TRANSPEPTIDAS</w:t>
            </w:r>
          </w:p>
        </w:tc>
        <w:tc>
          <w:tcPr>
            <w:tcW w:w="3262" w:type="dxa"/>
            <w:vAlign w:val="center"/>
          </w:tcPr>
          <w:p w14:paraId="2CBE676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143</w:t>
            </w:r>
          </w:p>
        </w:tc>
      </w:tr>
      <w:tr w:rsidR="00B07F73" w:rsidRPr="00793292" w14:paraId="35C9CA88" w14:textId="77777777" w:rsidTr="000A2D42">
        <w:trPr>
          <w:trHeight w:val="454"/>
        </w:trPr>
        <w:tc>
          <w:tcPr>
            <w:tcW w:w="714" w:type="dxa"/>
          </w:tcPr>
          <w:p w14:paraId="41C3581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30</w:t>
            </w:r>
          </w:p>
        </w:tc>
        <w:tc>
          <w:tcPr>
            <w:tcW w:w="4808" w:type="dxa"/>
            <w:vAlign w:val="center"/>
          </w:tcPr>
          <w:p w14:paraId="7E187021"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ALBUMINA</w:t>
            </w:r>
          </w:p>
        </w:tc>
        <w:tc>
          <w:tcPr>
            <w:tcW w:w="3262" w:type="dxa"/>
            <w:vAlign w:val="center"/>
          </w:tcPr>
          <w:p w14:paraId="0A929E2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130</w:t>
            </w:r>
          </w:p>
        </w:tc>
      </w:tr>
      <w:tr w:rsidR="00B07F73" w:rsidRPr="00793292" w14:paraId="4594D2CA" w14:textId="77777777" w:rsidTr="000A2D42">
        <w:trPr>
          <w:trHeight w:val="454"/>
        </w:trPr>
        <w:tc>
          <w:tcPr>
            <w:tcW w:w="714" w:type="dxa"/>
          </w:tcPr>
          <w:p w14:paraId="196B9C2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31</w:t>
            </w:r>
          </w:p>
        </w:tc>
        <w:tc>
          <w:tcPr>
            <w:tcW w:w="4808" w:type="dxa"/>
            <w:vAlign w:val="center"/>
          </w:tcPr>
          <w:p w14:paraId="50512D7F"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FACTOR REUMATOIDEO</w:t>
            </w:r>
          </w:p>
        </w:tc>
        <w:tc>
          <w:tcPr>
            <w:tcW w:w="3262" w:type="dxa"/>
            <w:vAlign w:val="center"/>
          </w:tcPr>
          <w:p w14:paraId="554B51F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117</w:t>
            </w:r>
          </w:p>
        </w:tc>
      </w:tr>
      <w:tr w:rsidR="00B07F73" w:rsidRPr="00793292" w14:paraId="75E24298" w14:textId="77777777" w:rsidTr="000A2D42">
        <w:trPr>
          <w:trHeight w:val="454"/>
        </w:trPr>
        <w:tc>
          <w:tcPr>
            <w:tcW w:w="714" w:type="dxa"/>
          </w:tcPr>
          <w:p w14:paraId="7967699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32</w:t>
            </w:r>
          </w:p>
        </w:tc>
        <w:tc>
          <w:tcPr>
            <w:tcW w:w="4808" w:type="dxa"/>
            <w:vAlign w:val="center"/>
          </w:tcPr>
          <w:p w14:paraId="0F4AE0BC"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SANGRE OCULTA EN HECES</w:t>
            </w:r>
          </w:p>
        </w:tc>
        <w:tc>
          <w:tcPr>
            <w:tcW w:w="3262" w:type="dxa"/>
            <w:vAlign w:val="center"/>
          </w:tcPr>
          <w:p w14:paraId="469C512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111</w:t>
            </w:r>
          </w:p>
        </w:tc>
      </w:tr>
      <w:tr w:rsidR="00B07F73" w:rsidRPr="00793292" w14:paraId="245F737F" w14:textId="77777777" w:rsidTr="000A2D42">
        <w:trPr>
          <w:trHeight w:val="454"/>
        </w:trPr>
        <w:tc>
          <w:tcPr>
            <w:tcW w:w="714" w:type="dxa"/>
          </w:tcPr>
          <w:p w14:paraId="0421C3F9"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33</w:t>
            </w:r>
          </w:p>
        </w:tc>
        <w:tc>
          <w:tcPr>
            <w:tcW w:w="4808" w:type="dxa"/>
            <w:vAlign w:val="center"/>
          </w:tcPr>
          <w:p w14:paraId="1E67D996"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TEST DE EMBARAZO</w:t>
            </w:r>
          </w:p>
        </w:tc>
        <w:tc>
          <w:tcPr>
            <w:tcW w:w="3262" w:type="dxa"/>
            <w:vAlign w:val="center"/>
          </w:tcPr>
          <w:p w14:paraId="111316D4"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98</w:t>
            </w:r>
          </w:p>
        </w:tc>
      </w:tr>
      <w:tr w:rsidR="00B07F73" w:rsidRPr="00793292" w14:paraId="1091F6AE" w14:textId="77777777" w:rsidTr="000A2D42">
        <w:trPr>
          <w:trHeight w:val="454"/>
        </w:trPr>
        <w:tc>
          <w:tcPr>
            <w:tcW w:w="714" w:type="dxa"/>
          </w:tcPr>
          <w:p w14:paraId="7CDE969D"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34</w:t>
            </w:r>
          </w:p>
        </w:tc>
        <w:tc>
          <w:tcPr>
            <w:tcW w:w="4808" w:type="dxa"/>
            <w:vAlign w:val="center"/>
          </w:tcPr>
          <w:p w14:paraId="0245102E"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AMILASA PANCREATICA</w:t>
            </w:r>
          </w:p>
        </w:tc>
        <w:tc>
          <w:tcPr>
            <w:tcW w:w="3262" w:type="dxa"/>
            <w:vAlign w:val="center"/>
          </w:tcPr>
          <w:p w14:paraId="2E8A7407"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88</w:t>
            </w:r>
          </w:p>
        </w:tc>
      </w:tr>
      <w:tr w:rsidR="00B07F73" w:rsidRPr="00793292" w14:paraId="3C4322E9" w14:textId="77777777" w:rsidTr="000A2D42">
        <w:trPr>
          <w:trHeight w:val="454"/>
        </w:trPr>
        <w:tc>
          <w:tcPr>
            <w:tcW w:w="714" w:type="dxa"/>
          </w:tcPr>
          <w:p w14:paraId="4AB13C4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35</w:t>
            </w:r>
          </w:p>
        </w:tc>
        <w:tc>
          <w:tcPr>
            <w:tcW w:w="4808" w:type="dxa"/>
            <w:vAlign w:val="center"/>
          </w:tcPr>
          <w:p w14:paraId="0C62BCE0" w14:textId="77777777" w:rsidR="00B07F73" w:rsidRPr="00793292" w:rsidRDefault="00B07F73" w:rsidP="00F8685D">
            <w:pPr>
              <w:jc w:val="both"/>
              <w:rPr>
                <w:rFonts w:asciiTheme="minorHAnsi" w:hAnsiTheme="minorHAnsi" w:cstheme="minorHAnsi"/>
              </w:rPr>
            </w:pPr>
            <w:r w:rsidRPr="00793292">
              <w:rPr>
                <w:rFonts w:asciiTheme="minorHAnsi" w:hAnsiTheme="minorHAnsi" w:cstheme="minorHAnsi"/>
                <w:color w:val="000000"/>
              </w:rPr>
              <w:t>VLDL</w:t>
            </w:r>
          </w:p>
        </w:tc>
        <w:tc>
          <w:tcPr>
            <w:tcW w:w="3262" w:type="dxa"/>
            <w:vAlign w:val="center"/>
          </w:tcPr>
          <w:p w14:paraId="42F4969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68</w:t>
            </w:r>
          </w:p>
        </w:tc>
      </w:tr>
      <w:tr w:rsidR="00B07F73" w:rsidRPr="00793292" w14:paraId="0917267F" w14:textId="77777777" w:rsidTr="000A2D42">
        <w:trPr>
          <w:trHeight w:val="454"/>
        </w:trPr>
        <w:tc>
          <w:tcPr>
            <w:tcW w:w="714" w:type="dxa"/>
          </w:tcPr>
          <w:p w14:paraId="769F139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36</w:t>
            </w:r>
          </w:p>
        </w:tc>
        <w:tc>
          <w:tcPr>
            <w:tcW w:w="4808" w:type="dxa"/>
            <w:vAlign w:val="center"/>
          </w:tcPr>
          <w:p w14:paraId="4FC07F78"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RECUENTO RETICULOCITOS</w:t>
            </w:r>
          </w:p>
        </w:tc>
        <w:tc>
          <w:tcPr>
            <w:tcW w:w="3262" w:type="dxa"/>
            <w:vAlign w:val="center"/>
          </w:tcPr>
          <w:p w14:paraId="26E70E2A"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59</w:t>
            </w:r>
          </w:p>
        </w:tc>
      </w:tr>
      <w:tr w:rsidR="00B07F73" w:rsidRPr="00793292" w14:paraId="0DEB42A3" w14:textId="77777777" w:rsidTr="000A2D42">
        <w:trPr>
          <w:trHeight w:val="454"/>
        </w:trPr>
        <w:tc>
          <w:tcPr>
            <w:tcW w:w="714" w:type="dxa"/>
          </w:tcPr>
          <w:p w14:paraId="582C8351"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lastRenderedPageBreak/>
              <w:t>37</w:t>
            </w:r>
          </w:p>
        </w:tc>
        <w:tc>
          <w:tcPr>
            <w:tcW w:w="4808" w:type="dxa"/>
            <w:vAlign w:val="center"/>
          </w:tcPr>
          <w:p w14:paraId="3EB6A892"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FROTIS SANGRE PERIFÉRICA (LEUCOGRAMA)</w:t>
            </w:r>
          </w:p>
        </w:tc>
        <w:tc>
          <w:tcPr>
            <w:tcW w:w="3262" w:type="dxa"/>
            <w:vAlign w:val="center"/>
          </w:tcPr>
          <w:p w14:paraId="006DC35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44</w:t>
            </w:r>
          </w:p>
        </w:tc>
      </w:tr>
      <w:tr w:rsidR="00B07F73" w:rsidRPr="00793292" w14:paraId="45A2AB00" w14:textId="77777777" w:rsidTr="000A2D42">
        <w:trPr>
          <w:trHeight w:val="454"/>
        </w:trPr>
        <w:tc>
          <w:tcPr>
            <w:tcW w:w="714" w:type="dxa"/>
          </w:tcPr>
          <w:p w14:paraId="156827E2"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38</w:t>
            </w:r>
          </w:p>
        </w:tc>
        <w:tc>
          <w:tcPr>
            <w:tcW w:w="4808" w:type="dxa"/>
            <w:vAlign w:val="center"/>
          </w:tcPr>
          <w:p w14:paraId="57CEBEB6"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EXAMEN MICOLOGICO DIRECTO</w:t>
            </w:r>
          </w:p>
        </w:tc>
        <w:tc>
          <w:tcPr>
            <w:tcW w:w="3262" w:type="dxa"/>
            <w:vAlign w:val="center"/>
          </w:tcPr>
          <w:p w14:paraId="317737C1"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42</w:t>
            </w:r>
          </w:p>
        </w:tc>
      </w:tr>
      <w:tr w:rsidR="00B07F73" w:rsidRPr="00793292" w14:paraId="583F82C9" w14:textId="77777777" w:rsidTr="000A2D42">
        <w:trPr>
          <w:trHeight w:val="454"/>
        </w:trPr>
        <w:tc>
          <w:tcPr>
            <w:tcW w:w="714" w:type="dxa"/>
          </w:tcPr>
          <w:p w14:paraId="0C86E83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39</w:t>
            </w:r>
          </w:p>
        </w:tc>
        <w:tc>
          <w:tcPr>
            <w:tcW w:w="4808" w:type="dxa"/>
            <w:vAlign w:val="center"/>
          </w:tcPr>
          <w:p w14:paraId="2E86FE7D"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NITROGENO UREICO</w:t>
            </w:r>
          </w:p>
        </w:tc>
        <w:tc>
          <w:tcPr>
            <w:tcW w:w="3262" w:type="dxa"/>
            <w:vAlign w:val="center"/>
          </w:tcPr>
          <w:p w14:paraId="0BDDD4F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38</w:t>
            </w:r>
          </w:p>
        </w:tc>
      </w:tr>
      <w:tr w:rsidR="00B07F73" w:rsidRPr="00793292" w14:paraId="4AB4FB1D" w14:textId="77777777" w:rsidTr="000A2D42">
        <w:trPr>
          <w:trHeight w:val="454"/>
        </w:trPr>
        <w:tc>
          <w:tcPr>
            <w:tcW w:w="714" w:type="dxa"/>
          </w:tcPr>
          <w:p w14:paraId="1789335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40</w:t>
            </w:r>
          </w:p>
        </w:tc>
        <w:tc>
          <w:tcPr>
            <w:tcW w:w="4808" w:type="dxa"/>
            <w:vAlign w:val="center"/>
          </w:tcPr>
          <w:p w14:paraId="058232D2"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TIEMPO DE TROMBOPLASTINA PARCIAL</w:t>
            </w:r>
          </w:p>
        </w:tc>
        <w:tc>
          <w:tcPr>
            <w:tcW w:w="3262" w:type="dxa"/>
            <w:vAlign w:val="center"/>
          </w:tcPr>
          <w:p w14:paraId="6EE462F3"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34</w:t>
            </w:r>
          </w:p>
        </w:tc>
      </w:tr>
      <w:tr w:rsidR="00B07F73" w:rsidRPr="00793292" w14:paraId="11D9EB66" w14:textId="77777777" w:rsidTr="000A2D42">
        <w:trPr>
          <w:trHeight w:val="454"/>
        </w:trPr>
        <w:tc>
          <w:tcPr>
            <w:tcW w:w="714" w:type="dxa"/>
          </w:tcPr>
          <w:p w14:paraId="1C1264AC"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41</w:t>
            </w:r>
          </w:p>
        </w:tc>
        <w:tc>
          <w:tcPr>
            <w:tcW w:w="4808" w:type="dxa"/>
            <w:vAlign w:val="center"/>
          </w:tcPr>
          <w:p w14:paraId="08ACEBDC"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PROTEINURIA DE 24 HORAS</w:t>
            </w:r>
          </w:p>
        </w:tc>
        <w:tc>
          <w:tcPr>
            <w:tcW w:w="3262" w:type="dxa"/>
            <w:vAlign w:val="center"/>
          </w:tcPr>
          <w:p w14:paraId="6CE1147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34</w:t>
            </w:r>
          </w:p>
        </w:tc>
      </w:tr>
      <w:tr w:rsidR="00B07F73" w:rsidRPr="00793292" w14:paraId="4A3642A3" w14:textId="77777777" w:rsidTr="000A2D42">
        <w:trPr>
          <w:trHeight w:val="454"/>
        </w:trPr>
        <w:tc>
          <w:tcPr>
            <w:tcW w:w="714" w:type="dxa"/>
          </w:tcPr>
          <w:p w14:paraId="7028724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42</w:t>
            </w:r>
          </w:p>
        </w:tc>
        <w:tc>
          <w:tcPr>
            <w:tcW w:w="4808" w:type="dxa"/>
            <w:vAlign w:val="center"/>
          </w:tcPr>
          <w:p w14:paraId="5AB61AC3"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BK1, BK2, BK3</w:t>
            </w:r>
          </w:p>
        </w:tc>
        <w:tc>
          <w:tcPr>
            <w:tcW w:w="3262" w:type="dxa"/>
            <w:vAlign w:val="center"/>
          </w:tcPr>
          <w:p w14:paraId="172D9192"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23</w:t>
            </w:r>
          </w:p>
        </w:tc>
      </w:tr>
      <w:tr w:rsidR="00B07F73" w:rsidRPr="00793292" w14:paraId="40E88600" w14:textId="77777777" w:rsidTr="000A2D42">
        <w:trPr>
          <w:trHeight w:val="454"/>
        </w:trPr>
        <w:tc>
          <w:tcPr>
            <w:tcW w:w="714" w:type="dxa"/>
          </w:tcPr>
          <w:p w14:paraId="1EA754B0"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43</w:t>
            </w:r>
          </w:p>
        </w:tc>
        <w:tc>
          <w:tcPr>
            <w:tcW w:w="4808" w:type="dxa"/>
            <w:vAlign w:val="center"/>
          </w:tcPr>
          <w:p w14:paraId="1468A5E1"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TEST DE GRAHAM</w:t>
            </w:r>
          </w:p>
        </w:tc>
        <w:tc>
          <w:tcPr>
            <w:tcW w:w="3262" w:type="dxa"/>
            <w:vAlign w:val="center"/>
          </w:tcPr>
          <w:p w14:paraId="0DB05639"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13</w:t>
            </w:r>
          </w:p>
        </w:tc>
      </w:tr>
      <w:tr w:rsidR="00B07F73" w:rsidRPr="00793292" w14:paraId="11C6CF7C" w14:textId="77777777" w:rsidTr="000A2D42">
        <w:trPr>
          <w:trHeight w:val="454"/>
        </w:trPr>
        <w:tc>
          <w:tcPr>
            <w:tcW w:w="714" w:type="dxa"/>
          </w:tcPr>
          <w:p w14:paraId="336977C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44</w:t>
            </w:r>
          </w:p>
        </w:tc>
        <w:tc>
          <w:tcPr>
            <w:tcW w:w="4808" w:type="dxa"/>
            <w:vAlign w:val="center"/>
          </w:tcPr>
          <w:p w14:paraId="7025F073"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ANTIESTREPTOLISINAS</w:t>
            </w:r>
          </w:p>
        </w:tc>
        <w:tc>
          <w:tcPr>
            <w:tcW w:w="3262" w:type="dxa"/>
            <w:vAlign w:val="center"/>
          </w:tcPr>
          <w:p w14:paraId="7A866B14"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6</w:t>
            </w:r>
          </w:p>
        </w:tc>
      </w:tr>
      <w:tr w:rsidR="00B07F73" w:rsidRPr="00793292" w14:paraId="47D64512" w14:textId="77777777" w:rsidTr="000A2D42">
        <w:trPr>
          <w:trHeight w:val="454"/>
        </w:trPr>
        <w:tc>
          <w:tcPr>
            <w:tcW w:w="714" w:type="dxa"/>
          </w:tcPr>
          <w:p w14:paraId="13128D3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45</w:t>
            </w:r>
          </w:p>
        </w:tc>
        <w:tc>
          <w:tcPr>
            <w:tcW w:w="4808" w:type="dxa"/>
            <w:vAlign w:val="center"/>
          </w:tcPr>
          <w:p w14:paraId="49BFF6D5"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GLOBULINAS</w:t>
            </w:r>
          </w:p>
        </w:tc>
        <w:tc>
          <w:tcPr>
            <w:tcW w:w="3262" w:type="dxa"/>
            <w:vAlign w:val="center"/>
          </w:tcPr>
          <w:p w14:paraId="646D154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5</w:t>
            </w:r>
          </w:p>
        </w:tc>
      </w:tr>
      <w:tr w:rsidR="00B07F73" w:rsidRPr="00793292" w14:paraId="0A062A42" w14:textId="77777777" w:rsidTr="000A2D42">
        <w:trPr>
          <w:trHeight w:val="454"/>
        </w:trPr>
        <w:tc>
          <w:tcPr>
            <w:tcW w:w="714" w:type="dxa"/>
          </w:tcPr>
          <w:p w14:paraId="02249C2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46</w:t>
            </w:r>
          </w:p>
        </w:tc>
        <w:tc>
          <w:tcPr>
            <w:tcW w:w="4808" w:type="dxa"/>
            <w:vAlign w:val="center"/>
          </w:tcPr>
          <w:p w14:paraId="518865FB"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TINCION GRAM</w:t>
            </w:r>
          </w:p>
        </w:tc>
        <w:tc>
          <w:tcPr>
            <w:tcW w:w="3262" w:type="dxa"/>
            <w:vAlign w:val="center"/>
          </w:tcPr>
          <w:p w14:paraId="78BD1CC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w:t>
            </w:r>
          </w:p>
        </w:tc>
      </w:tr>
      <w:tr w:rsidR="00B07F73" w:rsidRPr="00793292" w14:paraId="5235CD14" w14:textId="77777777" w:rsidTr="000A2D42">
        <w:trPr>
          <w:trHeight w:val="454"/>
        </w:trPr>
        <w:tc>
          <w:tcPr>
            <w:tcW w:w="714" w:type="dxa"/>
          </w:tcPr>
          <w:p w14:paraId="298FD45C"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47</w:t>
            </w:r>
          </w:p>
        </w:tc>
        <w:tc>
          <w:tcPr>
            <w:tcW w:w="4808" w:type="dxa"/>
            <w:vAlign w:val="center"/>
          </w:tcPr>
          <w:p w14:paraId="0DD2919C"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ALBUMINA EN ORINA DE 24 HORAS-</w:t>
            </w:r>
          </w:p>
        </w:tc>
        <w:tc>
          <w:tcPr>
            <w:tcW w:w="3262" w:type="dxa"/>
            <w:vAlign w:val="center"/>
          </w:tcPr>
          <w:p w14:paraId="6228CC63"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3</w:t>
            </w:r>
          </w:p>
        </w:tc>
      </w:tr>
      <w:tr w:rsidR="00B07F73" w:rsidRPr="00793292" w14:paraId="04B3A0E6" w14:textId="77777777" w:rsidTr="000A2D42">
        <w:trPr>
          <w:trHeight w:val="454"/>
        </w:trPr>
        <w:tc>
          <w:tcPr>
            <w:tcW w:w="714" w:type="dxa"/>
          </w:tcPr>
          <w:p w14:paraId="75094D4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48</w:t>
            </w:r>
          </w:p>
        </w:tc>
        <w:tc>
          <w:tcPr>
            <w:tcW w:w="4808" w:type="dxa"/>
            <w:vAlign w:val="center"/>
          </w:tcPr>
          <w:p w14:paraId="00E7AFC3"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HEMOGLOBINA Y HEMATOCRITO</w:t>
            </w:r>
          </w:p>
        </w:tc>
        <w:tc>
          <w:tcPr>
            <w:tcW w:w="3262" w:type="dxa"/>
            <w:vAlign w:val="center"/>
          </w:tcPr>
          <w:p w14:paraId="534E7A3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w:t>
            </w:r>
          </w:p>
        </w:tc>
      </w:tr>
      <w:tr w:rsidR="00B07F73" w:rsidRPr="00793292" w14:paraId="7A0A583F" w14:textId="77777777" w:rsidTr="000A2D42">
        <w:trPr>
          <w:trHeight w:val="454"/>
        </w:trPr>
        <w:tc>
          <w:tcPr>
            <w:tcW w:w="714" w:type="dxa"/>
          </w:tcPr>
          <w:p w14:paraId="7A303B5E"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49</w:t>
            </w:r>
          </w:p>
        </w:tc>
        <w:tc>
          <w:tcPr>
            <w:tcW w:w="4808" w:type="dxa"/>
            <w:vAlign w:val="center"/>
          </w:tcPr>
          <w:p w14:paraId="27627E9C"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MICROALBUMINURIA DE 24 HRS</w:t>
            </w:r>
          </w:p>
        </w:tc>
        <w:tc>
          <w:tcPr>
            <w:tcW w:w="3262" w:type="dxa"/>
            <w:vAlign w:val="center"/>
          </w:tcPr>
          <w:p w14:paraId="089FEB1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w:t>
            </w:r>
          </w:p>
        </w:tc>
      </w:tr>
      <w:tr w:rsidR="00B07F73" w:rsidRPr="00793292" w14:paraId="01F12CCE" w14:textId="77777777" w:rsidTr="000A2D42">
        <w:trPr>
          <w:trHeight w:val="454"/>
        </w:trPr>
        <w:tc>
          <w:tcPr>
            <w:tcW w:w="714" w:type="dxa"/>
          </w:tcPr>
          <w:p w14:paraId="79E85DF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50</w:t>
            </w:r>
          </w:p>
        </w:tc>
        <w:tc>
          <w:tcPr>
            <w:tcW w:w="4808" w:type="dxa"/>
            <w:vAlign w:val="center"/>
          </w:tcPr>
          <w:p w14:paraId="626AFC3E"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ACIDO URICO EN ORINA DE 24 HORAS</w:t>
            </w:r>
          </w:p>
        </w:tc>
        <w:tc>
          <w:tcPr>
            <w:tcW w:w="3262" w:type="dxa"/>
            <w:vAlign w:val="center"/>
          </w:tcPr>
          <w:p w14:paraId="3D5BB30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w:t>
            </w:r>
          </w:p>
        </w:tc>
      </w:tr>
      <w:tr w:rsidR="00B07F73" w:rsidRPr="00793292" w14:paraId="2ECC6808" w14:textId="77777777" w:rsidTr="000A2D42">
        <w:trPr>
          <w:trHeight w:val="454"/>
        </w:trPr>
        <w:tc>
          <w:tcPr>
            <w:tcW w:w="714" w:type="dxa"/>
          </w:tcPr>
          <w:p w14:paraId="1C5092F6"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51</w:t>
            </w:r>
          </w:p>
        </w:tc>
        <w:tc>
          <w:tcPr>
            <w:tcW w:w="4808" w:type="dxa"/>
            <w:vAlign w:val="center"/>
          </w:tcPr>
          <w:p w14:paraId="5A229CB8"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TEST DE COOMBS DIRECTO</w:t>
            </w:r>
          </w:p>
        </w:tc>
        <w:tc>
          <w:tcPr>
            <w:tcW w:w="3262" w:type="dxa"/>
            <w:vAlign w:val="center"/>
          </w:tcPr>
          <w:p w14:paraId="7CE315E8"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2</w:t>
            </w:r>
          </w:p>
        </w:tc>
      </w:tr>
      <w:tr w:rsidR="00B07F73" w:rsidRPr="00793292" w14:paraId="0430F7AF" w14:textId="77777777" w:rsidTr="000A2D42">
        <w:trPr>
          <w:trHeight w:val="454"/>
        </w:trPr>
        <w:tc>
          <w:tcPr>
            <w:tcW w:w="714" w:type="dxa"/>
          </w:tcPr>
          <w:p w14:paraId="72BFD365"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rPr>
              <w:t>52</w:t>
            </w:r>
          </w:p>
        </w:tc>
        <w:tc>
          <w:tcPr>
            <w:tcW w:w="4808" w:type="dxa"/>
            <w:vAlign w:val="center"/>
          </w:tcPr>
          <w:p w14:paraId="441DB763" w14:textId="77777777" w:rsidR="00B07F73" w:rsidRPr="00793292" w:rsidRDefault="00B07F73" w:rsidP="00F8685D">
            <w:pPr>
              <w:jc w:val="both"/>
              <w:rPr>
                <w:rFonts w:asciiTheme="minorHAnsi" w:hAnsiTheme="minorHAnsi" w:cstheme="minorHAnsi"/>
                <w:color w:val="000000"/>
              </w:rPr>
            </w:pPr>
            <w:r w:rsidRPr="00793292">
              <w:rPr>
                <w:rFonts w:asciiTheme="minorHAnsi" w:hAnsiTheme="minorHAnsi" w:cstheme="minorHAnsi"/>
                <w:color w:val="000000"/>
              </w:rPr>
              <w:t>BK1</w:t>
            </w:r>
          </w:p>
        </w:tc>
        <w:tc>
          <w:tcPr>
            <w:tcW w:w="3262" w:type="dxa"/>
            <w:vAlign w:val="center"/>
          </w:tcPr>
          <w:p w14:paraId="431127CF" w14:textId="77777777" w:rsidR="00B07F73" w:rsidRPr="00793292" w:rsidRDefault="00B07F73" w:rsidP="00F8685D">
            <w:pPr>
              <w:jc w:val="center"/>
              <w:rPr>
                <w:rFonts w:asciiTheme="minorHAnsi" w:hAnsiTheme="minorHAnsi" w:cstheme="minorHAnsi"/>
              </w:rPr>
            </w:pPr>
            <w:r w:rsidRPr="00793292">
              <w:rPr>
                <w:rFonts w:asciiTheme="minorHAnsi" w:hAnsiTheme="minorHAnsi" w:cstheme="minorHAnsi"/>
                <w:color w:val="000000"/>
              </w:rPr>
              <w:t>1</w:t>
            </w:r>
          </w:p>
        </w:tc>
      </w:tr>
    </w:tbl>
    <w:p w14:paraId="4F324AFE" w14:textId="77777777" w:rsidR="00402BF0" w:rsidRDefault="00402BF0" w:rsidP="00535FD2">
      <w:pPr>
        <w:spacing w:after="60"/>
        <w:rPr>
          <w:rFonts w:asciiTheme="minorHAnsi" w:hAnsiTheme="minorHAnsi" w:cstheme="minorHAnsi"/>
          <w:b/>
          <w:bCs/>
          <w:sz w:val="24"/>
          <w:szCs w:val="24"/>
        </w:rPr>
      </w:pPr>
    </w:p>
    <w:p w14:paraId="7E151154" w14:textId="77777777" w:rsidR="000A2D42" w:rsidRDefault="000A2D42" w:rsidP="00535FD2">
      <w:pPr>
        <w:spacing w:after="60"/>
        <w:rPr>
          <w:rFonts w:asciiTheme="minorHAnsi" w:hAnsiTheme="minorHAnsi" w:cstheme="minorHAnsi"/>
          <w:b/>
          <w:bCs/>
          <w:sz w:val="24"/>
          <w:szCs w:val="24"/>
        </w:rPr>
      </w:pPr>
    </w:p>
    <w:p w14:paraId="79E945EF" w14:textId="77777777" w:rsidR="000A2D42" w:rsidRDefault="000A2D42" w:rsidP="00535FD2">
      <w:pPr>
        <w:spacing w:after="60"/>
        <w:rPr>
          <w:rFonts w:asciiTheme="minorHAnsi" w:hAnsiTheme="minorHAnsi" w:cstheme="minorHAnsi"/>
          <w:b/>
          <w:bCs/>
          <w:sz w:val="24"/>
          <w:szCs w:val="24"/>
        </w:rPr>
      </w:pPr>
    </w:p>
    <w:p w14:paraId="248C2804" w14:textId="77777777" w:rsidR="000A2D42" w:rsidRDefault="000A2D42" w:rsidP="00535FD2">
      <w:pPr>
        <w:spacing w:after="60"/>
        <w:rPr>
          <w:rFonts w:asciiTheme="minorHAnsi" w:hAnsiTheme="minorHAnsi" w:cstheme="minorHAnsi"/>
          <w:b/>
          <w:bCs/>
          <w:sz w:val="24"/>
          <w:szCs w:val="24"/>
        </w:rPr>
      </w:pPr>
    </w:p>
    <w:p w14:paraId="6DE308FB" w14:textId="77777777" w:rsidR="000A2D42" w:rsidRDefault="000A2D42" w:rsidP="00535FD2">
      <w:pPr>
        <w:spacing w:after="60"/>
        <w:rPr>
          <w:rFonts w:asciiTheme="minorHAnsi" w:hAnsiTheme="minorHAnsi" w:cstheme="minorHAnsi"/>
          <w:b/>
          <w:bCs/>
          <w:sz w:val="24"/>
          <w:szCs w:val="24"/>
        </w:rPr>
      </w:pPr>
    </w:p>
    <w:p w14:paraId="5A94688B" w14:textId="77777777" w:rsidR="000A2D42" w:rsidRDefault="000A2D42" w:rsidP="00535FD2">
      <w:pPr>
        <w:spacing w:after="60"/>
        <w:rPr>
          <w:rFonts w:asciiTheme="minorHAnsi" w:hAnsiTheme="minorHAnsi" w:cstheme="minorHAnsi"/>
          <w:b/>
          <w:bCs/>
          <w:sz w:val="24"/>
          <w:szCs w:val="24"/>
        </w:rPr>
      </w:pPr>
    </w:p>
    <w:p w14:paraId="3E9FA598" w14:textId="77777777" w:rsidR="000A2D42" w:rsidRDefault="000A2D42" w:rsidP="00535FD2">
      <w:pPr>
        <w:spacing w:after="60"/>
        <w:rPr>
          <w:rFonts w:asciiTheme="minorHAnsi" w:hAnsiTheme="minorHAnsi" w:cstheme="minorHAnsi"/>
          <w:b/>
          <w:bCs/>
          <w:sz w:val="24"/>
          <w:szCs w:val="24"/>
        </w:rPr>
      </w:pPr>
    </w:p>
    <w:p w14:paraId="63A0002A" w14:textId="77777777" w:rsidR="000A2D42" w:rsidRDefault="000A2D42" w:rsidP="00535FD2">
      <w:pPr>
        <w:spacing w:after="60"/>
        <w:rPr>
          <w:rFonts w:asciiTheme="minorHAnsi" w:hAnsiTheme="minorHAnsi" w:cstheme="minorHAnsi"/>
          <w:b/>
          <w:bCs/>
          <w:sz w:val="24"/>
          <w:szCs w:val="24"/>
        </w:rPr>
      </w:pPr>
    </w:p>
    <w:p w14:paraId="222895FD" w14:textId="77777777" w:rsidR="000A2D42" w:rsidRDefault="000A2D42" w:rsidP="00535FD2">
      <w:pPr>
        <w:spacing w:after="60"/>
        <w:rPr>
          <w:rFonts w:asciiTheme="minorHAnsi" w:hAnsiTheme="minorHAnsi" w:cstheme="minorHAnsi"/>
          <w:b/>
          <w:bCs/>
          <w:sz w:val="24"/>
          <w:szCs w:val="24"/>
        </w:rPr>
      </w:pPr>
    </w:p>
    <w:p w14:paraId="73E3FF8A" w14:textId="77777777" w:rsidR="000A2D42" w:rsidRDefault="000A2D42" w:rsidP="00535FD2">
      <w:pPr>
        <w:spacing w:after="60"/>
        <w:rPr>
          <w:rFonts w:asciiTheme="minorHAnsi" w:hAnsiTheme="minorHAnsi" w:cstheme="minorHAnsi"/>
          <w:b/>
          <w:bCs/>
          <w:sz w:val="24"/>
          <w:szCs w:val="24"/>
        </w:rPr>
      </w:pPr>
    </w:p>
    <w:p w14:paraId="107005F4" w14:textId="77777777" w:rsidR="00402BF0" w:rsidRDefault="00402BF0" w:rsidP="00535FD2">
      <w:pPr>
        <w:spacing w:after="60"/>
        <w:rPr>
          <w:rFonts w:asciiTheme="minorHAnsi" w:hAnsiTheme="minorHAnsi" w:cstheme="minorHAnsi"/>
          <w:b/>
          <w:bCs/>
          <w:sz w:val="24"/>
          <w:szCs w:val="24"/>
        </w:rPr>
      </w:pPr>
    </w:p>
    <w:tbl>
      <w:tblPr>
        <w:tblStyle w:val="Tablaconcuadrcula"/>
        <w:tblW w:w="8784" w:type="dxa"/>
        <w:tblLayout w:type="fixed"/>
        <w:tblLook w:val="04A0" w:firstRow="1" w:lastRow="0" w:firstColumn="1" w:lastColumn="0" w:noHBand="0" w:noVBand="1"/>
      </w:tblPr>
      <w:tblGrid>
        <w:gridCol w:w="714"/>
        <w:gridCol w:w="4808"/>
        <w:gridCol w:w="3262"/>
      </w:tblGrid>
      <w:tr w:rsidR="000A2D42" w:rsidRPr="00793292" w14:paraId="5166B389" w14:textId="77777777" w:rsidTr="000A2D42">
        <w:trPr>
          <w:trHeight w:val="1055"/>
        </w:trPr>
        <w:tc>
          <w:tcPr>
            <w:tcW w:w="5522" w:type="dxa"/>
            <w:gridSpan w:val="2"/>
            <w:vAlign w:val="center"/>
          </w:tcPr>
          <w:p w14:paraId="4E47AFF9" w14:textId="77777777" w:rsidR="000A2D42" w:rsidRDefault="000A2D42" w:rsidP="00F8685D">
            <w:pPr>
              <w:rPr>
                <w:rFonts w:ascii="Arial Black" w:hAnsi="Arial Black" w:cstheme="minorHAnsi"/>
                <w:b/>
                <w:bCs/>
                <w:sz w:val="24"/>
                <w:szCs w:val="24"/>
              </w:rPr>
            </w:pPr>
            <w:r>
              <w:rPr>
                <w:rFonts w:ascii="Arial Black" w:hAnsi="Arial Black" w:cstheme="minorHAnsi"/>
                <w:b/>
                <w:bCs/>
                <w:sz w:val="24"/>
                <w:szCs w:val="24"/>
              </w:rPr>
              <w:lastRenderedPageBreak/>
              <w:t xml:space="preserve">PROPUESTA EN BS. </w:t>
            </w:r>
          </w:p>
          <w:p w14:paraId="2F36CADC" w14:textId="77777777" w:rsidR="000A2D42" w:rsidRDefault="000A2D42" w:rsidP="00F8685D">
            <w:pPr>
              <w:rPr>
                <w:rFonts w:ascii="Arial Black" w:hAnsi="Arial Black" w:cstheme="minorHAnsi"/>
                <w:b/>
                <w:bCs/>
                <w:sz w:val="24"/>
                <w:szCs w:val="24"/>
              </w:rPr>
            </w:pPr>
            <w:r w:rsidRPr="00793292">
              <w:rPr>
                <w:rFonts w:ascii="Arial Black" w:hAnsi="Arial Black" w:cstheme="minorHAnsi"/>
                <w:b/>
                <w:bCs/>
                <w:sz w:val="24"/>
                <w:szCs w:val="24"/>
              </w:rPr>
              <w:t xml:space="preserve">PAQUETE </w:t>
            </w:r>
            <w:r>
              <w:rPr>
                <w:rFonts w:ascii="Arial Black" w:hAnsi="Arial Black" w:cstheme="minorHAnsi"/>
                <w:b/>
                <w:bCs/>
                <w:sz w:val="24"/>
                <w:szCs w:val="24"/>
              </w:rPr>
              <w:t>B TOTAL DE PRUEBAS 5,500</w:t>
            </w:r>
          </w:p>
          <w:p w14:paraId="641126DF" w14:textId="77777777" w:rsidR="000A2D42" w:rsidRPr="00793292" w:rsidRDefault="000A2D42" w:rsidP="00F8685D">
            <w:pPr>
              <w:rPr>
                <w:rFonts w:ascii="Arial Black" w:hAnsi="Arial Black" w:cstheme="minorHAnsi"/>
                <w:b/>
                <w:bCs/>
                <w:sz w:val="24"/>
                <w:szCs w:val="24"/>
              </w:rPr>
            </w:pPr>
            <w:r>
              <w:rPr>
                <w:rFonts w:ascii="Arial Black" w:hAnsi="Arial Black" w:cstheme="minorHAnsi"/>
                <w:b/>
                <w:bCs/>
                <w:sz w:val="24"/>
                <w:szCs w:val="24"/>
              </w:rPr>
              <w:t>A MONTO FIJO</w:t>
            </w:r>
          </w:p>
        </w:tc>
        <w:tc>
          <w:tcPr>
            <w:tcW w:w="3262" w:type="dxa"/>
            <w:vAlign w:val="center"/>
          </w:tcPr>
          <w:p w14:paraId="010D27C3" w14:textId="77777777" w:rsidR="000A2D42" w:rsidRDefault="000A2D42" w:rsidP="00F8685D">
            <w:pPr>
              <w:spacing w:after="160" w:line="278" w:lineRule="auto"/>
              <w:rPr>
                <w:rFonts w:ascii="Arial Black" w:hAnsi="Arial Black" w:cstheme="minorHAnsi"/>
                <w:b/>
                <w:bCs/>
                <w:sz w:val="24"/>
                <w:szCs w:val="24"/>
              </w:rPr>
            </w:pPr>
            <w:r>
              <w:rPr>
                <w:rFonts w:asciiTheme="minorHAnsi" w:hAnsiTheme="minorHAnsi" w:cstheme="minorHAnsi"/>
                <w:color w:val="A6A6A6" w:themeColor="background1" w:themeShade="A6"/>
              </w:rPr>
              <w:t>Oferta en Bs. que debe ser llenado por el proponente</w:t>
            </w:r>
          </w:p>
          <w:p w14:paraId="70BB02C8" w14:textId="77777777" w:rsidR="000A2D42" w:rsidRPr="00793292" w:rsidRDefault="000A2D42" w:rsidP="00F8685D">
            <w:pPr>
              <w:rPr>
                <w:rFonts w:ascii="Arial Black" w:hAnsi="Arial Black" w:cstheme="minorHAnsi"/>
                <w:b/>
                <w:bCs/>
                <w:sz w:val="24"/>
                <w:szCs w:val="24"/>
              </w:rPr>
            </w:pPr>
          </w:p>
        </w:tc>
      </w:tr>
      <w:tr w:rsidR="000A2D42" w:rsidRPr="00793292" w14:paraId="31DBCCB6" w14:textId="77777777" w:rsidTr="000A2D42">
        <w:trPr>
          <w:trHeight w:val="561"/>
        </w:trPr>
        <w:tc>
          <w:tcPr>
            <w:tcW w:w="8784" w:type="dxa"/>
            <w:gridSpan w:val="3"/>
            <w:shd w:val="clear" w:color="auto" w:fill="D0CECE" w:themeFill="background2" w:themeFillShade="E6"/>
            <w:vAlign w:val="center"/>
          </w:tcPr>
          <w:p w14:paraId="6C025DF7" w14:textId="77777777" w:rsidR="000A2D42" w:rsidRPr="00793292" w:rsidRDefault="000A2D42" w:rsidP="00F8685D">
            <w:pPr>
              <w:jc w:val="center"/>
              <w:rPr>
                <w:rFonts w:asciiTheme="minorHAnsi" w:hAnsiTheme="minorHAnsi" w:cstheme="minorHAnsi"/>
                <w:b/>
                <w:bCs/>
              </w:rPr>
            </w:pPr>
            <w:r>
              <w:rPr>
                <w:rFonts w:asciiTheme="minorHAnsi" w:hAnsiTheme="minorHAnsi" w:cstheme="minorHAnsi"/>
                <w:b/>
                <w:bCs/>
              </w:rPr>
              <w:t>A continuación, se detalla las pruebas que corresponden al Paquete B y el cálculo estadístico para los siguiente 12 meses elaborado en base a la demanda de pruebas de los 24 meses.  Nota.  Las proyecciones calculadas en el paquete son referenciales, pueden variar en función a la demanda de la CSBP.</w:t>
            </w:r>
          </w:p>
        </w:tc>
      </w:tr>
      <w:tr w:rsidR="000A2D42" w:rsidRPr="00793292" w14:paraId="2DB840B7" w14:textId="77777777" w:rsidTr="000A2D42">
        <w:trPr>
          <w:trHeight w:val="561"/>
        </w:trPr>
        <w:tc>
          <w:tcPr>
            <w:tcW w:w="714" w:type="dxa"/>
            <w:shd w:val="clear" w:color="auto" w:fill="D0CECE" w:themeFill="background2" w:themeFillShade="E6"/>
            <w:vAlign w:val="center"/>
          </w:tcPr>
          <w:p w14:paraId="58491E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b/>
                <w:bCs/>
              </w:rPr>
              <w:t>ITEM</w:t>
            </w:r>
          </w:p>
        </w:tc>
        <w:tc>
          <w:tcPr>
            <w:tcW w:w="4808" w:type="dxa"/>
            <w:shd w:val="clear" w:color="auto" w:fill="D0CECE" w:themeFill="background2" w:themeFillShade="E6"/>
            <w:vAlign w:val="center"/>
          </w:tcPr>
          <w:p w14:paraId="0832A9DC" w14:textId="77777777" w:rsidR="000A2D42" w:rsidRPr="00793292" w:rsidRDefault="000A2D42" w:rsidP="00F8685D">
            <w:pPr>
              <w:jc w:val="center"/>
              <w:rPr>
                <w:rFonts w:asciiTheme="minorHAnsi" w:hAnsiTheme="minorHAnsi" w:cstheme="minorHAnsi"/>
                <w:color w:val="000000"/>
              </w:rPr>
            </w:pPr>
            <w:r w:rsidRPr="00793292">
              <w:rPr>
                <w:rFonts w:asciiTheme="minorHAnsi" w:hAnsiTheme="minorHAnsi" w:cstheme="minorHAnsi"/>
                <w:b/>
                <w:bCs/>
              </w:rPr>
              <w:t>DESCRIPCIÓN DEL BIEN Y/O SERVICIO</w:t>
            </w:r>
          </w:p>
        </w:tc>
        <w:tc>
          <w:tcPr>
            <w:tcW w:w="3262" w:type="dxa"/>
            <w:shd w:val="clear" w:color="auto" w:fill="D0CECE" w:themeFill="background2" w:themeFillShade="E6"/>
            <w:vAlign w:val="center"/>
          </w:tcPr>
          <w:p w14:paraId="1AAB03AA" w14:textId="77777777" w:rsidR="000A2D42" w:rsidRPr="00793292" w:rsidRDefault="000A2D42" w:rsidP="00F8685D">
            <w:pPr>
              <w:jc w:val="center"/>
              <w:rPr>
                <w:rFonts w:asciiTheme="minorHAnsi" w:hAnsiTheme="minorHAnsi" w:cstheme="minorHAnsi"/>
                <w:color w:val="000000"/>
              </w:rPr>
            </w:pPr>
            <w:r w:rsidRPr="00793292">
              <w:rPr>
                <w:rFonts w:asciiTheme="minorHAnsi" w:hAnsiTheme="minorHAnsi" w:cstheme="minorHAnsi"/>
                <w:b/>
                <w:bCs/>
              </w:rPr>
              <w:t>PROYECCIÓN ESTIMADA 2026 (PRUEBAS)</w:t>
            </w:r>
          </w:p>
        </w:tc>
      </w:tr>
      <w:tr w:rsidR="000A2D42" w:rsidRPr="00070BEA" w14:paraId="5510E7F3" w14:textId="77777777" w:rsidTr="000A2D42">
        <w:trPr>
          <w:trHeight w:val="454"/>
        </w:trPr>
        <w:tc>
          <w:tcPr>
            <w:tcW w:w="714" w:type="dxa"/>
          </w:tcPr>
          <w:p w14:paraId="1097698D" w14:textId="77777777" w:rsidR="000A2D42" w:rsidRPr="00070BEA" w:rsidRDefault="000A2D42" w:rsidP="00F8685D">
            <w:pPr>
              <w:rPr>
                <w:rFonts w:asciiTheme="minorHAnsi" w:hAnsiTheme="minorHAnsi" w:cstheme="minorHAnsi"/>
              </w:rPr>
            </w:pPr>
          </w:p>
          <w:p w14:paraId="1BB8FB20"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1</w:t>
            </w:r>
          </w:p>
        </w:tc>
        <w:tc>
          <w:tcPr>
            <w:tcW w:w="4808" w:type="dxa"/>
            <w:vAlign w:val="center"/>
          </w:tcPr>
          <w:p w14:paraId="2286B73E"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T.S.H.</w:t>
            </w:r>
          </w:p>
        </w:tc>
        <w:tc>
          <w:tcPr>
            <w:tcW w:w="3262" w:type="dxa"/>
            <w:vAlign w:val="center"/>
          </w:tcPr>
          <w:p w14:paraId="25309D57"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783</w:t>
            </w:r>
          </w:p>
        </w:tc>
      </w:tr>
      <w:tr w:rsidR="000A2D42" w:rsidRPr="00070BEA" w14:paraId="3B2EE428" w14:textId="77777777" w:rsidTr="000A2D42">
        <w:trPr>
          <w:trHeight w:val="454"/>
        </w:trPr>
        <w:tc>
          <w:tcPr>
            <w:tcW w:w="714" w:type="dxa"/>
          </w:tcPr>
          <w:p w14:paraId="049F2AD9" w14:textId="77777777" w:rsidR="000A2D42" w:rsidRPr="00070BEA" w:rsidRDefault="000A2D42" w:rsidP="00F8685D">
            <w:pPr>
              <w:jc w:val="center"/>
              <w:rPr>
                <w:rFonts w:asciiTheme="minorHAnsi" w:hAnsiTheme="minorHAnsi" w:cstheme="minorHAnsi"/>
              </w:rPr>
            </w:pPr>
          </w:p>
          <w:p w14:paraId="693B8AF1"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2</w:t>
            </w:r>
          </w:p>
        </w:tc>
        <w:tc>
          <w:tcPr>
            <w:tcW w:w="4808" w:type="dxa"/>
            <w:vAlign w:val="center"/>
          </w:tcPr>
          <w:p w14:paraId="2C4E1DAA"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T4 LIBRE</w:t>
            </w:r>
          </w:p>
        </w:tc>
        <w:tc>
          <w:tcPr>
            <w:tcW w:w="3262" w:type="dxa"/>
            <w:vAlign w:val="center"/>
          </w:tcPr>
          <w:p w14:paraId="4BD4BBA1"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496</w:t>
            </w:r>
          </w:p>
        </w:tc>
      </w:tr>
      <w:tr w:rsidR="000A2D42" w:rsidRPr="00070BEA" w14:paraId="02AE7F1A" w14:textId="77777777" w:rsidTr="000A2D42">
        <w:trPr>
          <w:trHeight w:val="454"/>
        </w:trPr>
        <w:tc>
          <w:tcPr>
            <w:tcW w:w="714" w:type="dxa"/>
          </w:tcPr>
          <w:p w14:paraId="10F3B61D" w14:textId="77777777" w:rsidR="000A2D42" w:rsidRPr="00070BEA" w:rsidRDefault="000A2D42" w:rsidP="00F8685D">
            <w:pPr>
              <w:jc w:val="center"/>
              <w:rPr>
                <w:rFonts w:asciiTheme="minorHAnsi" w:hAnsiTheme="minorHAnsi" w:cstheme="minorHAnsi"/>
              </w:rPr>
            </w:pPr>
          </w:p>
          <w:p w14:paraId="709E395E"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3</w:t>
            </w:r>
          </w:p>
        </w:tc>
        <w:tc>
          <w:tcPr>
            <w:tcW w:w="4808" w:type="dxa"/>
            <w:vAlign w:val="center"/>
          </w:tcPr>
          <w:p w14:paraId="010BCC41"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ELECTROLITOS SERICOS NA-K-CL</w:t>
            </w:r>
          </w:p>
        </w:tc>
        <w:tc>
          <w:tcPr>
            <w:tcW w:w="3262" w:type="dxa"/>
            <w:vAlign w:val="center"/>
          </w:tcPr>
          <w:p w14:paraId="3CA78BE4"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459</w:t>
            </w:r>
          </w:p>
        </w:tc>
      </w:tr>
      <w:tr w:rsidR="000A2D42" w:rsidRPr="00070BEA" w14:paraId="4B603575" w14:textId="77777777" w:rsidTr="000A2D42">
        <w:trPr>
          <w:trHeight w:val="454"/>
        </w:trPr>
        <w:tc>
          <w:tcPr>
            <w:tcW w:w="714" w:type="dxa"/>
          </w:tcPr>
          <w:p w14:paraId="7B4EBC24" w14:textId="77777777" w:rsidR="000A2D42" w:rsidRPr="00070BEA" w:rsidRDefault="000A2D42" w:rsidP="00F8685D">
            <w:pPr>
              <w:jc w:val="center"/>
              <w:rPr>
                <w:rFonts w:asciiTheme="minorHAnsi" w:hAnsiTheme="minorHAnsi" w:cstheme="minorHAnsi"/>
              </w:rPr>
            </w:pPr>
          </w:p>
          <w:p w14:paraId="1694BE06" w14:textId="77777777" w:rsidR="000A2D42" w:rsidRPr="00070BEA" w:rsidRDefault="000A2D42" w:rsidP="00F8685D">
            <w:pPr>
              <w:rPr>
                <w:rFonts w:asciiTheme="minorHAnsi" w:hAnsiTheme="minorHAnsi" w:cstheme="minorHAnsi"/>
              </w:rPr>
            </w:pPr>
          </w:p>
          <w:p w14:paraId="634AA9D8"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4</w:t>
            </w:r>
          </w:p>
        </w:tc>
        <w:tc>
          <w:tcPr>
            <w:tcW w:w="4808" w:type="dxa"/>
            <w:vAlign w:val="center"/>
          </w:tcPr>
          <w:p w14:paraId="4262B01D"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INSULINA</w:t>
            </w:r>
          </w:p>
        </w:tc>
        <w:tc>
          <w:tcPr>
            <w:tcW w:w="3262" w:type="dxa"/>
            <w:vAlign w:val="center"/>
          </w:tcPr>
          <w:p w14:paraId="5F0B30E9"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459</w:t>
            </w:r>
          </w:p>
        </w:tc>
      </w:tr>
      <w:tr w:rsidR="000A2D42" w:rsidRPr="00070BEA" w14:paraId="21710196" w14:textId="77777777" w:rsidTr="000A2D42">
        <w:trPr>
          <w:trHeight w:val="454"/>
        </w:trPr>
        <w:tc>
          <w:tcPr>
            <w:tcW w:w="714" w:type="dxa"/>
          </w:tcPr>
          <w:p w14:paraId="44EFA90A" w14:textId="77777777" w:rsidR="000A2D42" w:rsidRPr="00070BEA" w:rsidRDefault="000A2D42" w:rsidP="00F8685D">
            <w:pPr>
              <w:jc w:val="center"/>
              <w:rPr>
                <w:rFonts w:asciiTheme="minorHAnsi" w:hAnsiTheme="minorHAnsi" w:cstheme="minorHAnsi"/>
              </w:rPr>
            </w:pPr>
          </w:p>
          <w:p w14:paraId="3934AED0"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5</w:t>
            </w:r>
          </w:p>
        </w:tc>
        <w:tc>
          <w:tcPr>
            <w:tcW w:w="4808" w:type="dxa"/>
            <w:vAlign w:val="center"/>
          </w:tcPr>
          <w:p w14:paraId="352334A9"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T3</w:t>
            </w:r>
          </w:p>
        </w:tc>
        <w:tc>
          <w:tcPr>
            <w:tcW w:w="3262" w:type="dxa"/>
            <w:vAlign w:val="center"/>
          </w:tcPr>
          <w:p w14:paraId="22A7FBBB"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335</w:t>
            </w:r>
          </w:p>
        </w:tc>
      </w:tr>
      <w:tr w:rsidR="000A2D42" w:rsidRPr="00070BEA" w14:paraId="64260AC6" w14:textId="77777777" w:rsidTr="000A2D42">
        <w:trPr>
          <w:trHeight w:val="454"/>
        </w:trPr>
        <w:tc>
          <w:tcPr>
            <w:tcW w:w="714" w:type="dxa"/>
          </w:tcPr>
          <w:p w14:paraId="0756AA5E" w14:textId="77777777" w:rsidR="000A2D42" w:rsidRPr="00070BEA" w:rsidRDefault="000A2D42" w:rsidP="00F8685D">
            <w:pPr>
              <w:jc w:val="center"/>
              <w:rPr>
                <w:rFonts w:asciiTheme="minorHAnsi" w:hAnsiTheme="minorHAnsi" w:cstheme="minorHAnsi"/>
              </w:rPr>
            </w:pPr>
          </w:p>
          <w:p w14:paraId="22D28795"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rPr>
              <w:t>6</w:t>
            </w:r>
          </w:p>
        </w:tc>
        <w:tc>
          <w:tcPr>
            <w:tcW w:w="4808" w:type="dxa"/>
            <w:vAlign w:val="center"/>
          </w:tcPr>
          <w:p w14:paraId="01A811C9" w14:textId="77777777" w:rsidR="000A2D42" w:rsidRPr="00070BEA" w:rsidRDefault="000A2D42" w:rsidP="00F8685D">
            <w:pPr>
              <w:rPr>
                <w:rFonts w:asciiTheme="minorHAnsi" w:hAnsiTheme="minorHAnsi" w:cstheme="minorHAnsi"/>
              </w:rPr>
            </w:pPr>
            <w:r w:rsidRPr="00070BEA">
              <w:rPr>
                <w:rFonts w:asciiTheme="minorHAnsi" w:hAnsiTheme="minorHAnsi" w:cstheme="minorHAnsi"/>
                <w:color w:val="000000"/>
              </w:rPr>
              <w:t>HEMOAGLUTINACION INDIRECTA PARA CHAGAS (HAI-CHAGAS)</w:t>
            </w:r>
          </w:p>
        </w:tc>
        <w:tc>
          <w:tcPr>
            <w:tcW w:w="3262" w:type="dxa"/>
            <w:vAlign w:val="center"/>
          </w:tcPr>
          <w:p w14:paraId="27BEF768" w14:textId="77777777" w:rsidR="000A2D42" w:rsidRPr="00070BEA" w:rsidRDefault="000A2D42" w:rsidP="00F8685D">
            <w:pPr>
              <w:jc w:val="center"/>
              <w:rPr>
                <w:rFonts w:asciiTheme="minorHAnsi" w:hAnsiTheme="minorHAnsi" w:cstheme="minorHAnsi"/>
              </w:rPr>
            </w:pPr>
            <w:r w:rsidRPr="00070BEA">
              <w:rPr>
                <w:rFonts w:asciiTheme="minorHAnsi" w:hAnsiTheme="minorHAnsi" w:cstheme="minorHAnsi"/>
                <w:color w:val="000000"/>
              </w:rPr>
              <w:t>267</w:t>
            </w:r>
          </w:p>
        </w:tc>
      </w:tr>
      <w:tr w:rsidR="000A2D42" w:rsidRPr="00793292" w14:paraId="7C654613" w14:textId="77777777" w:rsidTr="000A2D42">
        <w:trPr>
          <w:trHeight w:val="454"/>
        </w:trPr>
        <w:tc>
          <w:tcPr>
            <w:tcW w:w="714" w:type="dxa"/>
          </w:tcPr>
          <w:p w14:paraId="227849E7" w14:textId="77777777" w:rsidR="000A2D42" w:rsidRPr="00793292" w:rsidRDefault="000A2D42" w:rsidP="00F8685D">
            <w:pPr>
              <w:jc w:val="center"/>
              <w:rPr>
                <w:rFonts w:asciiTheme="minorHAnsi" w:hAnsiTheme="minorHAnsi" w:cstheme="minorHAnsi"/>
              </w:rPr>
            </w:pPr>
          </w:p>
          <w:p w14:paraId="7BB7D75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w:t>
            </w:r>
          </w:p>
        </w:tc>
        <w:tc>
          <w:tcPr>
            <w:tcW w:w="4808" w:type="dxa"/>
            <w:vAlign w:val="center"/>
          </w:tcPr>
          <w:p w14:paraId="56CE10AE"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UROCULTIVO Y ANTIBIOGRAMA</w:t>
            </w:r>
          </w:p>
        </w:tc>
        <w:tc>
          <w:tcPr>
            <w:tcW w:w="3262" w:type="dxa"/>
            <w:vAlign w:val="center"/>
          </w:tcPr>
          <w:p w14:paraId="3A62D3D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263</w:t>
            </w:r>
          </w:p>
        </w:tc>
      </w:tr>
      <w:tr w:rsidR="000A2D42" w:rsidRPr="00793292" w14:paraId="58C38DAC" w14:textId="77777777" w:rsidTr="000A2D42">
        <w:trPr>
          <w:trHeight w:val="454"/>
        </w:trPr>
        <w:tc>
          <w:tcPr>
            <w:tcW w:w="714" w:type="dxa"/>
          </w:tcPr>
          <w:p w14:paraId="543E53D7" w14:textId="77777777" w:rsidR="000A2D42" w:rsidRPr="00793292" w:rsidRDefault="000A2D42" w:rsidP="00F8685D">
            <w:pPr>
              <w:jc w:val="center"/>
              <w:rPr>
                <w:rFonts w:asciiTheme="minorHAnsi" w:hAnsiTheme="minorHAnsi" w:cstheme="minorHAnsi"/>
              </w:rPr>
            </w:pPr>
          </w:p>
          <w:p w14:paraId="7623529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w:t>
            </w:r>
          </w:p>
        </w:tc>
        <w:tc>
          <w:tcPr>
            <w:tcW w:w="4808" w:type="dxa"/>
            <w:vAlign w:val="center"/>
          </w:tcPr>
          <w:p w14:paraId="4423815B"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CALCIO SERICO</w:t>
            </w:r>
          </w:p>
        </w:tc>
        <w:tc>
          <w:tcPr>
            <w:tcW w:w="3262" w:type="dxa"/>
            <w:vAlign w:val="center"/>
          </w:tcPr>
          <w:p w14:paraId="2126637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260</w:t>
            </w:r>
          </w:p>
        </w:tc>
      </w:tr>
      <w:tr w:rsidR="000A2D42" w:rsidRPr="00793292" w14:paraId="187DA35A" w14:textId="77777777" w:rsidTr="000A2D42">
        <w:trPr>
          <w:trHeight w:val="454"/>
        </w:trPr>
        <w:tc>
          <w:tcPr>
            <w:tcW w:w="714" w:type="dxa"/>
          </w:tcPr>
          <w:p w14:paraId="611EE277" w14:textId="77777777" w:rsidR="000A2D42" w:rsidRPr="00793292" w:rsidRDefault="000A2D42" w:rsidP="00F8685D">
            <w:pPr>
              <w:jc w:val="center"/>
              <w:rPr>
                <w:rFonts w:asciiTheme="minorHAnsi" w:hAnsiTheme="minorHAnsi" w:cstheme="minorHAnsi"/>
              </w:rPr>
            </w:pPr>
          </w:p>
          <w:p w14:paraId="78E2C70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w:t>
            </w:r>
          </w:p>
        </w:tc>
        <w:tc>
          <w:tcPr>
            <w:tcW w:w="4808" w:type="dxa"/>
            <w:vAlign w:val="center"/>
          </w:tcPr>
          <w:p w14:paraId="2EFAECB4"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CULTIVO SEC. VAGINAL Y ANTIBIOGRAMA</w:t>
            </w:r>
          </w:p>
        </w:tc>
        <w:tc>
          <w:tcPr>
            <w:tcW w:w="3262" w:type="dxa"/>
            <w:vAlign w:val="center"/>
          </w:tcPr>
          <w:p w14:paraId="6B578B0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231</w:t>
            </w:r>
          </w:p>
        </w:tc>
      </w:tr>
      <w:tr w:rsidR="000A2D42" w:rsidRPr="00793292" w14:paraId="5A217B0A" w14:textId="77777777" w:rsidTr="000A2D42">
        <w:trPr>
          <w:trHeight w:val="454"/>
        </w:trPr>
        <w:tc>
          <w:tcPr>
            <w:tcW w:w="714" w:type="dxa"/>
          </w:tcPr>
          <w:p w14:paraId="26F06779" w14:textId="77777777" w:rsidR="000A2D42" w:rsidRPr="00793292" w:rsidRDefault="000A2D42" w:rsidP="00F8685D">
            <w:pPr>
              <w:jc w:val="center"/>
              <w:rPr>
                <w:rFonts w:asciiTheme="minorHAnsi" w:hAnsiTheme="minorHAnsi" w:cstheme="minorHAnsi"/>
              </w:rPr>
            </w:pPr>
          </w:p>
          <w:p w14:paraId="6FBE542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10</w:t>
            </w:r>
          </w:p>
        </w:tc>
        <w:tc>
          <w:tcPr>
            <w:tcW w:w="4808" w:type="dxa"/>
            <w:vAlign w:val="center"/>
          </w:tcPr>
          <w:p w14:paraId="73AEB1FB"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HELICOBACTER PYLORI</w:t>
            </w:r>
          </w:p>
        </w:tc>
        <w:tc>
          <w:tcPr>
            <w:tcW w:w="3262" w:type="dxa"/>
            <w:vAlign w:val="center"/>
          </w:tcPr>
          <w:p w14:paraId="0FEEE05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190</w:t>
            </w:r>
          </w:p>
        </w:tc>
      </w:tr>
      <w:tr w:rsidR="000A2D42" w:rsidRPr="00793292" w14:paraId="250F7891" w14:textId="77777777" w:rsidTr="000A2D42">
        <w:trPr>
          <w:trHeight w:val="454"/>
        </w:trPr>
        <w:tc>
          <w:tcPr>
            <w:tcW w:w="714" w:type="dxa"/>
          </w:tcPr>
          <w:p w14:paraId="517A1E2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11</w:t>
            </w:r>
          </w:p>
        </w:tc>
        <w:tc>
          <w:tcPr>
            <w:tcW w:w="4808" w:type="dxa"/>
            <w:vAlign w:val="center"/>
          </w:tcPr>
          <w:p w14:paraId="54E2964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HEMOGLOBINA GLUCOSILADA</w:t>
            </w:r>
          </w:p>
        </w:tc>
        <w:tc>
          <w:tcPr>
            <w:tcW w:w="3262" w:type="dxa"/>
            <w:vAlign w:val="center"/>
          </w:tcPr>
          <w:p w14:paraId="13AB134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152</w:t>
            </w:r>
          </w:p>
        </w:tc>
      </w:tr>
      <w:tr w:rsidR="000A2D42" w:rsidRPr="00793292" w14:paraId="0BC26D1D" w14:textId="77777777" w:rsidTr="000A2D42">
        <w:trPr>
          <w:trHeight w:val="454"/>
        </w:trPr>
        <w:tc>
          <w:tcPr>
            <w:tcW w:w="714" w:type="dxa"/>
          </w:tcPr>
          <w:p w14:paraId="5D910A1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12</w:t>
            </w:r>
          </w:p>
        </w:tc>
        <w:tc>
          <w:tcPr>
            <w:tcW w:w="4808" w:type="dxa"/>
            <w:vAlign w:val="center"/>
          </w:tcPr>
          <w:p w14:paraId="203E30FD"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T4</w:t>
            </w:r>
          </w:p>
        </w:tc>
        <w:tc>
          <w:tcPr>
            <w:tcW w:w="3262" w:type="dxa"/>
            <w:vAlign w:val="center"/>
          </w:tcPr>
          <w:p w14:paraId="0CEA18B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129</w:t>
            </w:r>
          </w:p>
        </w:tc>
      </w:tr>
      <w:tr w:rsidR="000A2D42" w:rsidRPr="00793292" w14:paraId="247A8488" w14:textId="77777777" w:rsidTr="000A2D42">
        <w:trPr>
          <w:trHeight w:val="454"/>
        </w:trPr>
        <w:tc>
          <w:tcPr>
            <w:tcW w:w="714" w:type="dxa"/>
          </w:tcPr>
          <w:p w14:paraId="3CE09C1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13</w:t>
            </w:r>
          </w:p>
        </w:tc>
        <w:tc>
          <w:tcPr>
            <w:tcW w:w="4808" w:type="dxa"/>
            <w:vAlign w:val="center"/>
          </w:tcPr>
          <w:p w14:paraId="0FD1252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DESHIDROGENASA LACTICA</w:t>
            </w:r>
          </w:p>
        </w:tc>
        <w:tc>
          <w:tcPr>
            <w:tcW w:w="3262" w:type="dxa"/>
            <w:vAlign w:val="center"/>
          </w:tcPr>
          <w:p w14:paraId="658B1A3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104</w:t>
            </w:r>
          </w:p>
        </w:tc>
      </w:tr>
      <w:tr w:rsidR="000A2D42" w:rsidRPr="00793292" w14:paraId="438041F4" w14:textId="77777777" w:rsidTr="000A2D42">
        <w:trPr>
          <w:trHeight w:val="454"/>
        </w:trPr>
        <w:tc>
          <w:tcPr>
            <w:tcW w:w="714" w:type="dxa"/>
          </w:tcPr>
          <w:p w14:paraId="0B3B1E3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14</w:t>
            </w:r>
          </w:p>
        </w:tc>
        <w:tc>
          <w:tcPr>
            <w:tcW w:w="4808" w:type="dxa"/>
            <w:vAlign w:val="center"/>
          </w:tcPr>
          <w:p w14:paraId="7603D2E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MAGNESIO</w:t>
            </w:r>
          </w:p>
        </w:tc>
        <w:tc>
          <w:tcPr>
            <w:tcW w:w="3262" w:type="dxa"/>
            <w:vAlign w:val="center"/>
          </w:tcPr>
          <w:p w14:paraId="0BBF432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103</w:t>
            </w:r>
          </w:p>
        </w:tc>
      </w:tr>
      <w:tr w:rsidR="000A2D42" w:rsidRPr="00793292" w14:paraId="3E3AD7C5" w14:textId="77777777" w:rsidTr="000A2D42">
        <w:trPr>
          <w:trHeight w:val="454"/>
        </w:trPr>
        <w:tc>
          <w:tcPr>
            <w:tcW w:w="714" w:type="dxa"/>
          </w:tcPr>
          <w:p w14:paraId="2A6F011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15</w:t>
            </w:r>
          </w:p>
        </w:tc>
        <w:tc>
          <w:tcPr>
            <w:tcW w:w="4808" w:type="dxa"/>
            <w:vAlign w:val="center"/>
          </w:tcPr>
          <w:p w14:paraId="7F8A765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L.H.</w:t>
            </w:r>
          </w:p>
        </w:tc>
        <w:tc>
          <w:tcPr>
            <w:tcW w:w="3262" w:type="dxa"/>
            <w:vAlign w:val="center"/>
          </w:tcPr>
          <w:p w14:paraId="7DEB12B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103</w:t>
            </w:r>
          </w:p>
        </w:tc>
      </w:tr>
      <w:tr w:rsidR="000A2D42" w:rsidRPr="00793292" w14:paraId="1FF8650E" w14:textId="77777777" w:rsidTr="000A2D42">
        <w:trPr>
          <w:trHeight w:val="454"/>
        </w:trPr>
        <w:tc>
          <w:tcPr>
            <w:tcW w:w="714" w:type="dxa"/>
          </w:tcPr>
          <w:p w14:paraId="727464D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16</w:t>
            </w:r>
          </w:p>
        </w:tc>
        <w:tc>
          <w:tcPr>
            <w:tcW w:w="4808" w:type="dxa"/>
            <w:vAlign w:val="center"/>
          </w:tcPr>
          <w:p w14:paraId="764CDEB2"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ROTAVIRUS</w:t>
            </w:r>
          </w:p>
        </w:tc>
        <w:tc>
          <w:tcPr>
            <w:tcW w:w="3262" w:type="dxa"/>
            <w:vAlign w:val="center"/>
          </w:tcPr>
          <w:p w14:paraId="7E08502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92</w:t>
            </w:r>
          </w:p>
        </w:tc>
      </w:tr>
      <w:tr w:rsidR="000A2D42" w:rsidRPr="00793292" w14:paraId="345B738B" w14:textId="77777777" w:rsidTr="000A2D42">
        <w:trPr>
          <w:trHeight w:val="454"/>
        </w:trPr>
        <w:tc>
          <w:tcPr>
            <w:tcW w:w="714" w:type="dxa"/>
          </w:tcPr>
          <w:p w14:paraId="17497F1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17</w:t>
            </w:r>
          </w:p>
        </w:tc>
        <w:tc>
          <w:tcPr>
            <w:tcW w:w="4808" w:type="dxa"/>
            <w:vAlign w:val="center"/>
          </w:tcPr>
          <w:p w14:paraId="799C4C65"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TOXOPLASMA Ig G</w:t>
            </w:r>
          </w:p>
        </w:tc>
        <w:tc>
          <w:tcPr>
            <w:tcW w:w="3262" w:type="dxa"/>
            <w:vAlign w:val="center"/>
          </w:tcPr>
          <w:p w14:paraId="7C2BB8B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90</w:t>
            </w:r>
          </w:p>
        </w:tc>
      </w:tr>
      <w:tr w:rsidR="000A2D42" w:rsidRPr="00793292" w14:paraId="2FDD9441" w14:textId="77777777" w:rsidTr="000A2D42">
        <w:trPr>
          <w:trHeight w:val="454"/>
        </w:trPr>
        <w:tc>
          <w:tcPr>
            <w:tcW w:w="714" w:type="dxa"/>
          </w:tcPr>
          <w:p w14:paraId="336C749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18</w:t>
            </w:r>
          </w:p>
        </w:tc>
        <w:tc>
          <w:tcPr>
            <w:tcW w:w="4808" w:type="dxa"/>
            <w:vAlign w:val="center"/>
          </w:tcPr>
          <w:p w14:paraId="62C17735"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FOSFORO</w:t>
            </w:r>
          </w:p>
        </w:tc>
        <w:tc>
          <w:tcPr>
            <w:tcW w:w="3262" w:type="dxa"/>
            <w:vAlign w:val="center"/>
          </w:tcPr>
          <w:p w14:paraId="3307087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89</w:t>
            </w:r>
          </w:p>
        </w:tc>
      </w:tr>
      <w:tr w:rsidR="000A2D42" w:rsidRPr="00793292" w14:paraId="0C6E963C" w14:textId="77777777" w:rsidTr="000A2D42">
        <w:trPr>
          <w:trHeight w:val="454"/>
        </w:trPr>
        <w:tc>
          <w:tcPr>
            <w:tcW w:w="714" w:type="dxa"/>
          </w:tcPr>
          <w:p w14:paraId="628D4A3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19</w:t>
            </w:r>
          </w:p>
        </w:tc>
        <w:tc>
          <w:tcPr>
            <w:tcW w:w="4808" w:type="dxa"/>
            <w:vAlign w:val="center"/>
          </w:tcPr>
          <w:p w14:paraId="6165208E"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CPK-MB</w:t>
            </w:r>
          </w:p>
        </w:tc>
        <w:tc>
          <w:tcPr>
            <w:tcW w:w="3262" w:type="dxa"/>
            <w:vAlign w:val="center"/>
          </w:tcPr>
          <w:p w14:paraId="7F9EDC1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64</w:t>
            </w:r>
          </w:p>
        </w:tc>
      </w:tr>
      <w:tr w:rsidR="000A2D42" w:rsidRPr="00793292" w14:paraId="7344BE16" w14:textId="77777777" w:rsidTr="000A2D42">
        <w:trPr>
          <w:trHeight w:val="454"/>
        </w:trPr>
        <w:tc>
          <w:tcPr>
            <w:tcW w:w="714" w:type="dxa"/>
          </w:tcPr>
          <w:p w14:paraId="098625A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20</w:t>
            </w:r>
          </w:p>
        </w:tc>
        <w:tc>
          <w:tcPr>
            <w:tcW w:w="4808" w:type="dxa"/>
            <w:vAlign w:val="center"/>
          </w:tcPr>
          <w:p w14:paraId="7A6072A7"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INMUNOGLOBULINA SERICA IGE</w:t>
            </w:r>
          </w:p>
        </w:tc>
        <w:tc>
          <w:tcPr>
            <w:tcW w:w="3262" w:type="dxa"/>
            <w:vAlign w:val="center"/>
          </w:tcPr>
          <w:p w14:paraId="611B66D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63</w:t>
            </w:r>
          </w:p>
        </w:tc>
      </w:tr>
      <w:tr w:rsidR="000A2D42" w:rsidRPr="00793292" w14:paraId="6253095C" w14:textId="77777777" w:rsidTr="000A2D42">
        <w:trPr>
          <w:trHeight w:val="454"/>
        </w:trPr>
        <w:tc>
          <w:tcPr>
            <w:tcW w:w="714" w:type="dxa"/>
          </w:tcPr>
          <w:p w14:paraId="2F3D417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21</w:t>
            </w:r>
          </w:p>
        </w:tc>
        <w:tc>
          <w:tcPr>
            <w:tcW w:w="4808" w:type="dxa"/>
            <w:vAlign w:val="center"/>
          </w:tcPr>
          <w:p w14:paraId="5C0616AD"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TROPONINA</w:t>
            </w:r>
          </w:p>
        </w:tc>
        <w:tc>
          <w:tcPr>
            <w:tcW w:w="3262" w:type="dxa"/>
            <w:vAlign w:val="center"/>
          </w:tcPr>
          <w:p w14:paraId="70A0C28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56</w:t>
            </w:r>
          </w:p>
        </w:tc>
      </w:tr>
      <w:tr w:rsidR="000A2D42" w:rsidRPr="00793292" w14:paraId="61FA07DB" w14:textId="77777777" w:rsidTr="000A2D42">
        <w:trPr>
          <w:trHeight w:val="454"/>
        </w:trPr>
        <w:tc>
          <w:tcPr>
            <w:tcW w:w="714" w:type="dxa"/>
          </w:tcPr>
          <w:p w14:paraId="269AEC4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22</w:t>
            </w:r>
          </w:p>
        </w:tc>
        <w:tc>
          <w:tcPr>
            <w:tcW w:w="4808" w:type="dxa"/>
            <w:vAlign w:val="center"/>
          </w:tcPr>
          <w:p w14:paraId="20685D0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FERRITINA</w:t>
            </w:r>
          </w:p>
        </w:tc>
        <w:tc>
          <w:tcPr>
            <w:tcW w:w="3262" w:type="dxa"/>
            <w:vAlign w:val="center"/>
          </w:tcPr>
          <w:p w14:paraId="5EC5B69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54</w:t>
            </w:r>
          </w:p>
        </w:tc>
      </w:tr>
      <w:tr w:rsidR="000A2D42" w:rsidRPr="00793292" w14:paraId="042061C1" w14:textId="77777777" w:rsidTr="000A2D42">
        <w:trPr>
          <w:trHeight w:val="454"/>
        </w:trPr>
        <w:tc>
          <w:tcPr>
            <w:tcW w:w="714" w:type="dxa"/>
          </w:tcPr>
          <w:p w14:paraId="500C505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23</w:t>
            </w:r>
          </w:p>
        </w:tc>
        <w:tc>
          <w:tcPr>
            <w:tcW w:w="4808" w:type="dxa"/>
            <w:vAlign w:val="center"/>
          </w:tcPr>
          <w:p w14:paraId="03724BFC" w14:textId="44D05099" w:rsidR="000A2D42" w:rsidRPr="00793292" w:rsidRDefault="00CB3543" w:rsidP="00F8685D">
            <w:pPr>
              <w:jc w:val="both"/>
              <w:rPr>
                <w:rFonts w:asciiTheme="minorHAnsi" w:hAnsiTheme="minorHAnsi" w:cstheme="minorHAnsi"/>
              </w:rPr>
            </w:pPr>
            <w:r w:rsidRPr="00793292">
              <w:rPr>
                <w:rFonts w:asciiTheme="minorHAnsi" w:hAnsiTheme="minorHAnsi" w:cstheme="minorHAnsi"/>
                <w:color w:val="000000"/>
              </w:rPr>
              <w:t>COMPLEMENTO C</w:t>
            </w:r>
            <w:r w:rsidR="000A2D42" w:rsidRPr="00793292">
              <w:rPr>
                <w:rFonts w:asciiTheme="minorHAnsi" w:hAnsiTheme="minorHAnsi" w:cstheme="minorHAnsi"/>
                <w:color w:val="000000"/>
              </w:rPr>
              <w:t>4</w:t>
            </w:r>
          </w:p>
        </w:tc>
        <w:tc>
          <w:tcPr>
            <w:tcW w:w="3262" w:type="dxa"/>
            <w:vAlign w:val="center"/>
          </w:tcPr>
          <w:p w14:paraId="52D9AF2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52</w:t>
            </w:r>
          </w:p>
        </w:tc>
      </w:tr>
      <w:tr w:rsidR="000A2D42" w:rsidRPr="00793292" w14:paraId="2BE9D52B" w14:textId="77777777" w:rsidTr="000A2D42">
        <w:trPr>
          <w:trHeight w:val="454"/>
        </w:trPr>
        <w:tc>
          <w:tcPr>
            <w:tcW w:w="714" w:type="dxa"/>
          </w:tcPr>
          <w:p w14:paraId="6952D7A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24</w:t>
            </w:r>
          </w:p>
        </w:tc>
        <w:tc>
          <w:tcPr>
            <w:tcW w:w="4808" w:type="dxa"/>
            <w:vAlign w:val="center"/>
          </w:tcPr>
          <w:p w14:paraId="2A27A71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COMPLEMENTO C3</w:t>
            </w:r>
          </w:p>
        </w:tc>
        <w:tc>
          <w:tcPr>
            <w:tcW w:w="3262" w:type="dxa"/>
            <w:vAlign w:val="center"/>
          </w:tcPr>
          <w:p w14:paraId="4E40EDA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52</w:t>
            </w:r>
          </w:p>
        </w:tc>
      </w:tr>
      <w:tr w:rsidR="000A2D42" w:rsidRPr="00793292" w14:paraId="304449DE" w14:textId="77777777" w:rsidTr="000A2D42">
        <w:trPr>
          <w:trHeight w:val="454"/>
        </w:trPr>
        <w:tc>
          <w:tcPr>
            <w:tcW w:w="714" w:type="dxa"/>
          </w:tcPr>
          <w:p w14:paraId="44A3A09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25</w:t>
            </w:r>
          </w:p>
        </w:tc>
        <w:tc>
          <w:tcPr>
            <w:tcW w:w="4808" w:type="dxa"/>
            <w:vAlign w:val="center"/>
          </w:tcPr>
          <w:p w14:paraId="5455D0F9"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LIPASA</w:t>
            </w:r>
          </w:p>
        </w:tc>
        <w:tc>
          <w:tcPr>
            <w:tcW w:w="3262" w:type="dxa"/>
            <w:vAlign w:val="center"/>
          </w:tcPr>
          <w:p w14:paraId="7B3EB8C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45</w:t>
            </w:r>
          </w:p>
        </w:tc>
      </w:tr>
      <w:tr w:rsidR="000A2D42" w:rsidRPr="00793292" w14:paraId="5181A3A4" w14:textId="77777777" w:rsidTr="000A2D42">
        <w:trPr>
          <w:trHeight w:val="454"/>
        </w:trPr>
        <w:tc>
          <w:tcPr>
            <w:tcW w:w="714" w:type="dxa"/>
          </w:tcPr>
          <w:p w14:paraId="46D2A8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26</w:t>
            </w:r>
          </w:p>
        </w:tc>
        <w:tc>
          <w:tcPr>
            <w:tcW w:w="4808" w:type="dxa"/>
            <w:vAlign w:val="center"/>
          </w:tcPr>
          <w:p w14:paraId="1AA5BAC6"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INMUNOGLOBULINA SERICA IGM</w:t>
            </w:r>
          </w:p>
        </w:tc>
        <w:tc>
          <w:tcPr>
            <w:tcW w:w="3262" w:type="dxa"/>
            <w:vAlign w:val="center"/>
          </w:tcPr>
          <w:p w14:paraId="62FAFB2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42</w:t>
            </w:r>
          </w:p>
        </w:tc>
      </w:tr>
      <w:tr w:rsidR="000A2D42" w:rsidRPr="00793292" w14:paraId="09998BDE" w14:textId="77777777" w:rsidTr="000A2D42">
        <w:trPr>
          <w:trHeight w:val="454"/>
        </w:trPr>
        <w:tc>
          <w:tcPr>
            <w:tcW w:w="714" w:type="dxa"/>
          </w:tcPr>
          <w:p w14:paraId="756FA55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27</w:t>
            </w:r>
          </w:p>
        </w:tc>
        <w:tc>
          <w:tcPr>
            <w:tcW w:w="4808" w:type="dxa"/>
            <w:vAlign w:val="center"/>
          </w:tcPr>
          <w:p w14:paraId="5725ECFD"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INMUNOGLOBULINA SERICA IGG</w:t>
            </w:r>
          </w:p>
        </w:tc>
        <w:tc>
          <w:tcPr>
            <w:tcW w:w="3262" w:type="dxa"/>
            <w:vAlign w:val="center"/>
          </w:tcPr>
          <w:p w14:paraId="65019AB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37</w:t>
            </w:r>
          </w:p>
        </w:tc>
      </w:tr>
      <w:tr w:rsidR="000A2D42" w:rsidRPr="00793292" w14:paraId="5DDE5012" w14:textId="77777777" w:rsidTr="000A2D42">
        <w:trPr>
          <w:trHeight w:val="454"/>
        </w:trPr>
        <w:tc>
          <w:tcPr>
            <w:tcW w:w="714" w:type="dxa"/>
          </w:tcPr>
          <w:p w14:paraId="6297834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28</w:t>
            </w:r>
          </w:p>
        </w:tc>
        <w:tc>
          <w:tcPr>
            <w:tcW w:w="4808" w:type="dxa"/>
            <w:vAlign w:val="center"/>
          </w:tcPr>
          <w:p w14:paraId="6993835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INMUNOGLOBULINA SERICA IGA</w:t>
            </w:r>
          </w:p>
        </w:tc>
        <w:tc>
          <w:tcPr>
            <w:tcW w:w="3262" w:type="dxa"/>
            <w:vAlign w:val="center"/>
          </w:tcPr>
          <w:p w14:paraId="5B22B74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35</w:t>
            </w:r>
          </w:p>
        </w:tc>
      </w:tr>
      <w:tr w:rsidR="000A2D42" w:rsidRPr="00793292" w14:paraId="5E0B4092" w14:textId="77777777" w:rsidTr="000A2D42">
        <w:trPr>
          <w:trHeight w:val="454"/>
        </w:trPr>
        <w:tc>
          <w:tcPr>
            <w:tcW w:w="714" w:type="dxa"/>
          </w:tcPr>
          <w:p w14:paraId="34B2B99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29</w:t>
            </w:r>
          </w:p>
        </w:tc>
        <w:tc>
          <w:tcPr>
            <w:tcW w:w="4808" w:type="dxa"/>
            <w:vAlign w:val="center"/>
          </w:tcPr>
          <w:p w14:paraId="47871479"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CEA (ANTIGENO CARCINOEMBRIONARIO)</w:t>
            </w:r>
          </w:p>
        </w:tc>
        <w:tc>
          <w:tcPr>
            <w:tcW w:w="3262" w:type="dxa"/>
            <w:vAlign w:val="center"/>
          </w:tcPr>
          <w:p w14:paraId="2429436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32</w:t>
            </w:r>
          </w:p>
        </w:tc>
      </w:tr>
      <w:tr w:rsidR="000A2D42" w:rsidRPr="00793292" w14:paraId="5E3A605F" w14:textId="77777777" w:rsidTr="000A2D42">
        <w:trPr>
          <w:trHeight w:val="454"/>
        </w:trPr>
        <w:tc>
          <w:tcPr>
            <w:tcW w:w="714" w:type="dxa"/>
          </w:tcPr>
          <w:p w14:paraId="70B91AC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30</w:t>
            </w:r>
          </w:p>
        </w:tc>
        <w:tc>
          <w:tcPr>
            <w:tcW w:w="4808" w:type="dxa"/>
            <w:vAlign w:val="center"/>
          </w:tcPr>
          <w:p w14:paraId="0845E452"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CULTIVO Y ANTIBIOGRAMA DE SECRECION NO ESPECIFICA</w:t>
            </w:r>
          </w:p>
        </w:tc>
        <w:tc>
          <w:tcPr>
            <w:tcW w:w="3262" w:type="dxa"/>
            <w:vAlign w:val="center"/>
          </w:tcPr>
          <w:p w14:paraId="7C54D9F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31</w:t>
            </w:r>
          </w:p>
        </w:tc>
      </w:tr>
      <w:tr w:rsidR="000A2D42" w:rsidRPr="00793292" w14:paraId="16B69E04" w14:textId="77777777" w:rsidTr="000A2D42">
        <w:trPr>
          <w:trHeight w:val="454"/>
        </w:trPr>
        <w:tc>
          <w:tcPr>
            <w:tcW w:w="714" w:type="dxa"/>
          </w:tcPr>
          <w:p w14:paraId="00900AB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31</w:t>
            </w:r>
          </w:p>
        </w:tc>
        <w:tc>
          <w:tcPr>
            <w:tcW w:w="4808" w:type="dxa"/>
            <w:vAlign w:val="center"/>
          </w:tcPr>
          <w:p w14:paraId="30F8893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HELICOBACTER PYLORI IGM</w:t>
            </w:r>
          </w:p>
        </w:tc>
        <w:tc>
          <w:tcPr>
            <w:tcW w:w="3262" w:type="dxa"/>
            <w:vAlign w:val="center"/>
          </w:tcPr>
          <w:p w14:paraId="49B3EDC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31</w:t>
            </w:r>
          </w:p>
        </w:tc>
      </w:tr>
      <w:tr w:rsidR="000A2D42" w:rsidRPr="00793292" w14:paraId="623ABEDB" w14:textId="77777777" w:rsidTr="000A2D42">
        <w:trPr>
          <w:trHeight w:val="454"/>
        </w:trPr>
        <w:tc>
          <w:tcPr>
            <w:tcW w:w="714" w:type="dxa"/>
          </w:tcPr>
          <w:p w14:paraId="76D8B4A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32</w:t>
            </w:r>
          </w:p>
        </w:tc>
        <w:tc>
          <w:tcPr>
            <w:tcW w:w="4808" w:type="dxa"/>
            <w:vAlign w:val="center"/>
          </w:tcPr>
          <w:p w14:paraId="7297432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CPK-T</w:t>
            </w:r>
          </w:p>
        </w:tc>
        <w:tc>
          <w:tcPr>
            <w:tcW w:w="3262" w:type="dxa"/>
            <w:vAlign w:val="center"/>
          </w:tcPr>
          <w:p w14:paraId="2FF8434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30</w:t>
            </w:r>
          </w:p>
        </w:tc>
      </w:tr>
      <w:tr w:rsidR="000A2D42" w:rsidRPr="00793292" w14:paraId="1B5E076F" w14:textId="77777777" w:rsidTr="000A2D42">
        <w:trPr>
          <w:trHeight w:val="454"/>
        </w:trPr>
        <w:tc>
          <w:tcPr>
            <w:tcW w:w="714" w:type="dxa"/>
          </w:tcPr>
          <w:p w14:paraId="02B8C84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33</w:t>
            </w:r>
          </w:p>
        </w:tc>
        <w:tc>
          <w:tcPr>
            <w:tcW w:w="4808" w:type="dxa"/>
            <w:vAlign w:val="center"/>
          </w:tcPr>
          <w:p w14:paraId="05E72049"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TOXOPLASMA Ig M</w:t>
            </w:r>
          </w:p>
        </w:tc>
        <w:tc>
          <w:tcPr>
            <w:tcW w:w="3262" w:type="dxa"/>
            <w:vAlign w:val="center"/>
          </w:tcPr>
          <w:p w14:paraId="0ECE4C9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29</w:t>
            </w:r>
          </w:p>
        </w:tc>
      </w:tr>
      <w:tr w:rsidR="000A2D42" w:rsidRPr="00793292" w14:paraId="6AF9FB48" w14:textId="77777777" w:rsidTr="000A2D42">
        <w:trPr>
          <w:trHeight w:val="454"/>
        </w:trPr>
        <w:tc>
          <w:tcPr>
            <w:tcW w:w="714" w:type="dxa"/>
          </w:tcPr>
          <w:p w14:paraId="014FE0D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34</w:t>
            </w:r>
          </w:p>
        </w:tc>
        <w:tc>
          <w:tcPr>
            <w:tcW w:w="4808" w:type="dxa"/>
            <w:vAlign w:val="center"/>
          </w:tcPr>
          <w:p w14:paraId="70715A14"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CA-125</w:t>
            </w:r>
          </w:p>
        </w:tc>
        <w:tc>
          <w:tcPr>
            <w:tcW w:w="3262" w:type="dxa"/>
            <w:vAlign w:val="center"/>
          </w:tcPr>
          <w:p w14:paraId="47999BC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29</w:t>
            </w:r>
          </w:p>
        </w:tc>
      </w:tr>
      <w:tr w:rsidR="000A2D42" w:rsidRPr="00793292" w14:paraId="3CF6B232" w14:textId="77777777" w:rsidTr="000A2D42">
        <w:trPr>
          <w:trHeight w:val="454"/>
        </w:trPr>
        <w:tc>
          <w:tcPr>
            <w:tcW w:w="714" w:type="dxa"/>
          </w:tcPr>
          <w:p w14:paraId="1329D8C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35</w:t>
            </w:r>
          </w:p>
        </w:tc>
        <w:tc>
          <w:tcPr>
            <w:tcW w:w="4808" w:type="dxa"/>
            <w:vAlign w:val="center"/>
          </w:tcPr>
          <w:p w14:paraId="476DA85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CA-15-3</w:t>
            </w:r>
          </w:p>
        </w:tc>
        <w:tc>
          <w:tcPr>
            <w:tcW w:w="3262" w:type="dxa"/>
            <w:vAlign w:val="center"/>
          </w:tcPr>
          <w:p w14:paraId="54E053A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29</w:t>
            </w:r>
          </w:p>
        </w:tc>
      </w:tr>
      <w:tr w:rsidR="000A2D42" w:rsidRPr="00793292" w14:paraId="3EB23067" w14:textId="77777777" w:rsidTr="000A2D42">
        <w:trPr>
          <w:trHeight w:val="454"/>
        </w:trPr>
        <w:tc>
          <w:tcPr>
            <w:tcW w:w="714" w:type="dxa"/>
          </w:tcPr>
          <w:p w14:paraId="5F1EF14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36</w:t>
            </w:r>
          </w:p>
        </w:tc>
        <w:tc>
          <w:tcPr>
            <w:tcW w:w="4808" w:type="dxa"/>
            <w:vAlign w:val="center"/>
          </w:tcPr>
          <w:p w14:paraId="411BAEE0"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COPROCULTIVOY ANTIBIOGRAMA</w:t>
            </w:r>
          </w:p>
        </w:tc>
        <w:tc>
          <w:tcPr>
            <w:tcW w:w="3262" w:type="dxa"/>
            <w:vAlign w:val="center"/>
          </w:tcPr>
          <w:p w14:paraId="5E109F0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27</w:t>
            </w:r>
          </w:p>
        </w:tc>
      </w:tr>
      <w:tr w:rsidR="000A2D42" w:rsidRPr="00793292" w14:paraId="7FF204A2" w14:textId="77777777" w:rsidTr="000A2D42">
        <w:trPr>
          <w:trHeight w:val="454"/>
        </w:trPr>
        <w:tc>
          <w:tcPr>
            <w:tcW w:w="714" w:type="dxa"/>
          </w:tcPr>
          <w:p w14:paraId="54F7BD3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37</w:t>
            </w:r>
          </w:p>
        </w:tc>
        <w:tc>
          <w:tcPr>
            <w:tcW w:w="4808" w:type="dxa"/>
            <w:vAlign w:val="center"/>
          </w:tcPr>
          <w:p w14:paraId="3F2343CB"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PSA LIBRE</w:t>
            </w:r>
          </w:p>
        </w:tc>
        <w:tc>
          <w:tcPr>
            <w:tcW w:w="3262" w:type="dxa"/>
            <w:vAlign w:val="center"/>
          </w:tcPr>
          <w:p w14:paraId="46ECA7E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26</w:t>
            </w:r>
          </w:p>
        </w:tc>
      </w:tr>
      <w:tr w:rsidR="000A2D42" w:rsidRPr="00793292" w14:paraId="01ACA1C0" w14:textId="77777777" w:rsidTr="000A2D42">
        <w:trPr>
          <w:trHeight w:val="454"/>
        </w:trPr>
        <w:tc>
          <w:tcPr>
            <w:tcW w:w="714" w:type="dxa"/>
          </w:tcPr>
          <w:p w14:paraId="02A8B22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38</w:t>
            </w:r>
          </w:p>
        </w:tc>
        <w:tc>
          <w:tcPr>
            <w:tcW w:w="4808" w:type="dxa"/>
            <w:vAlign w:val="center"/>
          </w:tcPr>
          <w:p w14:paraId="1CC6C926"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CULTIVO SEC. FARINGEA Y ANTIB.</w:t>
            </w:r>
          </w:p>
        </w:tc>
        <w:tc>
          <w:tcPr>
            <w:tcW w:w="3262" w:type="dxa"/>
            <w:vAlign w:val="center"/>
          </w:tcPr>
          <w:p w14:paraId="111F87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22</w:t>
            </w:r>
          </w:p>
        </w:tc>
      </w:tr>
      <w:tr w:rsidR="000A2D42" w:rsidRPr="00793292" w14:paraId="7A8C3448" w14:textId="77777777" w:rsidTr="000A2D42">
        <w:trPr>
          <w:trHeight w:val="454"/>
        </w:trPr>
        <w:tc>
          <w:tcPr>
            <w:tcW w:w="714" w:type="dxa"/>
          </w:tcPr>
          <w:p w14:paraId="56C6028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39</w:t>
            </w:r>
          </w:p>
        </w:tc>
        <w:tc>
          <w:tcPr>
            <w:tcW w:w="4808" w:type="dxa"/>
            <w:vAlign w:val="center"/>
          </w:tcPr>
          <w:p w14:paraId="055B4B8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CULTIVO DE SECRECION BRONQUIAL</w:t>
            </w:r>
          </w:p>
        </w:tc>
        <w:tc>
          <w:tcPr>
            <w:tcW w:w="3262" w:type="dxa"/>
            <w:vAlign w:val="center"/>
          </w:tcPr>
          <w:p w14:paraId="1A6D9F7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18</w:t>
            </w:r>
          </w:p>
        </w:tc>
      </w:tr>
      <w:tr w:rsidR="000A2D42" w:rsidRPr="00793292" w14:paraId="3B65FD8F" w14:textId="77777777" w:rsidTr="000A2D42">
        <w:trPr>
          <w:trHeight w:val="454"/>
        </w:trPr>
        <w:tc>
          <w:tcPr>
            <w:tcW w:w="714" w:type="dxa"/>
          </w:tcPr>
          <w:p w14:paraId="6FBE9EF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40</w:t>
            </w:r>
          </w:p>
        </w:tc>
        <w:tc>
          <w:tcPr>
            <w:tcW w:w="4808" w:type="dxa"/>
            <w:vAlign w:val="center"/>
          </w:tcPr>
          <w:p w14:paraId="7EE68BC0"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AZUCARES REDUCTORES</w:t>
            </w:r>
          </w:p>
        </w:tc>
        <w:tc>
          <w:tcPr>
            <w:tcW w:w="3262" w:type="dxa"/>
            <w:vAlign w:val="center"/>
          </w:tcPr>
          <w:p w14:paraId="6D8C535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16</w:t>
            </w:r>
          </w:p>
        </w:tc>
      </w:tr>
      <w:tr w:rsidR="000A2D42" w:rsidRPr="00793292" w14:paraId="73525080" w14:textId="77777777" w:rsidTr="000A2D42">
        <w:trPr>
          <w:trHeight w:val="454"/>
        </w:trPr>
        <w:tc>
          <w:tcPr>
            <w:tcW w:w="714" w:type="dxa"/>
          </w:tcPr>
          <w:p w14:paraId="52BD1F6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41</w:t>
            </w:r>
          </w:p>
        </w:tc>
        <w:tc>
          <w:tcPr>
            <w:tcW w:w="4808" w:type="dxa"/>
            <w:vAlign w:val="center"/>
          </w:tcPr>
          <w:p w14:paraId="3C6AA50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HEPATITIS C Ig M</w:t>
            </w:r>
          </w:p>
        </w:tc>
        <w:tc>
          <w:tcPr>
            <w:tcW w:w="3262" w:type="dxa"/>
            <w:vAlign w:val="center"/>
          </w:tcPr>
          <w:p w14:paraId="624B06D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w:t>
            </w:r>
          </w:p>
        </w:tc>
      </w:tr>
      <w:tr w:rsidR="000A2D42" w:rsidRPr="00793292" w14:paraId="2C9537B5" w14:textId="77777777" w:rsidTr="000A2D42">
        <w:trPr>
          <w:trHeight w:val="454"/>
        </w:trPr>
        <w:tc>
          <w:tcPr>
            <w:tcW w:w="714" w:type="dxa"/>
          </w:tcPr>
          <w:p w14:paraId="37E73C0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42</w:t>
            </w:r>
          </w:p>
        </w:tc>
        <w:tc>
          <w:tcPr>
            <w:tcW w:w="4808" w:type="dxa"/>
            <w:vAlign w:val="center"/>
          </w:tcPr>
          <w:p w14:paraId="3CF5D5CB" w14:textId="77777777" w:rsidR="000A2D42" w:rsidRPr="00070BEA" w:rsidRDefault="000A2D42" w:rsidP="00F8685D">
            <w:pPr>
              <w:jc w:val="both"/>
              <w:rPr>
                <w:rFonts w:asciiTheme="minorHAnsi" w:hAnsiTheme="minorHAnsi" w:cstheme="minorHAnsi"/>
                <w:lang w:val="en-US"/>
              </w:rPr>
            </w:pPr>
            <w:r w:rsidRPr="005E3B85">
              <w:rPr>
                <w:rFonts w:asciiTheme="minorHAnsi" w:hAnsiTheme="minorHAnsi" w:cstheme="minorHAnsi"/>
                <w:color w:val="000000"/>
                <w:lang w:val="en-US"/>
              </w:rPr>
              <w:t>VIRUS EPSTEIN BARR Ig M</w:t>
            </w:r>
          </w:p>
        </w:tc>
        <w:tc>
          <w:tcPr>
            <w:tcW w:w="3262" w:type="dxa"/>
            <w:vAlign w:val="center"/>
          </w:tcPr>
          <w:p w14:paraId="3E17A80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13</w:t>
            </w:r>
          </w:p>
        </w:tc>
      </w:tr>
      <w:tr w:rsidR="000A2D42" w:rsidRPr="00793292" w14:paraId="67252CF6" w14:textId="77777777" w:rsidTr="000A2D42">
        <w:trPr>
          <w:trHeight w:val="454"/>
        </w:trPr>
        <w:tc>
          <w:tcPr>
            <w:tcW w:w="714" w:type="dxa"/>
          </w:tcPr>
          <w:p w14:paraId="7386F29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43</w:t>
            </w:r>
          </w:p>
        </w:tc>
        <w:tc>
          <w:tcPr>
            <w:tcW w:w="4808" w:type="dxa"/>
            <w:vAlign w:val="center"/>
          </w:tcPr>
          <w:p w14:paraId="1B14A063"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HEPATITIS "B" ANTIGENO DE SUPERFICIE</w:t>
            </w:r>
          </w:p>
        </w:tc>
        <w:tc>
          <w:tcPr>
            <w:tcW w:w="3262" w:type="dxa"/>
            <w:vAlign w:val="center"/>
          </w:tcPr>
          <w:p w14:paraId="0159A54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w:t>
            </w:r>
          </w:p>
        </w:tc>
      </w:tr>
      <w:tr w:rsidR="000A2D42" w:rsidRPr="00793292" w14:paraId="63517520" w14:textId="77777777" w:rsidTr="000A2D42">
        <w:trPr>
          <w:trHeight w:val="454"/>
        </w:trPr>
        <w:tc>
          <w:tcPr>
            <w:tcW w:w="714" w:type="dxa"/>
          </w:tcPr>
          <w:p w14:paraId="183AD9B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44</w:t>
            </w:r>
          </w:p>
        </w:tc>
        <w:tc>
          <w:tcPr>
            <w:tcW w:w="4808" w:type="dxa"/>
            <w:vAlign w:val="center"/>
          </w:tcPr>
          <w:p w14:paraId="24BF52EB"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HEPATITIS A IG M</w:t>
            </w:r>
          </w:p>
        </w:tc>
        <w:tc>
          <w:tcPr>
            <w:tcW w:w="3262" w:type="dxa"/>
            <w:vAlign w:val="center"/>
          </w:tcPr>
          <w:p w14:paraId="5ADCCA8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w:t>
            </w:r>
          </w:p>
        </w:tc>
      </w:tr>
      <w:tr w:rsidR="000A2D42" w:rsidRPr="00793292" w14:paraId="506E45DC" w14:textId="77777777" w:rsidTr="000A2D42">
        <w:trPr>
          <w:trHeight w:val="454"/>
        </w:trPr>
        <w:tc>
          <w:tcPr>
            <w:tcW w:w="714" w:type="dxa"/>
          </w:tcPr>
          <w:p w14:paraId="47074AA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45</w:t>
            </w:r>
          </w:p>
        </w:tc>
        <w:tc>
          <w:tcPr>
            <w:tcW w:w="4808" w:type="dxa"/>
            <w:vAlign w:val="center"/>
          </w:tcPr>
          <w:p w14:paraId="7DC7D66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HELICOBACTER PYLORI IGG</w:t>
            </w:r>
          </w:p>
        </w:tc>
        <w:tc>
          <w:tcPr>
            <w:tcW w:w="3262" w:type="dxa"/>
            <w:vAlign w:val="center"/>
          </w:tcPr>
          <w:p w14:paraId="767A647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w:t>
            </w:r>
          </w:p>
        </w:tc>
      </w:tr>
      <w:tr w:rsidR="000A2D42" w:rsidRPr="00793292" w14:paraId="4EC4A03B" w14:textId="77777777" w:rsidTr="000A2D42">
        <w:trPr>
          <w:trHeight w:val="454"/>
        </w:trPr>
        <w:tc>
          <w:tcPr>
            <w:tcW w:w="714" w:type="dxa"/>
          </w:tcPr>
          <w:p w14:paraId="317AEE2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46</w:t>
            </w:r>
          </w:p>
        </w:tc>
        <w:tc>
          <w:tcPr>
            <w:tcW w:w="4808" w:type="dxa"/>
            <w:vAlign w:val="center"/>
          </w:tcPr>
          <w:p w14:paraId="540F10DA" w14:textId="77777777" w:rsidR="000A2D42" w:rsidRPr="00070BEA" w:rsidRDefault="000A2D42" w:rsidP="00F8685D">
            <w:pPr>
              <w:jc w:val="both"/>
              <w:rPr>
                <w:rFonts w:asciiTheme="minorHAnsi" w:hAnsiTheme="minorHAnsi" w:cstheme="minorHAnsi"/>
                <w:lang w:val="en-US"/>
              </w:rPr>
            </w:pPr>
            <w:r w:rsidRPr="005E3B85">
              <w:rPr>
                <w:rFonts w:asciiTheme="minorHAnsi" w:hAnsiTheme="minorHAnsi" w:cstheme="minorHAnsi"/>
                <w:color w:val="000000"/>
                <w:lang w:val="en-US"/>
              </w:rPr>
              <w:t>VIRUS EPSTEIN BARR Ig G</w:t>
            </w:r>
          </w:p>
        </w:tc>
        <w:tc>
          <w:tcPr>
            <w:tcW w:w="3262" w:type="dxa"/>
            <w:vAlign w:val="center"/>
          </w:tcPr>
          <w:p w14:paraId="61066E5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w:t>
            </w:r>
          </w:p>
        </w:tc>
      </w:tr>
      <w:tr w:rsidR="000A2D42" w:rsidRPr="00793292" w14:paraId="02CDA0B8" w14:textId="77777777" w:rsidTr="000A2D42">
        <w:trPr>
          <w:trHeight w:val="454"/>
        </w:trPr>
        <w:tc>
          <w:tcPr>
            <w:tcW w:w="714" w:type="dxa"/>
          </w:tcPr>
          <w:p w14:paraId="6843C4F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47</w:t>
            </w:r>
          </w:p>
        </w:tc>
        <w:tc>
          <w:tcPr>
            <w:tcW w:w="4808" w:type="dxa"/>
            <w:vAlign w:val="center"/>
          </w:tcPr>
          <w:p w14:paraId="0AE8D15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HEPATITIS "C" CARGA VIRAL (PCR)</w:t>
            </w:r>
          </w:p>
        </w:tc>
        <w:tc>
          <w:tcPr>
            <w:tcW w:w="3262" w:type="dxa"/>
            <w:vAlign w:val="center"/>
          </w:tcPr>
          <w:p w14:paraId="20B2B4C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12</w:t>
            </w:r>
          </w:p>
        </w:tc>
      </w:tr>
      <w:tr w:rsidR="000A2D42" w:rsidRPr="00793292" w14:paraId="1B7CA30F" w14:textId="77777777" w:rsidTr="000A2D42">
        <w:trPr>
          <w:trHeight w:val="454"/>
        </w:trPr>
        <w:tc>
          <w:tcPr>
            <w:tcW w:w="714" w:type="dxa"/>
          </w:tcPr>
          <w:p w14:paraId="259B5A5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48</w:t>
            </w:r>
          </w:p>
        </w:tc>
        <w:tc>
          <w:tcPr>
            <w:tcW w:w="4808" w:type="dxa"/>
            <w:vAlign w:val="center"/>
          </w:tcPr>
          <w:p w14:paraId="53E53E2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CREATININFOSFOQUINASA</w:t>
            </w:r>
          </w:p>
        </w:tc>
        <w:tc>
          <w:tcPr>
            <w:tcW w:w="3262" w:type="dxa"/>
            <w:vAlign w:val="center"/>
          </w:tcPr>
          <w:p w14:paraId="1C8E55C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w:t>
            </w:r>
          </w:p>
        </w:tc>
      </w:tr>
      <w:tr w:rsidR="000A2D42" w:rsidRPr="00793292" w14:paraId="181908B7" w14:textId="77777777" w:rsidTr="000A2D42">
        <w:trPr>
          <w:trHeight w:val="454"/>
        </w:trPr>
        <w:tc>
          <w:tcPr>
            <w:tcW w:w="714" w:type="dxa"/>
          </w:tcPr>
          <w:p w14:paraId="1788370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49</w:t>
            </w:r>
          </w:p>
        </w:tc>
        <w:tc>
          <w:tcPr>
            <w:tcW w:w="4808" w:type="dxa"/>
            <w:vAlign w:val="center"/>
          </w:tcPr>
          <w:p w14:paraId="5FB44423"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TSH ULTRASENSIBLE</w:t>
            </w:r>
          </w:p>
        </w:tc>
        <w:tc>
          <w:tcPr>
            <w:tcW w:w="3262" w:type="dxa"/>
            <w:vAlign w:val="center"/>
          </w:tcPr>
          <w:p w14:paraId="21A6D3D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9</w:t>
            </w:r>
          </w:p>
        </w:tc>
      </w:tr>
      <w:tr w:rsidR="000A2D42" w:rsidRPr="00793292" w14:paraId="0842F665" w14:textId="77777777" w:rsidTr="000A2D42">
        <w:trPr>
          <w:trHeight w:val="454"/>
        </w:trPr>
        <w:tc>
          <w:tcPr>
            <w:tcW w:w="714" w:type="dxa"/>
          </w:tcPr>
          <w:p w14:paraId="13701DC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50</w:t>
            </w:r>
          </w:p>
        </w:tc>
        <w:tc>
          <w:tcPr>
            <w:tcW w:w="4808" w:type="dxa"/>
            <w:vAlign w:val="center"/>
          </w:tcPr>
          <w:p w14:paraId="4F328E0B"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LKM</w:t>
            </w:r>
          </w:p>
        </w:tc>
        <w:tc>
          <w:tcPr>
            <w:tcW w:w="3262" w:type="dxa"/>
            <w:vAlign w:val="center"/>
          </w:tcPr>
          <w:p w14:paraId="61800B6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r>
      <w:tr w:rsidR="000A2D42" w:rsidRPr="00793292" w14:paraId="0EE70021" w14:textId="77777777" w:rsidTr="000A2D42">
        <w:trPr>
          <w:trHeight w:val="454"/>
        </w:trPr>
        <w:tc>
          <w:tcPr>
            <w:tcW w:w="714" w:type="dxa"/>
          </w:tcPr>
          <w:p w14:paraId="0BF3311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51</w:t>
            </w:r>
          </w:p>
        </w:tc>
        <w:tc>
          <w:tcPr>
            <w:tcW w:w="4808" w:type="dxa"/>
            <w:vAlign w:val="center"/>
          </w:tcPr>
          <w:p w14:paraId="0BAF4C99"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FROTIS EXAMEN DIRECTO</w:t>
            </w:r>
          </w:p>
        </w:tc>
        <w:tc>
          <w:tcPr>
            <w:tcW w:w="3262" w:type="dxa"/>
            <w:vAlign w:val="center"/>
          </w:tcPr>
          <w:p w14:paraId="5F1A4C1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w:t>
            </w:r>
          </w:p>
        </w:tc>
      </w:tr>
      <w:tr w:rsidR="000A2D42" w:rsidRPr="00793292" w14:paraId="54FA0816" w14:textId="77777777" w:rsidTr="000A2D42">
        <w:trPr>
          <w:trHeight w:val="454"/>
        </w:trPr>
        <w:tc>
          <w:tcPr>
            <w:tcW w:w="714" w:type="dxa"/>
          </w:tcPr>
          <w:p w14:paraId="4EFCB4A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52</w:t>
            </w:r>
          </w:p>
        </w:tc>
        <w:tc>
          <w:tcPr>
            <w:tcW w:w="4808" w:type="dxa"/>
            <w:vAlign w:val="center"/>
          </w:tcPr>
          <w:p w14:paraId="4FAC1DA6"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AMEBAS</w:t>
            </w:r>
          </w:p>
        </w:tc>
        <w:tc>
          <w:tcPr>
            <w:tcW w:w="3262" w:type="dxa"/>
            <w:vAlign w:val="center"/>
          </w:tcPr>
          <w:p w14:paraId="18FA4A1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11</w:t>
            </w:r>
          </w:p>
        </w:tc>
      </w:tr>
      <w:tr w:rsidR="000A2D42" w:rsidRPr="00793292" w14:paraId="1BA7988F" w14:textId="77777777" w:rsidTr="000A2D42">
        <w:trPr>
          <w:trHeight w:val="454"/>
        </w:trPr>
        <w:tc>
          <w:tcPr>
            <w:tcW w:w="714" w:type="dxa"/>
          </w:tcPr>
          <w:p w14:paraId="17150DC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53</w:t>
            </w:r>
          </w:p>
        </w:tc>
        <w:tc>
          <w:tcPr>
            <w:tcW w:w="4808" w:type="dxa"/>
            <w:vAlign w:val="center"/>
          </w:tcPr>
          <w:p w14:paraId="1DBD962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HIERRO SERICO</w:t>
            </w:r>
          </w:p>
        </w:tc>
        <w:tc>
          <w:tcPr>
            <w:tcW w:w="3262" w:type="dxa"/>
            <w:vAlign w:val="center"/>
          </w:tcPr>
          <w:p w14:paraId="0D37403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w:t>
            </w:r>
          </w:p>
        </w:tc>
      </w:tr>
      <w:tr w:rsidR="000A2D42" w:rsidRPr="00793292" w14:paraId="7A5F5DF4" w14:textId="77777777" w:rsidTr="000A2D42">
        <w:trPr>
          <w:trHeight w:val="454"/>
        </w:trPr>
        <w:tc>
          <w:tcPr>
            <w:tcW w:w="714" w:type="dxa"/>
          </w:tcPr>
          <w:p w14:paraId="0794753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54</w:t>
            </w:r>
          </w:p>
        </w:tc>
        <w:tc>
          <w:tcPr>
            <w:tcW w:w="4808" w:type="dxa"/>
            <w:vAlign w:val="center"/>
          </w:tcPr>
          <w:p w14:paraId="6561EC4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SATURACION DE HIERRO/TRANSFERRINA</w:t>
            </w:r>
          </w:p>
        </w:tc>
        <w:tc>
          <w:tcPr>
            <w:tcW w:w="3262" w:type="dxa"/>
            <w:vAlign w:val="center"/>
          </w:tcPr>
          <w:p w14:paraId="78B2B1E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w:t>
            </w:r>
          </w:p>
        </w:tc>
      </w:tr>
      <w:tr w:rsidR="000A2D42" w:rsidRPr="00793292" w14:paraId="257E7AEA" w14:textId="77777777" w:rsidTr="000A2D42">
        <w:trPr>
          <w:trHeight w:val="454"/>
        </w:trPr>
        <w:tc>
          <w:tcPr>
            <w:tcW w:w="714" w:type="dxa"/>
          </w:tcPr>
          <w:p w14:paraId="37A449A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55</w:t>
            </w:r>
          </w:p>
        </w:tc>
        <w:tc>
          <w:tcPr>
            <w:tcW w:w="4808" w:type="dxa"/>
            <w:vAlign w:val="center"/>
          </w:tcPr>
          <w:p w14:paraId="34AAA127"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FOSFORO EN ORINA</w:t>
            </w:r>
          </w:p>
        </w:tc>
        <w:tc>
          <w:tcPr>
            <w:tcW w:w="3262" w:type="dxa"/>
            <w:vAlign w:val="center"/>
          </w:tcPr>
          <w:p w14:paraId="10F516F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w:t>
            </w:r>
          </w:p>
        </w:tc>
      </w:tr>
      <w:tr w:rsidR="000A2D42" w:rsidRPr="00793292" w14:paraId="4C001B46" w14:textId="77777777" w:rsidTr="000A2D42">
        <w:trPr>
          <w:trHeight w:val="454"/>
        </w:trPr>
        <w:tc>
          <w:tcPr>
            <w:tcW w:w="714" w:type="dxa"/>
          </w:tcPr>
          <w:p w14:paraId="003E288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56</w:t>
            </w:r>
          </w:p>
        </w:tc>
        <w:tc>
          <w:tcPr>
            <w:tcW w:w="4808" w:type="dxa"/>
            <w:vAlign w:val="center"/>
          </w:tcPr>
          <w:p w14:paraId="6BA6258D"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BILIRRUBINA EN ORINA</w:t>
            </w:r>
          </w:p>
        </w:tc>
        <w:tc>
          <w:tcPr>
            <w:tcW w:w="3262" w:type="dxa"/>
            <w:vAlign w:val="center"/>
          </w:tcPr>
          <w:p w14:paraId="5FFB6F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w:t>
            </w:r>
          </w:p>
        </w:tc>
      </w:tr>
      <w:tr w:rsidR="000A2D42" w:rsidRPr="00793292" w14:paraId="445B9AE5" w14:textId="77777777" w:rsidTr="000A2D42">
        <w:trPr>
          <w:trHeight w:val="454"/>
        </w:trPr>
        <w:tc>
          <w:tcPr>
            <w:tcW w:w="714" w:type="dxa"/>
          </w:tcPr>
          <w:p w14:paraId="3B23350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57</w:t>
            </w:r>
          </w:p>
        </w:tc>
        <w:tc>
          <w:tcPr>
            <w:tcW w:w="4808" w:type="dxa"/>
            <w:vAlign w:val="center"/>
          </w:tcPr>
          <w:p w14:paraId="50B63D4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HEMOCULTIVO Y ANTIBIOGRAMA</w:t>
            </w:r>
          </w:p>
        </w:tc>
        <w:tc>
          <w:tcPr>
            <w:tcW w:w="3262" w:type="dxa"/>
            <w:vAlign w:val="center"/>
          </w:tcPr>
          <w:p w14:paraId="7A59068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w:t>
            </w:r>
          </w:p>
        </w:tc>
      </w:tr>
      <w:tr w:rsidR="000A2D42" w:rsidRPr="00793292" w14:paraId="027DFE20" w14:textId="77777777" w:rsidTr="000A2D42">
        <w:trPr>
          <w:trHeight w:val="454"/>
        </w:trPr>
        <w:tc>
          <w:tcPr>
            <w:tcW w:w="714" w:type="dxa"/>
          </w:tcPr>
          <w:p w14:paraId="09520BC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58</w:t>
            </w:r>
          </w:p>
        </w:tc>
        <w:tc>
          <w:tcPr>
            <w:tcW w:w="4808" w:type="dxa"/>
            <w:vAlign w:val="center"/>
          </w:tcPr>
          <w:p w14:paraId="2B9B6B5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FE SERICO- TRANSFERRINA</w:t>
            </w:r>
          </w:p>
        </w:tc>
        <w:tc>
          <w:tcPr>
            <w:tcW w:w="3262" w:type="dxa"/>
            <w:vAlign w:val="center"/>
          </w:tcPr>
          <w:p w14:paraId="04711D4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r>
      <w:tr w:rsidR="000A2D42" w:rsidRPr="00793292" w14:paraId="53FF230C" w14:textId="77777777" w:rsidTr="000A2D42">
        <w:trPr>
          <w:trHeight w:val="454"/>
        </w:trPr>
        <w:tc>
          <w:tcPr>
            <w:tcW w:w="714" w:type="dxa"/>
          </w:tcPr>
          <w:p w14:paraId="368ABB5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59</w:t>
            </w:r>
          </w:p>
        </w:tc>
        <w:tc>
          <w:tcPr>
            <w:tcW w:w="4808" w:type="dxa"/>
            <w:vAlign w:val="center"/>
          </w:tcPr>
          <w:p w14:paraId="034298F0"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CALCIO IONIZADO</w:t>
            </w:r>
          </w:p>
        </w:tc>
        <w:tc>
          <w:tcPr>
            <w:tcW w:w="3262" w:type="dxa"/>
            <w:vAlign w:val="center"/>
          </w:tcPr>
          <w:p w14:paraId="2CF1D18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w:t>
            </w:r>
          </w:p>
        </w:tc>
      </w:tr>
      <w:tr w:rsidR="000A2D42" w:rsidRPr="00793292" w14:paraId="065BB8CF" w14:textId="77777777" w:rsidTr="000A2D42">
        <w:trPr>
          <w:trHeight w:val="454"/>
        </w:trPr>
        <w:tc>
          <w:tcPr>
            <w:tcW w:w="714" w:type="dxa"/>
          </w:tcPr>
          <w:p w14:paraId="7DF0646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60</w:t>
            </w:r>
          </w:p>
        </w:tc>
        <w:tc>
          <w:tcPr>
            <w:tcW w:w="4808" w:type="dxa"/>
            <w:vAlign w:val="center"/>
          </w:tcPr>
          <w:p w14:paraId="0A4832CA"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HERPES VIRUS TIPO 2Ig G</w:t>
            </w:r>
          </w:p>
        </w:tc>
        <w:tc>
          <w:tcPr>
            <w:tcW w:w="3262" w:type="dxa"/>
            <w:vAlign w:val="center"/>
          </w:tcPr>
          <w:p w14:paraId="0ED1169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w:t>
            </w:r>
          </w:p>
        </w:tc>
      </w:tr>
      <w:tr w:rsidR="000A2D42" w:rsidRPr="00793292" w14:paraId="5697EE18" w14:textId="77777777" w:rsidTr="000A2D42">
        <w:trPr>
          <w:trHeight w:val="454"/>
        </w:trPr>
        <w:tc>
          <w:tcPr>
            <w:tcW w:w="714" w:type="dxa"/>
          </w:tcPr>
          <w:p w14:paraId="07CD818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61</w:t>
            </w:r>
          </w:p>
        </w:tc>
        <w:tc>
          <w:tcPr>
            <w:tcW w:w="4808" w:type="dxa"/>
            <w:vAlign w:val="center"/>
          </w:tcPr>
          <w:p w14:paraId="71EF68A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ANTITIROGLOBULINA</w:t>
            </w:r>
          </w:p>
        </w:tc>
        <w:tc>
          <w:tcPr>
            <w:tcW w:w="3262" w:type="dxa"/>
            <w:vAlign w:val="center"/>
          </w:tcPr>
          <w:p w14:paraId="088E4FC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w:t>
            </w:r>
          </w:p>
        </w:tc>
      </w:tr>
      <w:tr w:rsidR="000A2D42" w:rsidRPr="00793292" w14:paraId="4534D380" w14:textId="77777777" w:rsidTr="000A2D42">
        <w:trPr>
          <w:trHeight w:val="454"/>
        </w:trPr>
        <w:tc>
          <w:tcPr>
            <w:tcW w:w="714" w:type="dxa"/>
          </w:tcPr>
          <w:p w14:paraId="1D95F64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62</w:t>
            </w:r>
          </w:p>
        </w:tc>
        <w:tc>
          <w:tcPr>
            <w:tcW w:w="4808" w:type="dxa"/>
            <w:vAlign w:val="center"/>
          </w:tcPr>
          <w:p w14:paraId="1D158FF5"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LIQUIDO PLEURAL - CITOQUIMICO</w:t>
            </w:r>
          </w:p>
        </w:tc>
        <w:tc>
          <w:tcPr>
            <w:tcW w:w="3262" w:type="dxa"/>
            <w:vAlign w:val="center"/>
          </w:tcPr>
          <w:p w14:paraId="5F406A2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4</w:t>
            </w:r>
          </w:p>
        </w:tc>
      </w:tr>
    </w:tbl>
    <w:p w14:paraId="21668093" w14:textId="77777777" w:rsidR="00402BF0" w:rsidRDefault="00402BF0" w:rsidP="00535FD2">
      <w:pPr>
        <w:spacing w:after="60"/>
        <w:rPr>
          <w:rFonts w:asciiTheme="minorHAnsi" w:hAnsiTheme="minorHAnsi" w:cstheme="minorHAnsi"/>
          <w:b/>
          <w:bCs/>
          <w:sz w:val="24"/>
          <w:szCs w:val="24"/>
        </w:rPr>
      </w:pPr>
    </w:p>
    <w:p w14:paraId="06F7BDAB" w14:textId="77777777" w:rsidR="00402BF0" w:rsidRDefault="00402BF0" w:rsidP="00535FD2">
      <w:pPr>
        <w:spacing w:after="60"/>
        <w:rPr>
          <w:rFonts w:asciiTheme="minorHAnsi" w:hAnsiTheme="minorHAnsi" w:cstheme="minorHAnsi"/>
          <w:b/>
          <w:bCs/>
          <w:sz w:val="24"/>
          <w:szCs w:val="24"/>
        </w:rPr>
      </w:pPr>
    </w:p>
    <w:p w14:paraId="01F41D10" w14:textId="77777777" w:rsidR="006D0FFA" w:rsidRDefault="006D0FFA" w:rsidP="00535FD2">
      <w:pPr>
        <w:spacing w:after="60"/>
        <w:rPr>
          <w:rFonts w:asciiTheme="minorHAnsi" w:hAnsiTheme="minorHAnsi" w:cstheme="minorHAnsi"/>
          <w:b/>
          <w:bCs/>
          <w:sz w:val="24"/>
          <w:szCs w:val="24"/>
        </w:rPr>
      </w:pPr>
    </w:p>
    <w:p w14:paraId="0C0C38A2" w14:textId="77777777" w:rsidR="00402BF0" w:rsidRDefault="00402BF0" w:rsidP="00535FD2">
      <w:pPr>
        <w:spacing w:after="60"/>
        <w:rPr>
          <w:rFonts w:asciiTheme="minorHAnsi" w:hAnsiTheme="minorHAnsi" w:cstheme="minorHAnsi"/>
          <w:b/>
          <w:bCs/>
          <w:sz w:val="24"/>
          <w:szCs w:val="24"/>
        </w:rPr>
      </w:pPr>
    </w:p>
    <w:p w14:paraId="5BDB5858" w14:textId="77777777" w:rsidR="00402BF0" w:rsidRDefault="00402BF0" w:rsidP="00535FD2">
      <w:pPr>
        <w:spacing w:after="60"/>
        <w:rPr>
          <w:rFonts w:asciiTheme="minorHAnsi" w:hAnsiTheme="minorHAnsi" w:cstheme="minorHAnsi"/>
          <w:b/>
          <w:bCs/>
          <w:sz w:val="24"/>
          <w:szCs w:val="24"/>
        </w:rPr>
      </w:pPr>
    </w:p>
    <w:p w14:paraId="470915A4" w14:textId="77777777" w:rsidR="00CB3543" w:rsidRDefault="00CB3543" w:rsidP="00535FD2">
      <w:pPr>
        <w:spacing w:after="60"/>
        <w:rPr>
          <w:rFonts w:asciiTheme="minorHAnsi" w:hAnsiTheme="minorHAnsi" w:cstheme="minorHAnsi"/>
          <w:b/>
          <w:bCs/>
          <w:sz w:val="24"/>
          <w:szCs w:val="24"/>
        </w:rPr>
      </w:pPr>
    </w:p>
    <w:p w14:paraId="660E6D52" w14:textId="77777777" w:rsidR="00B07F73" w:rsidRDefault="00B07F73" w:rsidP="00535FD2">
      <w:pPr>
        <w:spacing w:after="60"/>
        <w:rPr>
          <w:rFonts w:asciiTheme="minorHAnsi" w:hAnsiTheme="minorHAnsi" w:cstheme="minorHAnsi"/>
          <w:b/>
          <w:bCs/>
          <w:sz w:val="24"/>
          <w:szCs w:val="24"/>
        </w:rPr>
      </w:pPr>
    </w:p>
    <w:p w14:paraId="4A61D15B" w14:textId="77777777" w:rsidR="00B07F73" w:rsidRDefault="00B07F73" w:rsidP="00535FD2">
      <w:pPr>
        <w:spacing w:after="60"/>
        <w:rPr>
          <w:rFonts w:asciiTheme="minorHAnsi" w:hAnsiTheme="minorHAnsi" w:cstheme="minorHAnsi"/>
          <w:b/>
          <w:bCs/>
          <w:sz w:val="24"/>
          <w:szCs w:val="24"/>
        </w:rPr>
      </w:pPr>
    </w:p>
    <w:p w14:paraId="7158B6D1" w14:textId="77777777" w:rsidR="00B07F73" w:rsidRDefault="00B07F73" w:rsidP="00535FD2">
      <w:pPr>
        <w:spacing w:after="60"/>
        <w:rPr>
          <w:rFonts w:asciiTheme="minorHAnsi" w:hAnsiTheme="minorHAnsi" w:cstheme="minorHAnsi"/>
          <w:b/>
          <w:bCs/>
          <w:sz w:val="24"/>
          <w:szCs w:val="24"/>
        </w:rPr>
      </w:pPr>
    </w:p>
    <w:tbl>
      <w:tblPr>
        <w:tblStyle w:val="Tablaconcuadrcula"/>
        <w:tblW w:w="9209" w:type="dxa"/>
        <w:tblLayout w:type="fixed"/>
        <w:tblLook w:val="04A0" w:firstRow="1" w:lastRow="0" w:firstColumn="1" w:lastColumn="0" w:noHBand="0" w:noVBand="1"/>
      </w:tblPr>
      <w:tblGrid>
        <w:gridCol w:w="713"/>
        <w:gridCol w:w="3020"/>
        <w:gridCol w:w="1363"/>
        <w:gridCol w:w="1802"/>
        <w:gridCol w:w="2311"/>
      </w:tblGrid>
      <w:tr w:rsidR="000A2D42" w:rsidRPr="00A74483" w14:paraId="4F1D8C5F" w14:textId="77777777" w:rsidTr="000A2D42">
        <w:trPr>
          <w:trHeight w:val="434"/>
        </w:trPr>
        <w:tc>
          <w:tcPr>
            <w:tcW w:w="6898" w:type="dxa"/>
            <w:gridSpan w:val="4"/>
            <w:shd w:val="clear" w:color="auto" w:fill="D0CECE" w:themeFill="background2" w:themeFillShade="E6"/>
            <w:vAlign w:val="center"/>
          </w:tcPr>
          <w:p w14:paraId="77989E12"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DETALLE</w:t>
            </w:r>
          </w:p>
          <w:p w14:paraId="34F522C8" w14:textId="77777777" w:rsidR="000A2D42" w:rsidRPr="00793292" w:rsidRDefault="000A2D42" w:rsidP="00F8685D">
            <w:pPr>
              <w:jc w:val="center"/>
              <w:rPr>
                <w:rFonts w:asciiTheme="minorHAnsi" w:hAnsiTheme="minorHAnsi" w:cstheme="minorHAnsi"/>
                <w:b/>
                <w:bCs/>
              </w:rPr>
            </w:pPr>
          </w:p>
        </w:tc>
        <w:tc>
          <w:tcPr>
            <w:tcW w:w="2311" w:type="dxa"/>
            <w:shd w:val="clear" w:color="auto" w:fill="BFBFBF" w:themeFill="background1" w:themeFillShade="BF"/>
            <w:vAlign w:val="center"/>
          </w:tcPr>
          <w:p w14:paraId="3B443171"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PROPUESTA</w:t>
            </w:r>
          </w:p>
          <w:p w14:paraId="42298D46"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(DEBE SER COMPLETADA POR EL PROPONENTE)</w:t>
            </w:r>
          </w:p>
        </w:tc>
      </w:tr>
      <w:tr w:rsidR="000A2D42" w:rsidRPr="00A74483" w14:paraId="34C75A89" w14:textId="77777777" w:rsidTr="000A2D42">
        <w:trPr>
          <w:trHeight w:val="513"/>
        </w:trPr>
        <w:tc>
          <w:tcPr>
            <w:tcW w:w="713" w:type="dxa"/>
            <w:shd w:val="clear" w:color="auto" w:fill="D0CECE" w:themeFill="background2" w:themeFillShade="E6"/>
            <w:vAlign w:val="center"/>
          </w:tcPr>
          <w:p w14:paraId="3B9EFF77"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 xml:space="preserve">ITEM </w:t>
            </w:r>
          </w:p>
        </w:tc>
        <w:tc>
          <w:tcPr>
            <w:tcW w:w="3020" w:type="dxa"/>
            <w:shd w:val="clear" w:color="auto" w:fill="D0CECE" w:themeFill="background2" w:themeFillShade="E6"/>
            <w:vAlign w:val="center"/>
          </w:tcPr>
          <w:p w14:paraId="5DBB41BC"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DESCRIPCIÓN DEL BIEN Y/O SERVICIO</w:t>
            </w:r>
          </w:p>
        </w:tc>
        <w:tc>
          <w:tcPr>
            <w:tcW w:w="1363" w:type="dxa"/>
            <w:shd w:val="clear" w:color="auto" w:fill="D0CECE" w:themeFill="background2" w:themeFillShade="E6"/>
            <w:vAlign w:val="center"/>
          </w:tcPr>
          <w:p w14:paraId="73D5AA67"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PROYECCIÓN ESTIMADA 2026 (PRUEBAS)</w:t>
            </w:r>
          </w:p>
        </w:tc>
        <w:tc>
          <w:tcPr>
            <w:tcW w:w="1802" w:type="dxa"/>
            <w:shd w:val="clear" w:color="auto" w:fill="BFBFBF" w:themeFill="background1" w:themeFillShade="BF"/>
          </w:tcPr>
          <w:p w14:paraId="66F71AD7" w14:textId="77777777" w:rsidR="000A2D42" w:rsidRPr="00793292" w:rsidRDefault="000A2D42" w:rsidP="00F8685D">
            <w:pPr>
              <w:jc w:val="center"/>
              <w:rPr>
                <w:rFonts w:asciiTheme="minorHAnsi" w:hAnsiTheme="minorHAnsi" w:cstheme="minorHAnsi"/>
                <w:b/>
                <w:bCs/>
              </w:rPr>
            </w:pPr>
          </w:p>
          <w:p w14:paraId="30CD99D3" w14:textId="77777777" w:rsidR="000A2D42" w:rsidRPr="00793292" w:rsidRDefault="000A2D42" w:rsidP="00F8685D">
            <w:pPr>
              <w:jc w:val="center"/>
              <w:rPr>
                <w:rFonts w:asciiTheme="minorHAnsi" w:hAnsiTheme="minorHAnsi" w:cstheme="minorHAnsi"/>
                <w:b/>
                <w:bCs/>
              </w:rPr>
            </w:pPr>
            <w:r w:rsidRPr="00793292">
              <w:rPr>
                <w:rFonts w:asciiTheme="minorHAnsi" w:hAnsiTheme="minorHAnsi" w:cstheme="minorHAnsi"/>
                <w:b/>
                <w:bCs/>
              </w:rPr>
              <w:t>UNIDAD</w:t>
            </w:r>
          </w:p>
        </w:tc>
        <w:tc>
          <w:tcPr>
            <w:tcW w:w="2311" w:type="dxa"/>
            <w:shd w:val="clear" w:color="auto" w:fill="BFBFBF" w:themeFill="background1" w:themeFillShade="BF"/>
            <w:vAlign w:val="center"/>
          </w:tcPr>
          <w:p w14:paraId="5A9306D2" w14:textId="77777777" w:rsidR="000A2D42" w:rsidRDefault="000A2D42" w:rsidP="00F8685D">
            <w:pPr>
              <w:jc w:val="center"/>
              <w:rPr>
                <w:rFonts w:ascii="Calibri" w:hAnsi="Calibri" w:cs="Calibri"/>
                <w:b/>
                <w:bCs/>
                <w:color w:val="000000"/>
                <w:sz w:val="22"/>
                <w:szCs w:val="22"/>
                <w:lang w:val="es-BO"/>
              </w:rPr>
            </w:pPr>
            <w:r>
              <w:rPr>
                <w:rFonts w:ascii="Calibri" w:hAnsi="Calibri" w:cs="Calibri"/>
                <w:b/>
                <w:bCs/>
                <w:color w:val="000000"/>
                <w:sz w:val="22"/>
                <w:szCs w:val="22"/>
              </w:rPr>
              <w:t xml:space="preserve">PRECIO UNITARIO </w:t>
            </w:r>
          </w:p>
          <w:p w14:paraId="557997F4" w14:textId="77777777" w:rsidR="000A2D42" w:rsidRPr="00793292" w:rsidRDefault="000A2D42" w:rsidP="00F8685D">
            <w:pPr>
              <w:jc w:val="center"/>
              <w:rPr>
                <w:rFonts w:asciiTheme="minorHAnsi" w:hAnsiTheme="minorHAnsi" w:cstheme="minorHAnsi"/>
                <w:b/>
                <w:bCs/>
              </w:rPr>
            </w:pPr>
          </w:p>
        </w:tc>
      </w:tr>
      <w:tr w:rsidR="000A2D42" w:rsidRPr="00A74483" w14:paraId="2DA524BA" w14:textId="77777777" w:rsidTr="000A2D42">
        <w:trPr>
          <w:trHeight w:val="455"/>
        </w:trPr>
        <w:tc>
          <w:tcPr>
            <w:tcW w:w="9209" w:type="dxa"/>
            <w:gridSpan w:val="5"/>
            <w:shd w:val="clear" w:color="auto" w:fill="BFBFBF" w:themeFill="background1" w:themeFillShade="BF"/>
          </w:tcPr>
          <w:p w14:paraId="5EE90D03" w14:textId="77777777" w:rsidR="000A2D42" w:rsidRPr="00793292" w:rsidRDefault="000A2D42" w:rsidP="00F8685D">
            <w:pPr>
              <w:rPr>
                <w:rFonts w:ascii="Arial Black" w:hAnsi="Arial Black" w:cstheme="minorHAnsi"/>
                <w:b/>
                <w:bCs/>
                <w:sz w:val="24"/>
                <w:szCs w:val="24"/>
              </w:rPr>
            </w:pPr>
            <w:r w:rsidRPr="00793292">
              <w:rPr>
                <w:rFonts w:ascii="Arial Black" w:hAnsi="Arial Black" w:cstheme="minorHAnsi"/>
                <w:b/>
                <w:bCs/>
                <w:sz w:val="24"/>
                <w:szCs w:val="24"/>
              </w:rPr>
              <w:t>PAQUETE C</w:t>
            </w:r>
            <w:r>
              <w:rPr>
                <w:rFonts w:ascii="Arial Black" w:hAnsi="Arial Black" w:cstheme="minorHAnsi"/>
                <w:b/>
                <w:bCs/>
                <w:sz w:val="24"/>
                <w:szCs w:val="24"/>
              </w:rPr>
              <w:t xml:space="preserve"> (POR EVENTO)</w:t>
            </w:r>
          </w:p>
        </w:tc>
      </w:tr>
      <w:tr w:rsidR="000A2D42" w:rsidRPr="00A74483" w14:paraId="1F64EBCE" w14:textId="77777777" w:rsidTr="000A2D42">
        <w:trPr>
          <w:trHeight w:val="455"/>
        </w:trPr>
        <w:tc>
          <w:tcPr>
            <w:tcW w:w="9209" w:type="dxa"/>
            <w:gridSpan w:val="5"/>
            <w:shd w:val="clear" w:color="auto" w:fill="BFBFBF" w:themeFill="background1" w:themeFillShade="BF"/>
            <w:vAlign w:val="center"/>
          </w:tcPr>
          <w:p w14:paraId="337EB7FB" w14:textId="77777777" w:rsidR="000A2D42" w:rsidRPr="00793292" w:rsidRDefault="000A2D42" w:rsidP="00F8685D">
            <w:pPr>
              <w:rPr>
                <w:rFonts w:ascii="Arial Black" w:hAnsi="Arial Black" w:cstheme="minorHAnsi"/>
                <w:b/>
                <w:bCs/>
                <w:sz w:val="24"/>
                <w:szCs w:val="24"/>
              </w:rPr>
            </w:pPr>
            <w:r>
              <w:rPr>
                <w:rFonts w:asciiTheme="minorHAnsi" w:hAnsiTheme="minorHAnsi" w:cstheme="minorHAnsi"/>
                <w:b/>
                <w:bCs/>
              </w:rPr>
              <w:t>A continuación, se detalla las pruebas que corresponden al Paquete C y el cálculo estadístico para los siguiente 12 meses elaborado en base a la demanda de pruebas de los 24 meses.  Nota.  Las proyecciones calculadas en el paquete son referenciales, pueden variar en función a la demanda de la CSBP.</w:t>
            </w:r>
          </w:p>
        </w:tc>
      </w:tr>
      <w:tr w:rsidR="000A2D42" w:rsidRPr="00A74483" w14:paraId="491A0C7B" w14:textId="77777777" w:rsidTr="000A2D42">
        <w:trPr>
          <w:trHeight w:val="397"/>
        </w:trPr>
        <w:tc>
          <w:tcPr>
            <w:tcW w:w="713" w:type="dxa"/>
            <w:vAlign w:val="center"/>
          </w:tcPr>
          <w:p w14:paraId="7DB70C95" w14:textId="77777777" w:rsidR="000A2D42" w:rsidRPr="00793292" w:rsidRDefault="000A2D42" w:rsidP="00F8685D">
            <w:pPr>
              <w:rPr>
                <w:rFonts w:asciiTheme="minorHAnsi" w:hAnsiTheme="minorHAnsi" w:cstheme="minorHAnsi"/>
              </w:rPr>
            </w:pPr>
          </w:p>
          <w:p w14:paraId="726AACA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w:t>
            </w:r>
          </w:p>
        </w:tc>
        <w:tc>
          <w:tcPr>
            <w:tcW w:w="3020" w:type="dxa"/>
            <w:vAlign w:val="center"/>
          </w:tcPr>
          <w:p w14:paraId="016EA50B"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DEHIDROXIVITAMINA (D3)</w:t>
            </w:r>
          </w:p>
        </w:tc>
        <w:tc>
          <w:tcPr>
            <w:tcW w:w="1363" w:type="dxa"/>
            <w:vAlign w:val="center"/>
          </w:tcPr>
          <w:p w14:paraId="0CBE3BC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38</w:t>
            </w:r>
          </w:p>
        </w:tc>
        <w:tc>
          <w:tcPr>
            <w:tcW w:w="1802" w:type="dxa"/>
            <w:vAlign w:val="center"/>
          </w:tcPr>
          <w:p w14:paraId="79086EFA"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39653CF" w14:textId="77777777" w:rsidR="000A2D42" w:rsidRPr="00793292" w:rsidRDefault="000A2D42" w:rsidP="00F8685D">
            <w:pPr>
              <w:rPr>
                <w:rFonts w:asciiTheme="minorHAnsi" w:hAnsiTheme="minorHAnsi" w:cstheme="minorHAnsi"/>
              </w:rPr>
            </w:pPr>
          </w:p>
        </w:tc>
      </w:tr>
      <w:tr w:rsidR="000A2D42" w:rsidRPr="00A74483" w14:paraId="3733D99D" w14:textId="77777777" w:rsidTr="000A2D42">
        <w:trPr>
          <w:trHeight w:val="397"/>
        </w:trPr>
        <w:tc>
          <w:tcPr>
            <w:tcW w:w="713" w:type="dxa"/>
            <w:vAlign w:val="center"/>
          </w:tcPr>
          <w:p w14:paraId="075DB430" w14:textId="77777777" w:rsidR="000A2D42" w:rsidRPr="00793292" w:rsidRDefault="000A2D42" w:rsidP="00F8685D">
            <w:pPr>
              <w:jc w:val="center"/>
              <w:rPr>
                <w:rFonts w:asciiTheme="minorHAnsi" w:hAnsiTheme="minorHAnsi" w:cstheme="minorHAnsi"/>
              </w:rPr>
            </w:pPr>
          </w:p>
          <w:p w14:paraId="30D63F5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w:t>
            </w:r>
          </w:p>
        </w:tc>
        <w:tc>
          <w:tcPr>
            <w:tcW w:w="3020" w:type="dxa"/>
            <w:vAlign w:val="center"/>
          </w:tcPr>
          <w:p w14:paraId="26481B3C"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PRUEBA RAPIDA DE VIH</w:t>
            </w:r>
          </w:p>
        </w:tc>
        <w:tc>
          <w:tcPr>
            <w:tcW w:w="1363" w:type="dxa"/>
            <w:vAlign w:val="center"/>
          </w:tcPr>
          <w:p w14:paraId="37499C9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38</w:t>
            </w:r>
          </w:p>
        </w:tc>
        <w:tc>
          <w:tcPr>
            <w:tcW w:w="1802" w:type="dxa"/>
            <w:vAlign w:val="center"/>
          </w:tcPr>
          <w:p w14:paraId="1E095E3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8704C81" w14:textId="77777777" w:rsidR="000A2D42" w:rsidRPr="00793292" w:rsidRDefault="000A2D42" w:rsidP="00F8685D">
            <w:pPr>
              <w:rPr>
                <w:rFonts w:asciiTheme="minorHAnsi" w:hAnsiTheme="minorHAnsi" w:cstheme="minorHAnsi"/>
              </w:rPr>
            </w:pPr>
          </w:p>
        </w:tc>
      </w:tr>
      <w:tr w:rsidR="000A2D42" w:rsidRPr="00A74483" w14:paraId="407999A7" w14:textId="77777777" w:rsidTr="000A2D42">
        <w:trPr>
          <w:trHeight w:val="397"/>
        </w:trPr>
        <w:tc>
          <w:tcPr>
            <w:tcW w:w="713" w:type="dxa"/>
            <w:vAlign w:val="center"/>
          </w:tcPr>
          <w:p w14:paraId="5B303353" w14:textId="77777777" w:rsidR="000A2D42" w:rsidRPr="00793292" w:rsidRDefault="000A2D42" w:rsidP="00F8685D">
            <w:pPr>
              <w:jc w:val="center"/>
              <w:rPr>
                <w:rFonts w:asciiTheme="minorHAnsi" w:hAnsiTheme="minorHAnsi" w:cstheme="minorHAnsi"/>
              </w:rPr>
            </w:pPr>
          </w:p>
          <w:p w14:paraId="632DE87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w:t>
            </w:r>
          </w:p>
        </w:tc>
        <w:tc>
          <w:tcPr>
            <w:tcW w:w="3020" w:type="dxa"/>
            <w:vAlign w:val="center"/>
          </w:tcPr>
          <w:p w14:paraId="733B2977"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PROLACTINA</w:t>
            </w:r>
          </w:p>
        </w:tc>
        <w:tc>
          <w:tcPr>
            <w:tcW w:w="1363" w:type="dxa"/>
            <w:vAlign w:val="center"/>
          </w:tcPr>
          <w:p w14:paraId="3FB2A21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4300D02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13F324E" w14:textId="77777777" w:rsidR="000A2D42" w:rsidRPr="00793292" w:rsidRDefault="000A2D42" w:rsidP="00F8685D">
            <w:pPr>
              <w:rPr>
                <w:rFonts w:asciiTheme="minorHAnsi" w:hAnsiTheme="minorHAnsi" w:cstheme="minorHAnsi"/>
              </w:rPr>
            </w:pPr>
          </w:p>
        </w:tc>
      </w:tr>
      <w:tr w:rsidR="000A2D42" w:rsidRPr="00A74483" w14:paraId="10CA484C" w14:textId="77777777" w:rsidTr="000A2D42">
        <w:trPr>
          <w:trHeight w:val="397"/>
        </w:trPr>
        <w:tc>
          <w:tcPr>
            <w:tcW w:w="713" w:type="dxa"/>
            <w:vAlign w:val="center"/>
          </w:tcPr>
          <w:p w14:paraId="140861CE" w14:textId="77777777" w:rsidR="000A2D42" w:rsidRPr="00793292" w:rsidRDefault="000A2D42" w:rsidP="00F8685D">
            <w:pPr>
              <w:jc w:val="center"/>
              <w:rPr>
                <w:rFonts w:asciiTheme="minorHAnsi" w:hAnsiTheme="minorHAnsi" w:cstheme="minorHAnsi"/>
              </w:rPr>
            </w:pPr>
          </w:p>
          <w:p w14:paraId="209CCFEA" w14:textId="77777777" w:rsidR="000A2D42" w:rsidRPr="00793292" w:rsidRDefault="000A2D42" w:rsidP="00F8685D">
            <w:pPr>
              <w:rPr>
                <w:rFonts w:asciiTheme="minorHAnsi" w:hAnsiTheme="minorHAnsi" w:cstheme="minorHAnsi"/>
              </w:rPr>
            </w:pPr>
          </w:p>
          <w:p w14:paraId="3AE100B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w:t>
            </w:r>
          </w:p>
        </w:tc>
        <w:tc>
          <w:tcPr>
            <w:tcW w:w="3020" w:type="dxa"/>
            <w:vAlign w:val="center"/>
          </w:tcPr>
          <w:p w14:paraId="64E4B1CF"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TESTOSTERONA</w:t>
            </w:r>
          </w:p>
        </w:tc>
        <w:tc>
          <w:tcPr>
            <w:tcW w:w="1363" w:type="dxa"/>
            <w:vAlign w:val="center"/>
          </w:tcPr>
          <w:p w14:paraId="348649C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1EC979F7"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258B952" w14:textId="77777777" w:rsidR="000A2D42" w:rsidRPr="00793292" w:rsidRDefault="000A2D42" w:rsidP="00F8685D">
            <w:pPr>
              <w:rPr>
                <w:rFonts w:asciiTheme="minorHAnsi" w:hAnsiTheme="minorHAnsi" w:cstheme="minorHAnsi"/>
              </w:rPr>
            </w:pPr>
          </w:p>
        </w:tc>
      </w:tr>
      <w:tr w:rsidR="000A2D42" w:rsidRPr="00A74483" w14:paraId="5A09E073" w14:textId="77777777" w:rsidTr="000A2D42">
        <w:trPr>
          <w:trHeight w:val="397"/>
        </w:trPr>
        <w:tc>
          <w:tcPr>
            <w:tcW w:w="713" w:type="dxa"/>
            <w:vAlign w:val="center"/>
          </w:tcPr>
          <w:p w14:paraId="3B44465B" w14:textId="77777777" w:rsidR="000A2D42" w:rsidRPr="00793292" w:rsidRDefault="000A2D42" w:rsidP="00F8685D">
            <w:pPr>
              <w:jc w:val="center"/>
              <w:rPr>
                <w:rFonts w:asciiTheme="minorHAnsi" w:hAnsiTheme="minorHAnsi" w:cstheme="minorHAnsi"/>
              </w:rPr>
            </w:pPr>
          </w:p>
          <w:p w14:paraId="454BD41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w:t>
            </w:r>
          </w:p>
        </w:tc>
        <w:tc>
          <w:tcPr>
            <w:tcW w:w="3020" w:type="dxa"/>
            <w:vAlign w:val="center"/>
          </w:tcPr>
          <w:p w14:paraId="0915728C"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ESTRADIOL</w:t>
            </w:r>
          </w:p>
        </w:tc>
        <w:tc>
          <w:tcPr>
            <w:tcW w:w="1363" w:type="dxa"/>
            <w:vAlign w:val="center"/>
          </w:tcPr>
          <w:p w14:paraId="16D80AB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28</w:t>
            </w:r>
          </w:p>
        </w:tc>
        <w:tc>
          <w:tcPr>
            <w:tcW w:w="1802" w:type="dxa"/>
            <w:vAlign w:val="center"/>
          </w:tcPr>
          <w:p w14:paraId="791F447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F91DE4C" w14:textId="77777777" w:rsidR="000A2D42" w:rsidRPr="00793292" w:rsidRDefault="000A2D42" w:rsidP="00F8685D">
            <w:pPr>
              <w:rPr>
                <w:rFonts w:asciiTheme="minorHAnsi" w:hAnsiTheme="minorHAnsi" w:cstheme="minorHAnsi"/>
              </w:rPr>
            </w:pPr>
          </w:p>
        </w:tc>
      </w:tr>
      <w:tr w:rsidR="000A2D42" w:rsidRPr="00A74483" w14:paraId="33FD4DFE" w14:textId="77777777" w:rsidTr="000A2D42">
        <w:trPr>
          <w:trHeight w:val="397"/>
        </w:trPr>
        <w:tc>
          <w:tcPr>
            <w:tcW w:w="713" w:type="dxa"/>
            <w:vAlign w:val="center"/>
          </w:tcPr>
          <w:p w14:paraId="47F4899F" w14:textId="77777777" w:rsidR="000A2D42" w:rsidRPr="00793292" w:rsidRDefault="000A2D42" w:rsidP="00F8685D">
            <w:pPr>
              <w:jc w:val="center"/>
              <w:rPr>
                <w:rFonts w:asciiTheme="minorHAnsi" w:hAnsiTheme="minorHAnsi" w:cstheme="minorHAnsi"/>
              </w:rPr>
            </w:pPr>
          </w:p>
          <w:p w14:paraId="0B507D8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w:t>
            </w:r>
          </w:p>
        </w:tc>
        <w:tc>
          <w:tcPr>
            <w:tcW w:w="3020" w:type="dxa"/>
            <w:vAlign w:val="center"/>
          </w:tcPr>
          <w:p w14:paraId="29ECFCBD"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F.S.H.</w:t>
            </w:r>
          </w:p>
        </w:tc>
        <w:tc>
          <w:tcPr>
            <w:tcW w:w="1363" w:type="dxa"/>
            <w:vAlign w:val="center"/>
          </w:tcPr>
          <w:p w14:paraId="03A89DD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76BB863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318A84D" w14:textId="77777777" w:rsidR="000A2D42" w:rsidRPr="00793292" w:rsidRDefault="000A2D42" w:rsidP="00F8685D">
            <w:pPr>
              <w:rPr>
                <w:rFonts w:asciiTheme="minorHAnsi" w:hAnsiTheme="minorHAnsi" w:cstheme="minorHAnsi"/>
              </w:rPr>
            </w:pPr>
          </w:p>
        </w:tc>
      </w:tr>
      <w:tr w:rsidR="000A2D42" w:rsidRPr="00A74483" w14:paraId="57A05E12" w14:textId="77777777" w:rsidTr="000A2D42">
        <w:trPr>
          <w:trHeight w:val="397"/>
        </w:trPr>
        <w:tc>
          <w:tcPr>
            <w:tcW w:w="713" w:type="dxa"/>
            <w:vAlign w:val="center"/>
          </w:tcPr>
          <w:p w14:paraId="17A5CFB5" w14:textId="77777777" w:rsidR="000A2D42" w:rsidRPr="00793292" w:rsidRDefault="000A2D42" w:rsidP="00F8685D">
            <w:pPr>
              <w:jc w:val="center"/>
              <w:rPr>
                <w:rFonts w:asciiTheme="minorHAnsi" w:hAnsiTheme="minorHAnsi" w:cstheme="minorHAnsi"/>
              </w:rPr>
            </w:pPr>
          </w:p>
          <w:p w14:paraId="4F1E22B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w:t>
            </w:r>
          </w:p>
        </w:tc>
        <w:tc>
          <w:tcPr>
            <w:tcW w:w="3020" w:type="dxa"/>
            <w:vAlign w:val="center"/>
          </w:tcPr>
          <w:p w14:paraId="522625F6"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ANTICUERPOS ANTINUCLEARES</w:t>
            </w:r>
          </w:p>
        </w:tc>
        <w:tc>
          <w:tcPr>
            <w:tcW w:w="1363" w:type="dxa"/>
            <w:vAlign w:val="center"/>
          </w:tcPr>
          <w:p w14:paraId="1C8B2EA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28</w:t>
            </w:r>
          </w:p>
        </w:tc>
        <w:tc>
          <w:tcPr>
            <w:tcW w:w="1802" w:type="dxa"/>
            <w:vAlign w:val="center"/>
          </w:tcPr>
          <w:p w14:paraId="22897FCE"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FF8D216" w14:textId="77777777" w:rsidR="000A2D42" w:rsidRPr="00793292" w:rsidRDefault="000A2D42" w:rsidP="00F8685D">
            <w:pPr>
              <w:rPr>
                <w:rFonts w:asciiTheme="minorHAnsi" w:hAnsiTheme="minorHAnsi" w:cstheme="minorHAnsi"/>
              </w:rPr>
            </w:pPr>
          </w:p>
        </w:tc>
      </w:tr>
      <w:tr w:rsidR="000A2D42" w:rsidRPr="00A74483" w14:paraId="7328B1C1" w14:textId="77777777" w:rsidTr="000A2D42">
        <w:trPr>
          <w:trHeight w:val="397"/>
        </w:trPr>
        <w:tc>
          <w:tcPr>
            <w:tcW w:w="713" w:type="dxa"/>
            <w:vAlign w:val="center"/>
          </w:tcPr>
          <w:p w14:paraId="3E45CEB4" w14:textId="77777777" w:rsidR="000A2D42" w:rsidRPr="00793292" w:rsidRDefault="000A2D42" w:rsidP="00F8685D">
            <w:pPr>
              <w:jc w:val="center"/>
              <w:rPr>
                <w:rFonts w:asciiTheme="minorHAnsi" w:hAnsiTheme="minorHAnsi" w:cstheme="minorHAnsi"/>
              </w:rPr>
            </w:pPr>
          </w:p>
          <w:p w14:paraId="1717940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w:t>
            </w:r>
          </w:p>
        </w:tc>
        <w:tc>
          <w:tcPr>
            <w:tcW w:w="3020" w:type="dxa"/>
            <w:vAlign w:val="center"/>
          </w:tcPr>
          <w:p w14:paraId="7E9692B3"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 xml:space="preserve">HCG CUANTITATIVO </w:t>
            </w:r>
          </w:p>
        </w:tc>
        <w:tc>
          <w:tcPr>
            <w:tcW w:w="1363" w:type="dxa"/>
            <w:vAlign w:val="center"/>
          </w:tcPr>
          <w:p w14:paraId="7186EC2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601DF88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8D3DF41" w14:textId="77777777" w:rsidR="000A2D42" w:rsidRPr="00793292" w:rsidRDefault="000A2D42" w:rsidP="00F8685D">
            <w:pPr>
              <w:rPr>
                <w:rFonts w:asciiTheme="minorHAnsi" w:hAnsiTheme="minorHAnsi" w:cstheme="minorHAnsi"/>
              </w:rPr>
            </w:pPr>
          </w:p>
        </w:tc>
      </w:tr>
      <w:tr w:rsidR="000A2D42" w:rsidRPr="00A74483" w14:paraId="172A5298" w14:textId="77777777" w:rsidTr="000A2D42">
        <w:trPr>
          <w:trHeight w:val="397"/>
        </w:trPr>
        <w:tc>
          <w:tcPr>
            <w:tcW w:w="713" w:type="dxa"/>
            <w:vAlign w:val="center"/>
          </w:tcPr>
          <w:p w14:paraId="7B381DBD" w14:textId="77777777" w:rsidR="000A2D42" w:rsidRPr="00793292" w:rsidRDefault="000A2D42" w:rsidP="00F8685D">
            <w:pPr>
              <w:jc w:val="center"/>
              <w:rPr>
                <w:rFonts w:asciiTheme="minorHAnsi" w:hAnsiTheme="minorHAnsi" w:cstheme="minorHAnsi"/>
              </w:rPr>
            </w:pPr>
          </w:p>
          <w:p w14:paraId="32D9D9C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w:t>
            </w:r>
          </w:p>
        </w:tc>
        <w:tc>
          <w:tcPr>
            <w:tcW w:w="3020" w:type="dxa"/>
            <w:vAlign w:val="center"/>
          </w:tcPr>
          <w:p w14:paraId="6A8402A7"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PROCALCITONINA</w:t>
            </w:r>
          </w:p>
        </w:tc>
        <w:tc>
          <w:tcPr>
            <w:tcW w:w="1363" w:type="dxa"/>
            <w:vAlign w:val="center"/>
          </w:tcPr>
          <w:p w14:paraId="6566A15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2D47D322"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77B7AFF" w14:textId="77777777" w:rsidR="000A2D42" w:rsidRPr="00793292" w:rsidRDefault="000A2D42" w:rsidP="00F8685D">
            <w:pPr>
              <w:rPr>
                <w:rFonts w:asciiTheme="minorHAnsi" w:hAnsiTheme="minorHAnsi" w:cstheme="minorHAnsi"/>
              </w:rPr>
            </w:pPr>
          </w:p>
        </w:tc>
      </w:tr>
      <w:tr w:rsidR="000A2D42" w:rsidRPr="00A74483" w14:paraId="72D2B3B7" w14:textId="77777777" w:rsidTr="000A2D42">
        <w:trPr>
          <w:trHeight w:val="397"/>
        </w:trPr>
        <w:tc>
          <w:tcPr>
            <w:tcW w:w="713" w:type="dxa"/>
            <w:vAlign w:val="center"/>
          </w:tcPr>
          <w:p w14:paraId="4DAF4F69" w14:textId="77777777" w:rsidR="000A2D42" w:rsidRPr="00793292" w:rsidRDefault="000A2D42" w:rsidP="00F8685D">
            <w:pPr>
              <w:jc w:val="center"/>
              <w:rPr>
                <w:rFonts w:asciiTheme="minorHAnsi" w:hAnsiTheme="minorHAnsi" w:cstheme="minorHAnsi"/>
              </w:rPr>
            </w:pPr>
          </w:p>
          <w:p w14:paraId="59863FD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10</w:t>
            </w:r>
          </w:p>
        </w:tc>
        <w:tc>
          <w:tcPr>
            <w:tcW w:w="3020" w:type="dxa"/>
            <w:vAlign w:val="center"/>
          </w:tcPr>
          <w:p w14:paraId="0E4C0D00" w14:textId="77777777" w:rsidR="000A2D42" w:rsidRPr="00793292" w:rsidRDefault="000A2D42" w:rsidP="00F8685D">
            <w:pPr>
              <w:rPr>
                <w:rFonts w:asciiTheme="minorHAnsi" w:hAnsiTheme="minorHAnsi" w:cstheme="minorHAnsi"/>
              </w:rPr>
            </w:pPr>
            <w:r w:rsidRPr="00793292">
              <w:rPr>
                <w:rFonts w:asciiTheme="minorHAnsi" w:hAnsiTheme="minorHAnsi" w:cstheme="minorHAnsi"/>
                <w:color w:val="000000"/>
              </w:rPr>
              <w:t>ANTICUERPOS ANTI DNA</w:t>
            </w:r>
          </w:p>
        </w:tc>
        <w:tc>
          <w:tcPr>
            <w:tcW w:w="1363" w:type="dxa"/>
            <w:vAlign w:val="center"/>
          </w:tcPr>
          <w:p w14:paraId="169B701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64274FC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32CA56A" w14:textId="77777777" w:rsidR="000A2D42" w:rsidRPr="00793292" w:rsidRDefault="000A2D42" w:rsidP="00F8685D">
            <w:pPr>
              <w:rPr>
                <w:rFonts w:asciiTheme="minorHAnsi" w:hAnsiTheme="minorHAnsi" w:cstheme="minorHAnsi"/>
              </w:rPr>
            </w:pPr>
          </w:p>
        </w:tc>
      </w:tr>
      <w:tr w:rsidR="000A2D42" w:rsidRPr="00A74483" w14:paraId="6EFFEA6F" w14:textId="77777777" w:rsidTr="000A2D42">
        <w:trPr>
          <w:trHeight w:val="397"/>
        </w:trPr>
        <w:tc>
          <w:tcPr>
            <w:tcW w:w="713" w:type="dxa"/>
            <w:vAlign w:val="center"/>
          </w:tcPr>
          <w:p w14:paraId="1845560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11</w:t>
            </w:r>
          </w:p>
        </w:tc>
        <w:tc>
          <w:tcPr>
            <w:tcW w:w="3020" w:type="dxa"/>
            <w:vAlign w:val="center"/>
          </w:tcPr>
          <w:p w14:paraId="37018589"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PROGESTERONA</w:t>
            </w:r>
          </w:p>
        </w:tc>
        <w:tc>
          <w:tcPr>
            <w:tcW w:w="1363" w:type="dxa"/>
            <w:vAlign w:val="center"/>
          </w:tcPr>
          <w:p w14:paraId="506CA77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73608F9C"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A7253A6" w14:textId="77777777" w:rsidR="000A2D42" w:rsidRPr="00793292" w:rsidRDefault="000A2D42" w:rsidP="00F8685D">
            <w:pPr>
              <w:rPr>
                <w:rFonts w:asciiTheme="minorHAnsi" w:hAnsiTheme="minorHAnsi" w:cstheme="minorHAnsi"/>
              </w:rPr>
            </w:pPr>
          </w:p>
        </w:tc>
      </w:tr>
      <w:tr w:rsidR="000A2D42" w:rsidRPr="00A74483" w14:paraId="0C922708" w14:textId="77777777" w:rsidTr="000A2D42">
        <w:trPr>
          <w:trHeight w:val="397"/>
        </w:trPr>
        <w:tc>
          <w:tcPr>
            <w:tcW w:w="713" w:type="dxa"/>
            <w:vAlign w:val="center"/>
          </w:tcPr>
          <w:p w14:paraId="6AD18A1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12</w:t>
            </w:r>
          </w:p>
        </w:tc>
        <w:tc>
          <w:tcPr>
            <w:tcW w:w="3020" w:type="dxa"/>
            <w:vAlign w:val="center"/>
          </w:tcPr>
          <w:p w14:paraId="03AAEE85"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ANTITIROIDEOS</w:t>
            </w:r>
          </w:p>
        </w:tc>
        <w:tc>
          <w:tcPr>
            <w:tcW w:w="1363" w:type="dxa"/>
            <w:vAlign w:val="center"/>
          </w:tcPr>
          <w:p w14:paraId="4F8D224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7469064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C2402F3" w14:textId="77777777" w:rsidR="000A2D42" w:rsidRPr="00793292" w:rsidRDefault="000A2D42" w:rsidP="00F8685D">
            <w:pPr>
              <w:rPr>
                <w:rFonts w:asciiTheme="minorHAnsi" w:hAnsiTheme="minorHAnsi" w:cstheme="minorHAnsi"/>
              </w:rPr>
            </w:pPr>
          </w:p>
        </w:tc>
      </w:tr>
      <w:tr w:rsidR="000A2D42" w:rsidRPr="00A74483" w14:paraId="3CD11028" w14:textId="77777777" w:rsidTr="000A2D42">
        <w:trPr>
          <w:trHeight w:val="397"/>
        </w:trPr>
        <w:tc>
          <w:tcPr>
            <w:tcW w:w="713" w:type="dxa"/>
            <w:vAlign w:val="center"/>
          </w:tcPr>
          <w:p w14:paraId="5DF0100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13</w:t>
            </w:r>
          </w:p>
        </w:tc>
        <w:tc>
          <w:tcPr>
            <w:tcW w:w="3020" w:type="dxa"/>
            <w:vAlign w:val="center"/>
          </w:tcPr>
          <w:p w14:paraId="5DA3F09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ACTH</w:t>
            </w:r>
          </w:p>
        </w:tc>
        <w:tc>
          <w:tcPr>
            <w:tcW w:w="1363" w:type="dxa"/>
            <w:vAlign w:val="center"/>
          </w:tcPr>
          <w:p w14:paraId="75521AC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69DA7ED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E41C936" w14:textId="77777777" w:rsidR="000A2D42" w:rsidRPr="00793292" w:rsidRDefault="000A2D42" w:rsidP="00F8685D">
            <w:pPr>
              <w:rPr>
                <w:rFonts w:asciiTheme="minorHAnsi" w:hAnsiTheme="minorHAnsi" w:cstheme="minorHAnsi"/>
              </w:rPr>
            </w:pPr>
          </w:p>
        </w:tc>
      </w:tr>
      <w:tr w:rsidR="000A2D42" w:rsidRPr="00A74483" w14:paraId="24DD2477" w14:textId="77777777" w:rsidTr="000A2D42">
        <w:trPr>
          <w:trHeight w:val="397"/>
        </w:trPr>
        <w:tc>
          <w:tcPr>
            <w:tcW w:w="713" w:type="dxa"/>
            <w:vAlign w:val="center"/>
          </w:tcPr>
          <w:p w14:paraId="3B65ABF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14</w:t>
            </w:r>
          </w:p>
        </w:tc>
        <w:tc>
          <w:tcPr>
            <w:tcW w:w="3020" w:type="dxa"/>
            <w:vAlign w:val="center"/>
          </w:tcPr>
          <w:p w14:paraId="46830FF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 CC P</w:t>
            </w:r>
          </w:p>
        </w:tc>
        <w:tc>
          <w:tcPr>
            <w:tcW w:w="1363" w:type="dxa"/>
            <w:vAlign w:val="center"/>
          </w:tcPr>
          <w:p w14:paraId="2D08BD3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25</w:t>
            </w:r>
          </w:p>
        </w:tc>
        <w:tc>
          <w:tcPr>
            <w:tcW w:w="1802" w:type="dxa"/>
            <w:vAlign w:val="center"/>
          </w:tcPr>
          <w:p w14:paraId="434FC73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6995EF7" w14:textId="77777777" w:rsidR="000A2D42" w:rsidRPr="00793292" w:rsidRDefault="000A2D42" w:rsidP="00F8685D">
            <w:pPr>
              <w:rPr>
                <w:rFonts w:asciiTheme="minorHAnsi" w:hAnsiTheme="minorHAnsi" w:cstheme="minorHAnsi"/>
              </w:rPr>
            </w:pPr>
          </w:p>
        </w:tc>
      </w:tr>
      <w:tr w:rsidR="000A2D42" w:rsidRPr="00A74483" w14:paraId="1BBE8563" w14:textId="77777777" w:rsidTr="000A2D42">
        <w:trPr>
          <w:trHeight w:val="397"/>
        </w:trPr>
        <w:tc>
          <w:tcPr>
            <w:tcW w:w="713" w:type="dxa"/>
            <w:vAlign w:val="center"/>
          </w:tcPr>
          <w:p w14:paraId="52CCB0F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15</w:t>
            </w:r>
          </w:p>
        </w:tc>
        <w:tc>
          <w:tcPr>
            <w:tcW w:w="3020" w:type="dxa"/>
            <w:vAlign w:val="center"/>
          </w:tcPr>
          <w:p w14:paraId="11ACBA83"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LACTATO</w:t>
            </w:r>
          </w:p>
        </w:tc>
        <w:tc>
          <w:tcPr>
            <w:tcW w:w="1363" w:type="dxa"/>
            <w:vAlign w:val="center"/>
          </w:tcPr>
          <w:p w14:paraId="2A7BE67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20</w:t>
            </w:r>
          </w:p>
        </w:tc>
        <w:tc>
          <w:tcPr>
            <w:tcW w:w="1802" w:type="dxa"/>
            <w:vAlign w:val="center"/>
          </w:tcPr>
          <w:p w14:paraId="6E4549E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3303718" w14:textId="77777777" w:rsidR="000A2D42" w:rsidRPr="00793292" w:rsidRDefault="000A2D42" w:rsidP="00F8685D">
            <w:pPr>
              <w:rPr>
                <w:rFonts w:asciiTheme="minorHAnsi" w:hAnsiTheme="minorHAnsi" w:cstheme="minorHAnsi"/>
              </w:rPr>
            </w:pPr>
          </w:p>
        </w:tc>
      </w:tr>
      <w:tr w:rsidR="000A2D42" w:rsidRPr="00A74483" w14:paraId="25E7DF3C" w14:textId="77777777" w:rsidTr="000A2D42">
        <w:trPr>
          <w:trHeight w:val="397"/>
        </w:trPr>
        <w:tc>
          <w:tcPr>
            <w:tcW w:w="713" w:type="dxa"/>
            <w:vAlign w:val="center"/>
          </w:tcPr>
          <w:p w14:paraId="770FEF9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16</w:t>
            </w:r>
          </w:p>
        </w:tc>
        <w:tc>
          <w:tcPr>
            <w:tcW w:w="3020" w:type="dxa"/>
            <w:vAlign w:val="center"/>
          </w:tcPr>
          <w:p w14:paraId="39668E4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RO</w:t>
            </w:r>
          </w:p>
        </w:tc>
        <w:tc>
          <w:tcPr>
            <w:tcW w:w="1363" w:type="dxa"/>
            <w:vAlign w:val="center"/>
          </w:tcPr>
          <w:p w14:paraId="2E6C21C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20</w:t>
            </w:r>
          </w:p>
        </w:tc>
        <w:tc>
          <w:tcPr>
            <w:tcW w:w="1802" w:type="dxa"/>
            <w:vAlign w:val="center"/>
          </w:tcPr>
          <w:p w14:paraId="055820FE"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0F65A03" w14:textId="77777777" w:rsidR="000A2D42" w:rsidRPr="00793292" w:rsidRDefault="000A2D42" w:rsidP="00F8685D">
            <w:pPr>
              <w:rPr>
                <w:rFonts w:asciiTheme="minorHAnsi" w:hAnsiTheme="minorHAnsi" w:cstheme="minorHAnsi"/>
              </w:rPr>
            </w:pPr>
          </w:p>
        </w:tc>
      </w:tr>
      <w:tr w:rsidR="000A2D42" w:rsidRPr="00A74483" w14:paraId="18F8CC28" w14:textId="77777777" w:rsidTr="000A2D42">
        <w:trPr>
          <w:trHeight w:val="397"/>
        </w:trPr>
        <w:tc>
          <w:tcPr>
            <w:tcW w:w="713" w:type="dxa"/>
            <w:vAlign w:val="center"/>
          </w:tcPr>
          <w:p w14:paraId="4B6BD8D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17</w:t>
            </w:r>
          </w:p>
        </w:tc>
        <w:tc>
          <w:tcPr>
            <w:tcW w:w="3020" w:type="dxa"/>
            <w:vAlign w:val="center"/>
          </w:tcPr>
          <w:p w14:paraId="036A73F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CORTISOL SERICO</w:t>
            </w:r>
          </w:p>
        </w:tc>
        <w:tc>
          <w:tcPr>
            <w:tcW w:w="1363" w:type="dxa"/>
            <w:vAlign w:val="center"/>
          </w:tcPr>
          <w:p w14:paraId="25F0A07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20</w:t>
            </w:r>
          </w:p>
        </w:tc>
        <w:tc>
          <w:tcPr>
            <w:tcW w:w="1802" w:type="dxa"/>
            <w:vAlign w:val="center"/>
          </w:tcPr>
          <w:p w14:paraId="1B4953E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72531EA" w14:textId="77777777" w:rsidR="000A2D42" w:rsidRPr="00793292" w:rsidRDefault="000A2D42" w:rsidP="00F8685D">
            <w:pPr>
              <w:rPr>
                <w:rFonts w:asciiTheme="minorHAnsi" w:hAnsiTheme="minorHAnsi" w:cstheme="minorHAnsi"/>
              </w:rPr>
            </w:pPr>
          </w:p>
        </w:tc>
      </w:tr>
      <w:tr w:rsidR="000A2D42" w:rsidRPr="00A74483" w14:paraId="6C31B64B" w14:textId="77777777" w:rsidTr="000A2D42">
        <w:trPr>
          <w:trHeight w:val="397"/>
        </w:trPr>
        <w:tc>
          <w:tcPr>
            <w:tcW w:w="713" w:type="dxa"/>
            <w:vAlign w:val="center"/>
          </w:tcPr>
          <w:p w14:paraId="1BBCCE7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18</w:t>
            </w:r>
          </w:p>
        </w:tc>
        <w:tc>
          <w:tcPr>
            <w:tcW w:w="3020" w:type="dxa"/>
            <w:vAlign w:val="center"/>
          </w:tcPr>
          <w:p w14:paraId="354933A0"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LA</w:t>
            </w:r>
          </w:p>
        </w:tc>
        <w:tc>
          <w:tcPr>
            <w:tcW w:w="1363" w:type="dxa"/>
            <w:vAlign w:val="center"/>
          </w:tcPr>
          <w:p w14:paraId="544E41C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20</w:t>
            </w:r>
          </w:p>
        </w:tc>
        <w:tc>
          <w:tcPr>
            <w:tcW w:w="1802" w:type="dxa"/>
            <w:vAlign w:val="center"/>
          </w:tcPr>
          <w:p w14:paraId="593EB2D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560588B" w14:textId="77777777" w:rsidR="000A2D42" w:rsidRPr="00793292" w:rsidRDefault="000A2D42" w:rsidP="00F8685D">
            <w:pPr>
              <w:rPr>
                <w:rFonts w:asciiTheme="minorHAnsi" w:hAnsiTheme="minorHAnsi" w:cstheme="minorHAnsi"/>
              </w:rPr>
            </w:pPr>
          </w:p>
        </w:tc>
      </w:tr>
      <w:tr w:rsidR="000A2D42" w:rsidRPr="00A74483" w14:paraId="51F1B2B1" w14:textId="77777777" w:rsidTr="000A2D42">
        <w:trPr>
          <w:trHeight w:val="397"/>
        </w:trPr>
        <w:tc>
          <w:tcPr>
            <w:tcW w:w="713" w:type="dxa"/>
            <w:vAlign w:val="center"/>
          </w:tcPr>
          <w:p w14:paraId="4A2B475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19</w:t>
            </w:r>
          </w:p>
        </w:tc>
        <w:tc>
          <w:tcPr>
            <w:tcW w:w="3020" w:type="dxa"/>
            <w:vAlign w:val="center"/>
          </w:tcPr>
          <w:p w14:paraId="795DBF2E"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RNP</w:t>
            </w:r>
          </w:p>
        </w:tc>
        <w:tc>
          <w:tcPr>
            <w:tcW w:w="1363" w:type="dxa"/>
            <w:vAlign w:val="center"/>
          </w:tcPr>
          <w:p w14:paraId="1C7C465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20</w:t>
            </w:r>
          </w:p>
        </w:tc>
        <w:tc>
          <w:tcPr>
            <w:tcW w:w="1802" w:type="dxa"/>
            <w:vAlign w:val="center"/>
          </w:tcPr>
          <w:p w14:paraId="66A3508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255D5A4" w14:textId="77777777" w:rsidR="000A2D42" w:rsidRPr="00793292" w:rsidRDefault="000A2D42" w:rsidP="00F8685D">
            <w:pPr>
              <w:rPr>
                <w:rFonts w:asciiTheme="minorHAnsi" w:hAnsiTheme="minorHAnsi" w:cstheme="minorHAnsi"/>
              </w:rPr>
            </w:pPr>
          </w:p>
        </w:tc>
      </w:tr>
      <w:tr w:rsidR="000A2D42" w:rsidRPr="00A74483" w14:paraId="41C0678C" w14:textId="77777777" w:rsidTr="000A2D42">
        <w:trPr>
          <w:trHeight w:val="397"/>
        </w:trPr>
        <w:tc>
          <w:tcPr>
            <w:tcW w:w="713" w:type="dxa"/>
            <w:vAlign w:val="center"/>
          </w:tcPr>
          <w:p w14:paraId="4061206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20</w:t>
            </w:r>
          </w:p>
        </w:tc>
        <w:tc>
          <w:tcPr>
            <w:tcW w:w="3020" w:type="dxa"/>
            <w:vAlign w:val="center"/>
          </w:tcPr>
          <w:p w14:paraId="69249257"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IG E CONTRA 20 ALERGENOS VIA AEREA O INHALACION</w:t>
            </w:r>
          </w:p>
        </w:tc>
        <w:tc>
          <w:tcPr>
            <w:tcW w:w="1363" w:type="dxa"/>
            <w:vAlign w:val="center"/>
          </w:tcPr>
          <w:p w14:paraId="3B0EF0A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w:t>
            </w:r>
          </w:p>
        </w:tc>
        <w:tc>
          <w:tcPr>
            <w:tcW w:w="1802" w:type="dxa"/>
            <w:vAlign w:val="center"/>
          </w:tcPr>
          <w:p w14:paraId="47339A8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1BBEEAF" w14:textId="77777777" w:rsidR="000A2D42" w:rsidRPr="00793292" w:rsidRDefault="000A2D42" w:rsidP="00F8685D">
            <w:pPr>
              <w:rPr>
                <w:rFonts w:asciiTheme="minorHAnsi" w:hAnsiTheme="minorHAnsi" w:cstheme="minorHAnsi"/>
              </w:rPr>
            </w:pPr>
          </w:p>
        </w:tc>
      </w:tr>
      <w:tr w:rsidR="000A2D42" w:rsidRPr="00A74483" w14:paraId="12B82DA8" w14:textId="77777777" w:rsidTr="000A2D42">
        <w:trPr>
          <w:trHeight w:val="397"/>
        </w:trPr>
        <w:tc>
          <w:tcPr>
            <w:tcW w:w="713" w:type="dxa"/>
            <w:vAlign w:val="center"/>
          </w:tcPr>
          <w:p w14:paraId="0D5133A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21</w:t>
            </w:r>
          </w:p>
        </w:tc>
        <w:tc>
          <w:tcPr>
            <w:tcW w:w="3020" w:type="dxa"/>
            <w:vAlign w:val="center"/>
          </w:tcPr>
          <w:p w14:paraId="7F36BC84"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TIROGLOBULINA</w:t>
            </w:r>
          </w:p>
        </w:tc>
        <w:tc>
          <w:tcPr>
            <w:tcW w:w="1363" w:type="dxa"/>
            <w:vAlign w:val="center"/>
          </w:tcPr>
          <w:p w14:paraId="71EB1F0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w:t>
            </w:r>
          </w:p>
        </w:tc>
        <w:tc>
          <w:tcPr>
            <w:tcW w:w="1802" w:type="dxa"/>
            <w:vAlign w:val="center"/>
          </w:tcPr>
          <w:p w14:paraId="6411E17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D02E281" w14:textId="77777777" w:rsidR="000A2D42" w:rsidRPr="00793292" w:rsidRDefault="000A2D42" w:rsidP="00F8685D">
            <w:pPr>
              <w:rPr>
                <w:rFonts w:asciiTheme="minorHAnsi" w:hAnsiTheme="minorHAnsi" w:cstheme="minorHAnsi"/>
              </w:rPr>
            </w:pPr>
          </w:p>
        </w:tc>
      </w:tr>
      <w:tr w:rsidR="000A2D42" w:rsidRPr="00A74483" w14:paraId="60256A10" w14:textId="77777777" w:rsidTr="000A2D42">
        <w:trPr>
          <w:trHeight w:val="397"/>
        </w:trPr>
        <w:tc>
          <w:tcPr>
            <w:tcW w:w="713" w:type="dxa"/>
            <w:vAlign w:val="center"/>
          </w:tcPr>
          <w:p w14:paraId="3EBC41C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22</w:t>
            </w:r>
          </w:p>
        </w:tc>
        <w:tc>
          <w:tcPr>
            <w:tcW w:w="3020" w:type="dxa"/>
            <w:vAlign w:val="center"/>
          </w:tcPr>
          <w:p w14:paraId="573333AC"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B12 VITAMINA</w:t>
            </w:r>
          </w:p>
        </w:tc>
        <w:tc>
          <w:tcPr>
            <w:tcW w:w="1363" w:type="dxa"/>
            <w:vAlign w:val="center"/>
          </w:tcPr>
          <w:p w14:paraId="62522DE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18</w:t>
            </w:r>
          </w:p>
        </w:tc>
        <w:tc>
          <w:tcPr>
            <w:tcW w:w="1802" w:type="dxa"/>
            <w:vAlign w:val="center"/>
          </w:tcPr>
          <w:p w14:paraId="05B8617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D7F1A6C" w14:textId="77777777" w:rsidR="000A2D42" w:rsidRPr="00793292" w:rsidRDefault="000A2D42" w:rsidP="00F8685D">
            <w:pPr>
              <w:rPr>
                <w:rFonts w:asciiTheme="minorHAnsi" w:hAnsiTheme="minorHAnsi" w:cstheme="minorHAnsi"/>
              </w:rPr>
            </w:pPr>
          </w:p>
        </w:tc>
      </w:tr>
      <w:tr w:rsidR="000A2D42" w:rsidRPr="00A74483" w14:paraId="74F41A09" w14:textId="77777777" w:rsidTr="000A2D42">
        <w:trPr>
          <w:trHeight w:val="397"/>
        </w:trPr>
        <w:tc>
          <w:tcPr>
            <w:tcW w:w="713" w:type="dxa"/>
            <w:vAlign w:val="center"/>
          </w:tcPr>
          <w:p w14:paraId="1662D6E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23</w:t>
            </w:r>
          </w:p>
        </w:tc>
        <w:tc>
          <w:tcPr>
            <w:tcW w:w="3020" w:type="dxa"/>
            <w:vAlign w:val="center"/>
          </w:tcPr>
          <w:p w14:paraId="68DC509C"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 IG E CONTRA (20) ALERGENOS ALIMENTARIOS</w:t>
            </w:r>
          </w:p>
        </w:tc>
        <w:tc>
          <w:tcPr>
            <w:tcW w:w="1363" w:type="dxa"/>
            <w:vAlign w:val="center"/>
          </w:tcPr>
          <w:p w14:paraId="670D5CF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18</w:t>
            </w:r>
          </w:p>
        </w:tc>
        <w:tc>
          <w:tcPr>
            <w:tcW w:w="1802" w:type="dxa"/>
            <w:vAlign w:val="center"/>
          </w:tcPr>
          <w:p w14:paraId="06B37574"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DAD85D5" w14:textId="77777777" w:rsidR="000A2D42" w:rsidRPr="00793292" w:rsidRDefault="000A2D42" w:rsidP="00F8685D">
            <w:pPr>
              <w:rPr>
                <w:rFonts w:asciiTheme="minorHAnsi" w:hAnsiTheme="minorHAnsi" w:cstheme="minorHAnsi"/>
              </w:rPr>
            </w:pPr>
          </w:p>
        </w:tc>
      </w:tr>
      <w:tr w:rsidR="000A2D42" w:rsidRPr="00A74483" w14:paraId="24044B42" w14:textId="77777777" w:rsidTr="000A2D42">
        <w:trPr>
          <w:trHeight w:val="397"/>
        </w:trPr>
        <w:tc>
          <w:tcPr>
            <w:tcW w:w="713" w:type="dxa"/>
            <w:vAlign w:val="center"/>
          </w:tcPr>
          <w:p w14:paraId="5397CD6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24</w:t>
            </w:r>
          </w:p>
        </w:tc>
        <w:tc>
          <w:tcPr>
            <w:tcW w:w="3020" w:type="dxa"/>
            <w:vAlign w:val="center"/>
          </w:tcPr>
          <w:p w14:paraId="01B06F58"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DHEA</w:t>
            </w:r>
          </w:p>
        </w:tc>
        <w:tc>
          <w:tcPr>
            <w:tcW w:w="1363" w:type="dxa"/>
            <w:vAlign w:val="center"/>
          </w:tcPr>
          <w:p w14:paraId="68AC44E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18</w:t>
            </w:r>
          </w:p>
        </w:tc>
        <w:tc>
          <w:tcPr>
            <w:tcW w:w="1802" w:type="dxa"/>
            <w:vAlign w:val="center"/>
          </w:tcPr>
          <w:p w14:paraId="33DC4C2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5616249" w14:textId="77777777" w:rsidR="000A2D42" w:rsidRPr="00793292" w:rsidRDefault="000A2D42" w:rsidP="00F8685D">
            <w:pPr>
              <w:rPr>
                <w:rFonts w:asciiTheme="minorHAnsi" w:hAnsiTheme="minorHAnsi" w:cstheme="minorHAnsi"/>
              </w:rPr>
            </w:pPr>
          </w:p>
        </w:tc>
      </w:tr>
      <w:tr w:rsidR="000A2D42" w:rsidRPr="00A74483" w14:paraId="25702190" w14:textId="77777777" w:rsidTr="000A2D42">
        <w:trPr>
          <w:trHeight w:val="397"/>
        </w:trPr>
        <w:tc>
          <w:tcPr>
            <w:tcW w:w="713" w:type="dxa"/>
            <w:vAlign w:val="center"/>
          </w:tcPr>
          <w:p w14:paraId="53C7FA6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25</w:t>
            </w:r>
          </w:p>
        </w:tc>
        <w:tc>
          <w:tcPr>
            <w:tcW w:w="3020" w:type="dxa"/>
            <w:vAlign w:val="center"/>
          </w:tcPr>
          <w:p w14:paraId="39DEB3BD"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ANCA P</w:t>
            </w:r>
          </w:p>
        </w:tc>
        <w:tc>
          <w:tcPr>
            <w:tcW w:w="1363" w:type="dxa"/>
            <w:vAlign w:val="center"/>
          </w:tcPr>
          <w:p w14:paraId="2FA21D7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w:t>
            </w:r>
          </w:p>
        </w:tc>
        <w:tc>
          <w:tcPr>
            <w:tcW w:w="1802" w:type="dxa"/>
            <w:vAlign w:val="center"/>
          </w:tcPr>
          <w:p w14:paraId="79516D3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3D6E085" w14:textId="77777777" w:rsidR="000A2D42" w:rsidRPr="00793292" w:rsidRDefault="000A2D42" w:rsidP="00F8685D">
            <w:pPr>
              <w:rPr>
                <w:rFonts w:asciiTheme="minorHAnsi" w:hAnsiTheme="minorHAnsi" w:cstheme="minorHAnsi"/>
              </w:rPr>
            </w:pPr>
          </w:p>
        </w:tc>
      </w:tr>
      <w:tr w:rsidR="000A2D42" w:rsidRPr="00A74483" w14:paraId="620D668F" w14:textId="77777777" w:rsidTr="000A2D42">
        <w:trPr>
          <w:trHeight w:val="397"/>
        </w:trPr>
        <w:tc>
          <w:tcPr>
            <w:tcW w:w="713" w:type="dxa"/>
            <w:vAlign w:val="center"/>
          </w:tcPr>
          <w:p w14:paraId="59C4639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26</w:t>
            </w:r>
          </w:p>
        </w:tc>
        <w:tc>
          <w:tcPr>
            <w:tcW w:w="3020" w:type="dxa"/>
            <w:vAlign w:val="center"/>
          </w:tcPr>
          <w:p w14:paraId="5E2D35E6"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ANCA C</w:t>
            </w:r>
          </w:p>
        </w:tc>
        <w:tc>
          <w:tcPr>
            <w:tcW w:w="1363" w:type="dxa"/>
            <w:vAlign w:val="center"/>
          </w:tcPr>
          <w:p w14:paraId="0779B28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15</w:t>
            </w:r>
          </w:p>
        </w:tc>
        <w:tc>
          <w:tcPr>
            <w:tcW w:w="1802" w:type="dxa"/>
            <w:vAlign w:val="center"/>
          </w:tcPr>
          <w:p w14:paraId="62C326E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3B78244" w14:textId="77777777" w:rsidR="000A2D42" w:rsidRPr="00793292" w:rsidRDefault="000A2D42" w:rsidP="00F8685D">
            <w:pPr>
              <w:rPr>
                <w:rFonts w:asciiTheme="minorHAnsi" w:hAnsiTheme="minorHAnsi" w:cstheme="minorHAnsi"/>
              </w:rPr>
            </w:pPr>
          </w:p>
        </w:tc>
      </w:tr>
      <w:tr w:rsidR="000A2D42" w:rsidRPr="00A74483" w14:paraId="7639B2D9" w14:textId="77777777" w:rsidTr="000A2D42">
        <w:trPr>
          <w:trHeight w:val="397"/>
        </w:trPr>
        <w:tc>
          <w:tcPr>
            <w:tcW w:w="713" w:type="dxa"/>
            <w:vAlign w:val="center"/>
          </w:tcPr>
          <w:p w14:paraId="37245F8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27</w:t>
            </w:r>
          </w:p>
        </w:tc>
        <w:tc>
          <w:tcPr>
            <w:tcW w:w="3020" w:type="dxa"/>
            <w:vAlign w:val="center"/>
          </w:tcPr>
          <w:p w14:paraId="0971A73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SM</w:t>
            </w:r>
          </w:p>
        </w:tc>
        <w:tc>
          <w:tcPr>
            <w:tcW w:w="1363" w:type="dxa"/>
            <w:vAlign w:val="center"/>
          </w:tcPr>
          <w:p w14:paraId="6829D04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14</w:t>
            </w:r>
          </w:p>
        </w:tc>
        <w:tc>
          <w:tcPr>
            <w:tcW w:w="1802" w:type="dxa"/>
            <w:vAlign w:val="center"/>
          </w:tcPr>
          <w:p w14:paraId="272772E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F6FFC95" w14:textId="77777777" w:rsidR="000A2D42" w:rsidRPr="00793292" w:rsidRDefault="000A2D42" w:rsidP="00F8685D">
            <w:pPr>
              <w:rPr>
                <w:rFonts w:asciiTheme="minorHAnsi" w:hAnsiTheme="minorHAnsi" w:cstheme="minorHAnsi"/>
              </w:rPr>
            </w:pPr>
          </w:p>
        </w:tc>
      </w:tr>
      <w:tr w:rsidR="000A2D42" w:rsidRPr="00A74483" w14:paraId="12E4EDD1" w14:textId="77777777" w:rsidTr="000A2D42">
        <w:trPr>
          <w:trHeight w:val="397"/>
        </w:trPr>
        <w:tc>
          <w:tcPr>
            <w:tcW w:w="713" w:type="dxa"/>
            <w:vAlign w:val="center"/>
          </w:tcPr>
          <w:p w14:paraId="1E8F1D0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28</w:t>
            </w:r>
          </w:p>
        </w:tc>
        <w:tc>
          <w:tcPr>
            <w:tcW w:w="3020" w:type="dxa"/>
            <w:vAlign w:val="center"/>
          </w:tcPr>
          <w:p w14:paraId="735A5D0D"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FIBRINOGENO</w:t>
            </w:r>
          </w:p>
        </w:tc>
        <w:tc>
          <w:tcPr>
            <w:tcW w:w="1363" w:type="dxa"/>
            <w:vAlign w:val="center"/>
          </w:tcPr>
          <w:p w14:paraId="6CB0BA0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10</w:t>
            </w:r>
          </w:p>
        </w:tc>
        <w:tc>
          <w:tcPr>
            <w:tcW w:w="1802" w:type="dxa"/>
            <w:vAlign w:val="center"/>
          </w:tcPr>
          <w:p w14:paraId="52DE6827"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94E7B82" w14:textId="77777777" w:rsidR="000A2D42" w:rsidRPr="00793292" w:rsidRDefault="000A2D42" w:rsidP="00F8685D">
            <w:pPr>
              <w:rPr>
                <w:rFonts w:asciiTheme="minorHAnsi" w:hAnsiTheme="minorHAnsi" w:cstheme="minorHAnsi"/>
              </w:rPr>
            </w:pPr>
          </w:p>
        </w:tc>
      </w:tr>
      <w:tr w:rsidR="000A2D42" w:rsidRPr="00A74483" w14:paraId="75460FC5" w14:textId="77777777" w:rsidTr="000A2D42">
        <w:trPr>
          <w:trHeight w:val="397"/>
        </w:trPr>
        <w:tc>
          <w:tcPr>
            <w:tcW w:w="713" w:type="dxa"/>
            <w:vAlign w:val="center"/>
          </w:tcPr>
          <w:p w14:paraId="7384184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29</w:t>
            </w:r>
          </w:p>
        </w:tc>
        <w:tc>
          <w:tcPr>
            <w:tcW w:w="3020" w:type="dxa"/>
            <w:vAlign w:val="center"/>
          </w:tcPr>
          <w:p w14:paraId="2DA371B2"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 xml:space="preserve">CULTIVO DE HONGOS Y ANTIBIOGRAMA </w:t>
            </w:r>
          </w:p>
        </w:tc>
        <w:tc>
          <w:tcPr>
            <w:tcW w:w="1363" w:type="dxa"/>
            <w:vAlign w:val="center"/>
          </w:tcPr>
          <w:p w14:paraId="724D8BB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9</w:t>
            </w:r>
          </w:p>
        </w:tc>
        <w:tc>
          <w:tcPr>
            <w:tcW w:w="1802" w:type="dxa"/>
            <w:vAlign w:val="center"/>
          </w:tcPr>
          <w:p w14:paraId="23F59AF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04795AF" w14:textId="77777777" w:rsidR="000A2D42" w:rsidRPr="00793292" w:rsidRDefault="000A2D42" w:rsidP="00F8685D">
            <w:pPr>
              <w:rPr>
                <w:rFonts w:asciiTheme="minorHAnsi" w:hAnsiTheme="minorHAnsi" w:cstheme="minorHAnsi"/>
              </w:rPr>
            </w:pPr>
          </w:p>
        </w:tc>
      </w:tr>
      <w:tr w:rsidR="000A2D42" w:rsidRPr="00A74483" w14:paraId="49541270" w14:textId="77777777" w:rsidTr="000A2D42">
        <w:trPr>
          <w:trHeight w:val="397"/>
        </w:trPr>
        <w:tc>
          <w:tcPr>
            <w:tcW w:w="713" w:type="dxa"/>
            <w:vAlign w:val="center"/>
          </w:tcPr>
          <w:p w14:paraId="1BD7F76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30</w:t>
            </w:r>
          </w:p>
        </w:tc>
        <w:tc>
          <w:tcPr>
            <w:tcW w:w="3020" w:type="dxa"/>
            <w:vAlign w:val="center"/>
          </w:tcPr>
          <w:p w14:paraId="473BB1A4"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DIMERO D</w:t>
            </w:r>
          </w:p>
        </w:tc>
        <w:tc>
          <w:tcPr>
            <w:tcW w:w="1363" w:type="dxa"/>
            <w:vAlign w:val="center"/>
          </w:tcPr>
          <w:p w14:paraId="581ABE6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w:t>
            </w:r>
          </w:p>
        </w:tc>
        <w:tc>
          <w:tcPr>
            <w:tcW w:w="1802" w:type="dxa"/>
            <w:vAlign w:val="center"/>
          </w:tcPr>
          <w:p w14:paraId="1506C5B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FDAD617" w14:textId="77777777" w:rsidR="000A2D42" w:rsidRPr="00793292" w:rsidRDefault="000A2D42" w:rsidP="00F8685D">
            <w:pPr>
              <w:rPr>
                <w:rFonts w:asciiTheme="minorHAnsi" w:hAnsiTheme="minorHAnsi" w:cstheme="minorHAnsi"/>
              </w:rPr>
            </w:pPr>
          </w:p>
        </w:tc>
      </w:tr>
      <w:tr w:rsidR="000A2D42" w:rsidRPr="00A74483" w14:paraId="00C20BE7" w14:textId="77777777" w:rsidTr="000A2D42">
        <w:trPr>
          <w:trHeight w:val="397"/>
        </w:trPr>
        <w:tc>
          <w:tcPr>
            <w:tcW w:w="713" w:type="dxa"/>
            <w:vAlign w:val="center"/>
          </w:tcPr>
          <w:p w14:paraId="3954239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31</w:t>
            </w:r>
          </w:p>
        </w:tc>
        <w:tc>
          <w:tcPr>
            <w:tcW w:w="3020" w:type="dxa"/>
            <w:vAlign w:val="center"/>
          </w:tcPr>
          <w:p w14:paraId="6BE6F81A"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TROPONINA C</w:t>
            </w:r>
          </w:p>
        </w:tc>
        <w:tc>
          <w:tcPr>
            <w:tcW w:w="1363" w:type="dxa"/>
            <w:vAlign w:val="center"/>
          </w:tcPr>
          <w:p w14:paraId="16C8F4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w:t>
            </w:r>
          </w:p>
        </w:tc>
        <w:tc>
          <w:tcPr>
            <w:tcW w:w="1802" w:type="dxa"/>
            <w:vAlign w:val="center"/>
          </w:tcPr>
          <w:p w14:paraId="36674A42"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3989CBF" w14:textId="77777777" w:rsidR="000A2D42" w:rsidRPr="00793292" w:rsidRDefault="000A2D42" w:rsidP="00F8685D">
            <w:pPr>
              <w:rPr>
                <w:rFonts w:asciiTheme="minorHAnsi" w:hAnsiTheme="minorHAnsi" w:cstheme="minorHAnsi"/>
              </w:rPr>
            </w:pPr>
          </w:p>
        </w:tc>
      </w:tr>
      <w:tr w:rsidR="000A2D42" w:rsidRPr="00A74483" w14:paraId="45062DCA" w14:textId="77777777" w:rsidTr="000A2D42">
        <w:trPr>
          <w:trHeight w:val="397"/>
        </w:trPr>
        <w:tc>
          <w:tcPr>
            <w:tcW w:w="713" w:type="dxa"/>
            <w:vAlign w:val="center"/>
          </w:tcPr>
          <w:p w14:paraId="2F4F5F7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32</w:t>
            </w:r>
          </w:p>
        </w:tc>
        <w:tc>
          <w:tcPr>
            <w:tcW w:w="3020" w:type="dxa"/>
            <w:vAlign w:val="center"/>
          </w:tcPr>
          <w:p w14:paraId="130DCA5F"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ACIDO FOLICO</w:t>
            </w:r>
          </w:p>
        </w:tc>
        <w:tc>
          <w:tcPr>
            <w:tcW w:w="1363" w:type="dxa"/>
            <w:vAlign w:val="center"/>
          </w:tcPr>
          <w:p w14:paraId="13196CB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w:t>
            </w:r>
          </w:p>
        </w:tc>
        <w:tc>
          <w:tcPr>
            <w:tcW w:w="1802" w:type="dxa"/>
            <w:vAlign w:val="center"/>
          </w:tcPr>
          <w:p w14:paraId="516BEA7A"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40F2B8A" w14:textId="77777777" w:rsidR="000A2D42" w:rsidRPr="00793292" w:rsidRDefault="000A2D42" w:rsidP="00F8685D">
            <w:pPr>
              <w:rPr>
                <w:rFonts w:asciiTheme="minorHAnsi" w:hAnsiTheme="minorHAnsi" w:cstheme="minorHAnsi"/>
              </w:rPr>
            </w:pPr>
          </w:p>
        </w:tc>
      </w:tr>
      <w:tr w:rsidR="000A2D42" w:rsidRPr="00A74483" w14:paraId="54DA345C" w14:textId="77777777" w:rsidTr="000A2D42">
        <w:trPr>
          <w:trHeight w:val="397"/>
        </w:trPr>
        <w:tc>
          <w:tcPr>
            <w:tcW w:w="713" w:type="dxa"/>
            <w:vAlign w:val="center"/>
          </w:tcPr>
          <w:p w14:paraId="1917845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33</w:t>
            </w:r>
          </w:p>
        </w:tc>
        <w:tc>
          <w:tcPr>
            <w:tcW w:w="3020" w:type="dxa"/>
            <w:vAlign w:val="center"/>
          </w:tcPr>
          <w:p w14:paraId="363D9F6E"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ANTICUERPOS ANTI RECEPTOR TSH</w:t>
            </w:r>
          </w:p>
        </w:tc>
        <w:tc>
          <w:tcPr>
            <w:tcW w:w="1363" w:type="dxa"/>
            <w:vAlign w:val="center"/>
          </w:tcPr>
          <w:p w14:paraId="751A08E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8</w:t>
            </w:r>
          </w:p>
        </w:tc>
        <w:tc>
          <w:tcPr>
            <w:tcW w:w="1802" w:type="dxa"/>
            <w:vAlign w:val="center"/>
          </w:tcPr>
          <w:p w14:paraId="02D4DD9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B44AE29" w14:textId="77777777" w:rsidR="000A2D42" w:rsidRPr="00793292" w:rsidRDefault="000A2D42" w:rsidP="00F8685D">
            <w:pPr>
              <w:rPr>
                <w:rFonts w:asciiTheme="minorHAnsi" w:hAnsiTheme="minorHAnsi" w:cstheme="minorHAnsi"/>
              </w:rPr>
            </w:pPr>
          </w:p>
        </w:tc>
      </w:tr>
      <w:tr w:rsidR="000A2D42" w:rsidRPr="00A74483" w14:paraId="3D711DC3" w14:textId="77777777" w:rsidTr="000A2D42">
        <w:trPr>
          <w:trHeight w:val="397"/>
        </w:trPr>
        <w:tc>
          <w:tcPr>
            <w:tcW w:w="713" w:type="dxa"/>
            <w:vAlign w:val="center"/>
          </w:tcPr>
          <w:p w14:paraId="5217999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34</w:t>
            </w:r>
          </w:p>
        </w:tc>
        <w:tc>
          <w:tcPr>
            <w:tcW w:w="3020" w:type="dxa"/>
            <w:vAlign w:val="center"/>
          </w:tcPr>
          <w:p w14:paraId="6E6D2753"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BETA 2 MICROGLOBULINA</w:t>
            </w:r>
          </w:p>
        </w:tc>
        <w:tc>
          <w:tcPr>
            <w:tcW w:w="1363" w:type="dxa"/>
            <w:vAlign w:val="center"/>
          </w:tcPr>
          <w:p w14:paraId="6C8A8EB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c>
          <w:tcPr>
            <w:tcW w:w="1802" w:type="dxa"/>
            <w:vAlign w:val="center"/>
          </w:tcPr>
          <w:p w14:paraId="1A90F9B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6C98E9E" w14:textId="77777777" w:rsidR="000A2D42" w:rsidRPr="00793292" w:rsidRDefault="000A2D42" w:rsidP="00F8685D">
            <w:pPr>
              <w:rPr>
                <w:rFonts w:asciiTheme="minorHAnsi" w:hAnsiTheme="minorHAnsi" w:cstheme="minorHAnsi"/>
              </w:rPr>
            </w:pPr>
          </w:p>
        </w:tc>
      </w:tr>
      <w:tr w:rsidR="000A2D42" w:rsidRPr="00A74483" w14:paraId="3DE8741A" w14:textId="77777777" w:rsidTr="000A2D42">
        <w:trPr>
          <w:trHeight w:val="397"/>
        </w:trPr>
        <w:tc>
          <w:tcPr>
            <w:tcW w:w="713" w:type="dxa"/>
            <w:vAlign w:val="center"/>
          </w:tcPr>
          <w:p w14:paraId="378F9DE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35</w:t>
            </w:r>
          </w:p>
        </w:tc>
        <w:tc>
          <w:tcPr>
            <w:tcW w:w="3020" w:type="dxa"/>
            <w:vAlign w:val="center"/>
          </w:tcPr>
          <w:p w14:paraId="1BAA7001" w14:textId="77777777" w:rsidR="000A2D42" w:rsidRPr="00793292" w:rsidRDefault="000A2D42" w:rsidP="00F8685D">
            <w:pPr>
              <w:jc w:val="both"/>
              <w:rPr>
                <w:rFonts w:asciiTheme="minorHAnsi" w:hAnsiTheme="minorHAnsi" w:cstheme="minorHAnsi"/>
              </w:rPr>
            </w:pPr>
            <w:r w:rsidRPr="00793292">
              <w:rPr>
                <w:rFonts w:asciiTheme="minorHAnsi" w:hAnsiTheme="minorHAnsi" w:cstheme="minorHAnsi"/>
                <w:color w:val="000000"/>
              </w:rPr>
              <w:t>GASES ARTERIALES</w:t>
            </w:r>
          </w:p>
        </w:tc>
        <w:tc>
          <w:tcPr>
            <w:tcW w:w="1363" w:type="dxa"/>
            <w:vAlign w:val="center"/>
          </w:tcPr>
          <w:p w14:paraId="7497A73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c>
          <w:tcPr>
            <w:tcW w:w="1802" w:type="dxa"/>
            <w:vAlign w:val="center"/>
          </w:tcPr>
          <w:p w14:paraId="78F69C14"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7CEA6F9" w14:textId="77777777" w:rsidR="000A2D42" w:rsidRPr="00793292" w:rsidRDefault="000A2D42" w:rsidP="00F8685D">
            <w:pPr>
              <w:rPr>
                <w:rFonts w:asciiTheme="minorHAnsi" w:hAnsiTheme="minorHAnsi" w:cstheme="minorHAnsi"/>
              </w:rPr>
            </w:pPr>
          </w:p>
        </w:tc>
      </w:tr>
      <w:tr w:rsidR="000A2D42" w:rsidRPr="00A74483" w14:paraId="3C367F05" w14:textId="77777777" w:rsidTr="000A2D42">
        <w:trPr>
          <w:trHeight w:val="397"/>
        </w:trPr>
        <w:tc>
          <w:tcPr>
            <w:tcW w:w="713" w:type="dxa"/>
            <w:vAlign w:val="center"/>
          </w:tcPr>
          <w:p w14:paraId="19BAD48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36</w:t>
            </w:r>
          </w:p>
        </w:tc>
        <w:tc>
          <w:tcPr>
            <w:tcW w:w="3020" w:type="dxa"/>
            <w:vAlign w:val="center"/>
          </w:tcPr>
          <w:p w14:paraId="2F77F2AB"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CITOMEGALOVIRUS IG M</w:t>
            </w:r>
          </w:p>
        </w:tc>
        <w:tc>
          <w:tcPr>
            <w:tcW w:w="1363" w:type="dxa"/>
            <w:vAlign w:val="center"/>
          </w:tcPr>
          <w:p w14:paraId="27A569B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c>
          <w:tcPr>
            <w:tcW w:w="1802" w:type="dxa"/>
            <w:vAlign w:val="center"/>
          </w:tcPr>
          <w:p w14:paraId="0FD5FC1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F34809B" w14:textId="77777777" w:rsidR="000A2D42" w:rsidRPr="00793292" w:rsidRDefault="000A2D42" w:rsidP="00F8685D">
            <w:pPr>
              <w:rPr>
                <w:rFonts w:asciiTheme="minorHAnsi" w:hAnsiTheme="minorHAnsi" w:cstheme="minorHAnsi"/>
              </w:rPr>
            </w:pPr>
          </w:p>
        </w:tc>
      </w:tr>
      <w:tr w:rsidR="000A2D42" w:rsidRPr="00A74483" w14:paraId="1068B467" w14:textId="77777777" w:rsidTr="000A2D42">
        <w:trPr>
          <w:trHeight w:val="397"/>
        </w:trPr>
        <w:tc>
          <w:tcPr>
            <w:tcW w:w="713" w:type="dxa"/>
            <w:vAlign w:val="center"/>
          </w:tcPr>
          <w:p w14:paraId="11B3ABF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37</w:t>
            </w:r>
          </w:p>
        </w:tc>
        <w:tc>
          <w:tcPr>
            <w:tcW w:w="3020" w:type="dxa"/>
            <w:vAlign w:val="center"/>
          </w:tcPr>
          <w:p w14:paraId="34D8478B"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 B2 GLICOPROTEINA</w:t>
            </w:r>
          </w:p>
        </w:tc>
        <w:tc>
          <w:tcPr>
            <w:tcW w:w="1363" w:type="dxa"/>
            <w:vAlign w:val="center"/>
          </w:tcPr>
          <w:p w14:paraId="683D772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c>
          <w:tcPr>
            <w:tcW w:w="1802" w:type="dxa"/>
            <w:vAlign w:val="center"/>
          </w:tcPr>
          <w:p w14:paraId="19114DA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7DD5091" w14:textId="77777777" w:rsidR="000A2D42" w:rsidRPr="00793292" w:rsidRDefault="000A2D42" w:rsidP="00F8685D">
            <w:pPr>
              <w:rPr>
                <w:rFonts w:asciiTheme="minorHAnsi" w:hAnsiTheme="minorHAnsi" w:cstheme="minorHAnsi"/>
              </w:rPr>
            </w:pPr>
          </w:p>
        </w:tc>
      </w:tr>
      <w:tr w:rsidR="000A2D42" w:rsidRPr="00A74483" w14:paraId="617C59C0" w14:textId="77777777" w:rsidTr="000A2D42">
        <w:trPr>
          <w:trHeight w:val="397"/>
        </w:trPr>
        <w:tc>
          <w:tcPr>
            <w:tcW w:w="713" w:type="dxa"/>
            <w:vAlign w:val="center"/>
          </w:tcPr>
          <w:p w14:paraId="1BDD923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38</w:t>
            </w:r>
          </w:p>
        </w:tc>
        <w:tc>
          <w:tcPr>
            <w:tcW w:w="3020" w:type="dxa"/>
            <w:vAlign w:val="center"/>
          </w:tcPr>
          <w:p w14:paraId="1E3EDD5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CHLAMYDIA Ig M</w:t>
            </w:r>
          </w:p>
        </w:tc>
        <w:tc>
          <w:tcPr>
            <w:tcW w:w="1363" w:type="dxa"/>
            <w:vAlign w:val="center"/>
          </w:tcPr>
          <w:p w14:paraId="6CBDFD2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7</w:t>
            </w:r>
          </w:p>
        </w:tc>
        <w:tc>
          <w:tcPr>
            <w:tcW w:w="1802" w:type="dxa"/>
            <w:vAlign w:val="center"/>
          </w:tcPr>
          <w:p w14:paraId="4FA614B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1749B73" w14:textId="77777777" w:rsidR="000A2D42" w:rsidRPr="00793292" w:rsidRDefault="000A2D42" w:rsidP="00F8685D">
            <w:pPr>
              <w:rPr>
                <w:rFonts w:asciiTheme="minorHAnsi" w:hAnsiTheme="minorHAnsi" w:cstheme="minorHAnsi"/>
              </w:rPr>
            </w:pPr>
          </w:p>
        </w:tc>
      </w:tr>
      <w:tr w:rsidR="000A2D42" w:rsidRPr="00A74483" w14:paraId="3A0E6548" w14:textId="77777777" w:rsidTr="000A2D42">
        <w:trPr>
          <w:trHeight w:val="397"/>
        </w:trPr>
        <w:tc>
          <w:tcPr>
            <w:tcW w:w="713" w:type="dxa"/>
            <w:vAlign w:val="center"/>
          </w:tcPr>
          <w:p w14:paraId="7A8C05D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39</w:t>
            </w:r>
          </w:p>
        </w:tc>
        <w:tc>
          <w:tcPr>
            <w:tcW w:w="3020" w:type="dxa"/>
            <w:vAlign w:val="center"/>
          </w:tcPr>
          <w:p w14:paraId="68C838C8"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ANTICOAGULANTE LUPICO CIRCULANTE</w:t>
            </w:r>
          </w:p>
        </w:tc>
        <w:tc>
          <w:tcPr>
            <w:tcW w:w="1363" w:type="dxa"/>
            <w:vAlign w:val="center"/>
          </w:tcPr>
          <w:p w14:paraId="6437354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w:t>
            </w:r>
          </w:p>
        </w:tc>
        <w:tc>
          <w:tcPr>
            <w:tcW w:w="1802" w:type="dxa"/>
            <w:vAlign w:val="center"/>
          </w:tcPr>
          <w:p w14:paraId="3504093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6E13DD7" w14:textId="77777777" w:rsidR="000A2D42" w:rsidRPr="00793292" w:rsidRDefault="000A2D42" w:rsidP="00F8685D">
            <w:pPr>
              <w:rPr>
                <w:rFonts w:asciiTheme="minorHAnsi" w:hAnsiTheme="minorHAnsi" w:cstheme="minorHAnsi"/>
              </w:rPr>
            </w:pPr>
          </w:p>
        </w:tc>
      </w:tr>
      <w:tr w:rsidR="000A2D42" w:rsidRPr="00A74483" w14:paraId="0713F973" w14:textId="77777777" w:rsidTr="000A2D42">
        <w:trPr>
          <w:trHeight w:val="397"/>
        </w:trPr>
        <w:tc>
          <w:tcPr>
            <w:tcW w:w="713" w:type="dxa"/>
            <w:vAlign w:val="center"/>
          </w:tcPr>
          <w:p w14:paraId="55503E8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40</w:t>
            </w:r>
          </w:p>
        </w:tc>
        <w:tc>
          <w:tcPr>
            <w:tcW w:w="3020" w:type="dxa"/>
            <w:vAlign w:val="center"/>
          </w:tcPr>
          <w:p w14:paraId="027B331C"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HGC ANTISUBUNIDAD BETA</w:t>
            </w:r>
          </w:p>
        </w:tc>
        <w:tc>
          <w:tcPr>
            <w:tcW w:w="1363" w:type="dxa"/>
            <w:vAlign w:val="center"/>
          </w:tcPr>
          <w:p w14:paraId="4B6474E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w:t>
            </w:r>
          </w:p>
        </w:tc>
        <w:tc>
          <w:tcPr>
            <w:tcW w:w="1802" w:type="dxa"/>
            <w:vAlign w:val="center"/>
          </w:tcPr>
          <w:p w14:paraId="67E51FC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C00002F" w14:textId="77777777" w:rsidR="000A2D42" w:rsidRPr="00793292" w:rsidRDefault="000A2D42" w:rsidP="00F8685D">
            <w:pPr>
              <w:rPr>
                <w:rFonts w:asciiTheme="minorHAnsi" w:hAnsiTheme="minorHAnsi" w:cstheme="minorHAnsi"/>
              </w:rPr>
            </w:pPr>
          </w:p>
        </w:tc>
      </w:tr>
      <w:tr w:rsidR="000A2D42" w:rsidRPr="00A74483" w14:paraId="05170135" w14:textId="77777777" w:rsidTr="000A2D42">
        <w:trPr>
          <w:trHeight w:val="397"/>
        </w:trPr>
        <w:tc>
          <w:tcPr>
            <w:tcW w:w="713" w:type="dxa"/>
            <w:vAlign w:val="center"/>
          </w:tcPr>
          <w:p w14:paraId="2455533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41</w:t>
            </w:r>
          </w:p>
        </w:tc>
        <w:tc>
          <w:tcPr>
            <w:tcW w:w="3020" w:type="dxa"/>
            <w:vAlign w:val="center"/>
          </w:tcPr>
          <w:p w14:paraId="786760A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CITOMEGALOVIRUS IG G</w:t>
            </w:r>
          </w:p>
        </w:tc>
        <w:tc>
          <w:tcPr>
            <w:tcW w:w="1363" w:type="dxa"/>
            <w:vAlign w:val="center"/>
          </w:tcPr>
          <w:p w14:paraId="30F35BB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w:t>
            </w:r>
          </w:p>
        </w:tc>
        <w:tc>
          <w:tcPr>
            <w:tcW w:w="1802" w:type="dxa"/>
            <w:vAlign w:val="center"/>
          </w:tcPr>
          <w:p w14:paraId="0312DAF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56815BF" w14:textId="77777777" w:rsidR="000A2D42" w:rsidRPr="00793292" w:rsidRDefault="000A2D42" w:rsidP="00F8685D">
            <w:pPr>
              <w:rPr>
                <w:rFonts w:asciiTheme="minorHAnsi" w:hAnsiTheme="minorHAnsi" w:cstheme="minorHAnsi"/>
              </w:rPr>
            </w:pPr>
          </w:p>
        </w:tc>
      </w:tr>
      <w:tr w:rsidR="000A2D42" w:rsidRPr="00A74483" w14:paraId="2D720243" w14:textId="77777777" w:rsidTr="000A2D42">
        <w:trPr>
          <w:trHeight w:val="397"/>
        </w:trPr>
        <w:tc>
          <w:tcPr>
            <w:tcW w:w="713" w:type="dxa"/>
            <w:vAlign w:val="center"/>
          </w:tcPr>
          <w:p w14:paraId="5E95F6E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42</w:t>
            </w:r>
          </w:p>
        </w:tc>
        <w:tc>
          <w:tcPr>
            <w:tcW w:w="3020" w:type="dxa"/>
            <w:vAlign w:val="center"/>
          </w:tcPr>
          <w:p w14:paraId="3A2EEB3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ANTICARDIOLIPINA Ig G</w:t>
            </w:r>
          </w:p>
        </w:tc>
        <w:tc>
          <w:tcPr>
            <w:tcW w:w="1363" w:type="dxa"/>
            <w:vAlign w:val="center"/>
          </w:tcPr>
          <w:p w14:paraId="35039A3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6</w:t>
            </w:r>
          </w:p>
        </w:tc>
        <w:tc>
          <w:tcPr>
            <w:tcW w:w="1802" w:type="dxa"/>
            <w:vAlign w:val="center"/>
          </w:tcPr>
          <w:p w14:paraId="6640110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2D9828C" w14:textId="77777777" w:rsidR="000A2D42" w:rsidRPr="00793292" w:rsidRDefault="000A2D42" w:rsidP="00F8685D">
            <w:pPr>
              <w:rPr>
                <w:rFonts w:asciiTheme="minorHAnsi" w:hAnsiTheme="minorHAnsi" w:cstheme="minorHAnsi"/>
              </w:rPr>
            </w:pPr>
          </w:p>
        </w:tc>
      </w:tr>
      <w:tr w:rsidR="000A2D42" w:rsidRPr="00A74483" w14:paraId="3F724E16" w14:textId="77777777" w:rsidTr="000A2D42">
        <w:trPr>
          <w:trHeight w:val="397"/>
        </w:trPr>
        <w:tc>
          <w:tcPr>
            <w:tcW w:w="713" w:type="dxa"/>
            <w:vAlign w:val="center"/>
          </w:tcPr>
          <w:p w14:paraId="09CD902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43</w:t>
            </w:r>
          </w:p>
        </w:tc>
        <w:tc>
          <w:tcPr>
            <w:tcW w:w="3020" w:type="dxa"/>
            <w:vAlign w:val="center"/>
          </w:tcPr>
          <w:p w14:paraId="2E209491"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HIV (WESTERN BLOT)</w:t>
            </w:r>
          </w:p>
        </w:tc>
        <w:tc>
          <w:tcPr>
            <w:tcW w:w="1363" w:type="dxa"/>
            <w:vAlign w:val="center"/>
          </w:tcPr>
          <w:p w14:paraId="32F05B7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w:t>
            </w:r>
          </w:p>
        </w:tc>
        <w:tc>
          <w:tcPr>
            <w:tcW w:w="1802" w:type="dxa"/>
            <w:vAlign w:val="center"/>
          </w:tcPr>
          <w:p w14:paraId="49F0AC9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119A240" w14:textId="77777777" w:rsidR="000A2D42" w:rsidRPr="00793292" w:rsidRDefault="000A2D42" w:rsidP="00F8685D">
            <w:pPr>
              <w:rPr>
                <w:rFonts w:asciiTheme="minorHAnsi" w:hAnsiTheme="minorHAnsi" w:cstheme="minorHAnsi"/>
              </w:rPr>
            </w:pPr>
          </w:p>
        </w:tc>
      </w:tr>
      <w:tr w:rsidR="000A2D42" w:rsidRPr="00A74483" w14:paraId="4D3013AB" w14:textId="77777777" w:rsidTr="000A2D42">
        <w:trPr>
          <w:trHeight w:val="397"/>
        </w:trPr>
        <w:tc>
          <w:tcPr>
            <w:tcW w:w="713" w:type="dxa"/>
            <w:vAlign w:val="center"/>
          </w:tcPr>
          <w:p w14:paraId="1F2A7DD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44</w:t>
            </w:r>
          </w:p>
        </w:tc>
        <w:tc>
          <w:tcPr>
            <w:tcW w:w="3020" w:type="dxa"/>
            <w:vAlign w:val="center"/>
          </w:tcPr>
          <w:p w14:paraId="3C2B088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CITOMEGALOVIRUS</w:t>
            </w:r>
          </w:p>
        </w:tc>
        <w:tc>
          <w:tcPr>
            <w:tcW w:w="1363" w:type="dxa"/>
            <w:vAlign w:val="center"/>
          </w:tcPr>
          <w:p w14:paraId="59F4332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w:t>
            </w:r>
          </w:p>
        </w:tc>
        <w:tc>
          <w:tcPr>
            <w:tcW w:w="1802" w:type="dxa"/>
            <w:vAlign w:val="center"/>
          </w:tcPr>
          <w:p w14:paraId="085B843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9ECD18E" w14:textId="77777777" w:rsidR="000A2D42" w:rsidRPr="00793292" w:rsidRDefault="000A2D42" w:rsidP="00F8685D">
            <w:pPr>
              <w:rPr>
                <w:rFonts w:asciiTheme="minorHAnsi" w:hAnsiTheme="minorHAnsi" w:cstheme="minorHAnsi"/>
              </w:rPr>
            </w:pPr>
          </w:p>
        </w:tc>
      </w:tr>
      <w:tr w:rsidR="000A2D42" w:rsidRPr="00A74483" w14:paraId="20175F7C" w14:textId="77777777" w:rsidTr="000A2D42">
        <w:trPr>
          <w:trHeight w:val="397"/>
        </w:trPr>
        <w:tc>
          <w:tcPr>
            <w:tcW w:w="713" w:type="dxa"/>
            <w:vAlign w:val="center"/>
          </w:tcPr>
          <w:p w14:paraId="486F743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45</w:t>
            </w:r>
          </w:p>
        </w:tc>
        <w:tc>
          <w:tcPr>
            <w:tcW w:w="3020" w:type="dxa"/>
            <w:vAlign w:val="center"/>
          </w:tcPr>
          <w:p w14:paraId="76CA4DCD"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IGF - 1</w:t>
            </w:r>
          </w:p>
        </w:tc>
        <w:tc>
          <w:tcPr>
            <w:tcW w:w="1363" w:type="dxa"/>
            <w:vAlign w:val="center"/>
          </w:tcPr>
          <w:p w14:paraId="4A1799E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w:t>
            </w:r>
          </w:p>
        </w:tc>
        <w:tc>
          <w:tcPr>
            <w:tcW w:w="1802" w:type="dxa"/>
            <w:vAlign w:val="center"/>
          </w:tcPr>
          <w:p w14:paraId="0678D4A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483671B" w14:textId="77777777" w:rsidR="000A2D42" w:rsidRPr="00793292" w:rsidRDefault="000A2D42" w:rsidP="00F8685D">
            <w:pPr>
              <w:rPr>
                <w:rFonts w:asciiTheme="minorHAnsi" w:hAnsiTheme="minorHAnsi" w:cstheme="minorHAnsi"/>
              </w:rPr>
            </w:pPr>
          </w:p>
        </w:tc>
      </w:tr>
      <w:tr w:rsidR="000A2D42" w:rsidRPr="00A74483" w14:paraId="7C7B1AB0" w14:textId="77777777" w:rsidTr="000A2D42">
        <w:trPr>
          <w:trHeight w:val="397"/>
        </w:trPr>
        <w:tc>
          <w:tcPr>
            <w:tcW w:w="713" w:type="dxa"/>
            <w:vAlign w:val="center"/>
          </w:tcPr>
          <w:p w14:paraId="3BB6E85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46</w:t>
            </w:r>
          </w:p>
        </w:tc>
        <w:tc>
          <w:tcPr>
            <w:tcW w:w="3020" w:type="dxa"/>
            <w:vAlign w:val="center"/>
          </w:tcPr>
          <w:p w14:paraId="72FD538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HORMONA DEL CRECIMIENTO</w:t>
            </w:r>
          </w:p>
        </w:tc>
        <w:tc>
          <w:tcPr>
            <w:tcW w:w="1363" w:type="dxa"/>
            <w:vAlign w:val="center"/>
          </w:tcPr>
          <w:p w14:paraId="7B7B86F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5</w:t>
            </w:r>
          </w:p>
        </w:tc>
        <w:tc>
          <w:tcPr>
            <w:tcW w:w="1802" w:type="dxa"/>
            <w:vAlign w:val="center"/>
          </w:tcPr>
          <w:p w14:paraId="4CF6836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81D05FA" w14:textId="77777777" w:rsidR="000A2D42" w:rsidRPr="00793292" w:rsidRDefault="000A2D42" w:rsidP="00F8685D">
            <w:pPr>
              <w:rPr>
                <w:rFonts w:asciiTheme="minorHAnsi" w:hAnsiTheme="minorHAnsi" w:cstheme="minorHAnsi"/>
              </w:rPr>
            </w:pPr>
          </w:p>
        </w:tc>
      </w:tr>
      <w:tr w:rsidR="000A2D42" w:rsidRPr="00A74483" w14:paraId="58198AA0" w14:textId="77777777" w:rsidTr="000A2D42">
        <w:trPr>
          <w:trHeight w:val="397"/>
        </w:trPr>
        <w:tc>
          <w:tcPr>
            <w:tcW w:w="713" w:type="dxa"/>
            <w:vAlign w:val="center"/>
          </w:tcPr>
          <w:p w14:paraId="19BBCE1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47</w:t>
            </w:r>
          </w:p>
        </w:tc>
        <w:tc>
          <w:tcPr>
            <w:tcW w:w="3020" w:type="dxa"/>
            <w:vAlign w:val="center"/>
          </w:tcPr>
          <w:p w14:paraId="54DE47C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ALFA FETOPROTEINA</w:t>
            </w:r>
          </w:p>
        </w:tc>
        <w:tc>
          <w:tcPr>
            <w:tcW w:w="1363" w:type="dxa"/>
            <w:vAlign w:val="center"/>
          </w:tcPr>
          <w:p w14:paraId="6E75A8E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2DDF53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8163C72" w14:textId="77777777" w:rsidR="000A2D42" w:rsidRPr="00793292" w:rsidRDefault="000A2D42" w:rsidP="00F8685D">
            <w:pPr>
              <w:rPr>
                <w:rFonts w:asciiTheme="minorHAnsi" w:hAnsiTheme="minorHAnsi" w:cstheme="minorHAnsi"/>
              </w:rPr>
            </w:pPr>
          </w:p>
        </w:tc>
      </w:tr>
      <w:tr w:rsidR="000A2D42" w:rsidRPr="00A74483" w14:paraId="29EB673E" w14:textId="77777777" w:rsidTr="000A2D42">
        <w:trPr>
          <w:trHeight w:val="397"/>
        </w:trPr>
        <w:tc>
          <w:tcPr>
            <w:tcW w:w="713" w:type="dxa"/>
            <w:vAlign w:val="center"/>
          </w:tcPr>
          <w:p w14:paraId="66E7F23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48</w:t>
            </w:r>
          </w:p>
        </w:tc>
        <w:tc>
          <w:tcPr>
            <w:tcW w:w="3020" w:type="dxa"/>
            <w:vAlign w:val="center"/>
          </w:tcPr>
          <w:p w14:paraId="6B441CDE"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AMONIO</w:t>
            </w:r>
          </w:p>
        </w:tc>
        <w:tc>
          <w:tcPr>
            <w:tcW w:w="1363" w:type="dxa"/>
            <w:vAlign w:val="center"/>
          </w:tcPr>
          <w:p w14:paraId="2F14584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A8B575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EA34DC6" w14:textId="77777777" w:rsidR="000A2D42" w:rsidRPr="00793292" w:rsidRDefault="000A2D42" w:rsidP="00F8685D">
            <w:pPr>
              <w:rPr>
                <w:rFonts w:asciiTheme="minorHAnsi" w:hAnsiTheme="minorHAnsi" w:cstheme="minorHAnsi"/>
              </w:rPr>
            </w:pPr>
          </w:p>
        </w:tc>
      </w:tr>
      <w:tr w:rsidR="000A2D42" w:rsidRPr="00A74483" w14:paraId="7BB7C8FB" w14:textId="77777777" w:rsidTr="000A2D42">
        <w:trPr>
          <w:trHeight w:val="397"/>
        </w:trPr>
        <w:tc>
          <w:tcPr>
            <w:tcW w:w="713" w:type="dxa"/>
            <w:vAlign w:val="center"/>
          </w:tcPr>
          <w:p w14:paraId="46E485D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49</w:t>
            </w:r>
          </w:p>
        </w:tc>
        <w:tc>
          <w:tcPr>
            <w:tcW w:w="3020" w:type="dxa"/>
            <w:vAlign w:val="center"/>
          </w:tcPr>
          <w:p w14:paraId="47EFA4E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ANTICARDIOLIPINA Ig M</w:t>
            </w:r>
          </w:p>
        </w:tc>
        <w:tc>
          <w:tcPr>
            <w:tcW w:w="1363" w:type="dxa"/>
            <w:vAlign w:val="center"/>
          </w:tcPr>
          <w:p w14:paraId="4F953DC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B6FE6A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EF0ECC2" w14:textId="77777777" w:rsidR="000A2D42" w:rsidRPr="00793292" w:rsidRDefault="000A2D42" w:rsidP="00F8685D">
            <w:pPr>
              <w:rPr>
                <w:rFonts w:asciiTheme="minorHAnsi" w:hAnsiTheme="minorHAnsi" w:cstheme="minorHAnsi"/>
              </w:rPr>
            </w:pPr>
          </w:p>
        </w:tc>
      </w:tr>
      <w:tr w:rsidR="000A2D42" w:rsidRPr="00A74483" w14:paraId="65F7A5C6" w14:textId="77777777" w:rsidTr="000A2D42">
        <w:trPr>
          <w:trHeight w:val="397"/>
        </w:trPr>
        <w:tc>
          <w:tcPr>
            <w:tcW w:w="713" w:type="dxa"/>
            <w:vAlign w:val="center"/>
          </w:tcPr>
          <w:p w14:paraId="54A644C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50</w:t>
            </w:r>
          </w:p>
        </w:tc>
        <w:tc>
          <w:tcPr>
            <w:tcW w:w="3020" w:type="dxa"/>
            <w:vAlign w:val="center"/>
          </w:tcPr>
          <w:p w14:paraId="09A9B9C0"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PARATOHORMONA</w:t>
            </w:r>
          </w:p>
        </w:tc>
        <w:tc>
          <w:tcPr>
            <w:tcW w:w="1363" w:type="dxa"/>
            <w:vAlign w:val="center"/>
          </w:tcPr>
          <w:p w14:paraId="4F47AF5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C1ED6CE"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6235EC7" w14:textId="77777777" w:rsidR="000A2D42" w:rsidRPr="00793292" w:rsidRDefault="000A2D42" w:rsidP="00F8685D">
            <w:pPr>
              <w:rPr>
                <w:rFonts w:asciiTheme="minorHAnsi" w:hAnsiTheme="minorHAnsi" w:cstheme="minorHAnsi"/>
              </w:rPr>
            </w:pPr>
          </w:p>
        </w:tc>
      </w:tr>
      <w:tr w:rsidR="000A2D42" w:rsidRPr="00A74483" w14:paraId="1F6FD221" w14:textId="77777777" w:rsidTr="000A2D42">
        <w:trPr>
          <w:trHeight w:val="397"/>
        </w:trPr>
        <w:tc>
          <w:tcPr>
            <w:tcW w:w="713" w:type="dxa"/>
            <w:vAlign w:val="center"/>
          </w:tcPr>
          <w:p w14:paraId="689F809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51</w:t>
            </w:r>
          </w:p>
        </w:tc>
        <w:tc>
          <w:tcPr>
            <w:tcW w:w="3020" w:type="dxa"/>
            <w:vAlign w:val="center"/>
          </w:tcPr>
          <w:p w14:paraId="4A14C44C"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CA19-9</w:t>
            </w:r>
          </w:p>
        </w:tc>
        <w:tc>
          <w:tcPr>
            <w:tcW w:w="1363" w:type="dxa"/>
            <w:vAlign w:val="center"/>
          </w:tcPr>
          <w:p w14:paraId="19BB6E3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680800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ABBBDDE" w14:textId="77777777" w:rsidR="000A2D42" w:rsidRPr="00793292" w:rsidRDefault="000A2D42" w:rsidP="00F8685D">
            <w:pPr>
              <w:rPr>
                <w:rFonts w:asciiTheme="minorHAnsi" w:hAnsiTheme="minorHAnsi" w:cstheme="minorHAnsi"/>
              </w:rPr>
            </w:pPr>
          </w:p>
        </w:tc>
      </w:tr>
      <w:tr w:rsidR="000A2D42" w:rsidRPr="00A74483" w14:paraId="71D37D2A" w14:textId="77777777" w:rsidTr="000A2D42">
        <w:trPr>
          <w:trHeight w:val="397"/>
        </w:trPr>
        <w:tc>
          <w:tcPr>
            <w:tcW w:w="713" w:type="dxa"/>
            <w:vAlign w:val="center"/>
          </w:tcPr>
          <w:p w14:paraId="1FDD05B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52</w:t>
            </w:r>
          </w:p>
        </w:tc>
        <w:tc>
          <w:tcPr>
            <w:tcW w:w="3020" w:type="dxa"/>
            <w:vAlign w:val="center"/>
          </w:tcPr>
          <w:p w14:paraId="7D31337D"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ADA SERICO</w:t>
            </w:r>
          </w:p>
        </w:tc>
        <w:tc>
          <w:tcPr>
            <w:tcW w:w="1363" w:type="dxa"/>
            <w:vAlign w:val="center"/>
          </w:tcPr>
          <w:p w14:paraId="639145D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730ED4B"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B0C4C30" w14:textId="77777777" w:rsidR="000A2D42" w:rsidRPr="00793292" w:rsidRDefault="000A2D42" w:rsidP="00F8685D">
            <w:pPr>
              <w:rPr>
                <w:rFonts w:asciiTheme="minorHAnsi" w:hAnsiTheme="minorHAnsi" w:cstheme="minorHAnsi"/>
              </w:rPr>
            </w:pPr>
          </w:p>
        </w:tc>
      </w:tr>
      <w:tr w:rsidR="000A2D42" w:rsidRPr="00A74483" w14:paraId="09BD3761" w14:textId="77777777" w:rsidTr="000A2D42">
        <w:trPr>
          <w:trHeight w:val="397"/>
        </w:trPr>
        <w:tc>
          <w:tcPr>
            <w:tcW w:w="713" w:type="dxa"/>
            <w:vAlign w:val="center"/>
          </w:tcPr>
          <w:p w14:paraId="5975A92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53</w:t>
            </w:r>
          </w:p>
        </w:tc>
        <w:tc>
          <w:tcPr>
            <w:tcW w:w="3020" w:type="dxa"/>
            <w:vAlign w:val="center"/>
          </w:tcPr>
          <w:p w14:paraId="11E6D81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BETA - HCG LIBRE</w:t>
            </w:r>
          </w:p>
        </w:tc>
        <w:tc>
          <w:tcPr>
            <w:tcW w:w="1363" w:type="dxa"/>
            <w:vAlign w:val="center"/>
          </w:tcPr>
          <w:p w14:paraId="5FFBE60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DB4A349"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5E91450" w14:textId="77777777" w:rsidR="000A2D42" w:rsidRPr="00793292" w:rsidRDefault="000A2D42" w:rsidP="00F8685D">
            <w:pPr>
              <w:rPr>
                <w:rFonts w:asciiTheme="minorHAnsi" w:hAnsiTheme="minorHAnsi" w:cstheme="minorHAnsi"/>
              </w:rPr>
            </w:pPr>
          </w:p>
        </w:tc>
      </w:tr>
      <w:tr w:rsidR="000A2D42" w:rsidRPr="00A74483" w14:paraId="4E5CD67B" w14:textId="77777777" w:rsidTr="000A2D42">
        <w:trPr>
          <w:trHeight w:val="397"/>
        </w:trPr>
        <w:tc>
          <w:tcPr>
            <w:tcW w:w="713" w:type="dxa"/>
            <w:vAlign w:val="center"/>
          </w:tcPr>
          <w:p w14:paraId="3B02308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54</w:t>
            </w:r>
          </w:p>
        </w:tc>
        <w:tc>
          <w:tcPr>
            <w:tcW w:w="3020" w:type="dxa"/>
            <w:vAlign w:val="center"/>
          </w:tcPr>
          <w:p w14:paraId="5E0C4591"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MICOPLASMA IG M</w:t>
            </w:r>
          </w:p>
        </w:tc>
        <w:tc>
          <w:tcPr>
            <w:tcW w:w="1363" w:type="dxa"/>
            <w:vAlign w:val="center"/>
          </w:tcPr>
          <w:p w14:paraId="17D5B10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BF636B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F9DA8AE" w14:textId="77777777" w:rsidR="000A2D42" w:rsidRPr="00793292" w:rsidRDefault="000A2D42" w:rsidP="00F8685D">
            <w:pPr>
              <w:rPr>
                <w:rFonts w:asciiTheme="minorHAnsi" w:hAnsiTheme="minorHAnsi" w:cstheme="minorHAnsi"/>
              </w:rPr>
            </w:pPr>
          </w:p>
        </w:tc>
      </w:tr>
      <w:tr w:rsidR="000A2D42" w:rsidRPr="00A74483" w14:paraId="5CB0477F" w14:textId="77777777" w:rsidTr="000A2D42">
        <w:trPr>
          <w:trHeight w:val="397"/>
        </w:trPr>
        <w:tc>
          <w:tcPr>
            <w:tcW w:w="713" w:type="dxa"/>
            <w:vAlign w:val="center"/>
          </w:tcPr>
          <w:p w14:paraId="5A9CFA2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55</w:t>
            </w:r>
          </w:p>
        </w:tc>
        <w:tc>
          <w:tcPr>
            <w:tcW w:w="3020" w:type="dxa"/>
            <w:vAlign w:val="center"/>
          </w:tcPr>
          <w:p w14:paraId="5335C9B0"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HEPATITIS B ANTI-ANTIGENO DE SUPERFICIE (EIA)</w:t>
            </w:r>
          </w:p>
        </w:tc>
        <w:tc>
          <w:tcPr>
            <w:tcW w:w="1363" w:type="dxa"/>
            <w:vAlign w:val="center"/>
          </w:tcPr>
          <w:p w14:paraId="51875A2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0995AC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63BBC37" w14:textId="77777777" w:rsidR="000A2D42" w:rsidRPr="00793292" w:rsidRDefault="000A2D42" w:rsidP="00F8685D">
            <w:pPr>
              <w:rPr>
                <w:rFonts w:asciiTheme="minorHAnsi" w:hAnsiTheme="minorHAnsi" w:cstheme="minorHAnsi"/>
              </w:rPr>
            </w:pPr>
          </w:p>
        </w:tc>
      </w:tr>
      <w:tr w:rsidR="000A2D42" w:rsidRPr="00A74483" w14:paraId="04E9FD93" w14:textId="77777777" w:rsidTr="000A2D42">
        <w:trPr>
          <w:trHeight w:val="397"/>
        </w:trPr>
        <w:tc>
          <w:tcPr>
            <w:tcW w:w="713" w:type="dxa"/>
            <w:vAlign w:val="center"/>
          </w:tcPr>
          <w:p w14:paraId="71B3B1D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56</w:t>
            </w:r>
          </w:p>
        </w:tc>
        <w:tc>
          <w:tcPr>
            <w:tcW w:w="3020" w:type="dxa"/>
            <w:vAlign w:val="center"/>
          </w:tcPr>
          <w:p w14:paraId="15BA9C17"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 JO</w:t>
            </w:r>
          </w:p>
        </w:tc>
        <w:tc>
          <w:tcPr>
            <w:tcW w:w="1363" w:type="dxa"/>
            <w:vAlign w:val="center"/>
          </w:tcPr>
          <w:p w14:paraId="3302D22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E442989"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7FA35AC" w14:textId="77777777" w:rsidR="000A2D42" w:rsidRPr="00793292" w:rsidRDefault="000A2D42" w:rsidP="00F8685D">
            <w:pPr>
              <w:rPr>
                <w:rFonts w:asciiTheme="minorHAnsi" w:hAnsiTheme="minorHAnsi" w:cstheme="minorHAnsi"/>
              </w:rPr>
            </w:pPr>
          </w:p>
        </w:tc>
      </w:tr>
      <w:tr w:rsidR="000A2D42" w:rsidRPr="00A74483" w14:paraId="11B1DD7A" w14:textId="77777777" w:rsidTr="000A2D42">
        <w:trPr>
          <w:trHeight w:val="397"/>
        </w:trPr>
        <w:tc>
          <w:tcPr>
            <w:tcW w:w="713" w:type="dxa"/>
            <w:vAlign w:val="center"/>
          </w:tcPr>
          <w:p w14:paraId="1FB1AE1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57</w:t>
            </w:r>
          </w:p>
        </w:tc>
        <w:tc>
          <w:tcPr>
            <w:tcW w:w="3020" w:type="dxa"/>
            <w:vAlign w:val="center"/>
          </w:tcPr>
          <w:p w14:paraId="7E6FAED1"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CHLAMYDIA Ig G</w:t>
            </w:r>
          </w:p>
        </w:tc>
        <w:tc>
          <w:tcPr>
            <w:tcW w:w="1363" w:type="dxa"/>
            <w:vAlign w:val="center"/>
          </w:tcPr>
          <w:p w14:paraId="1D9296A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BAAD2A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35FEA73" w14:textId="77777777" w:rsidR="000A2D42" w:rsidRPr="00793292" w:rsidRDefault="000A2D42" w:rsidP="00F8685D">
            <w:pPr>
              <w:rPr>
                <w:rFonts w:asciiTheme="minorHAnsi" w:hAnsiTheme="minorHAnsi" w:cstheme="minorHAnsi"/>
              </w:rPr>
            </w:pPr>
          </w:p>
        </w:tc>
      </w:tr>
      <w:tr w:rsidR="000A2D42" w:rsidRPr="00A74483" w14:paraId="32E38F05" w14:textId="77777777" w:rsidTr="000A2D42">
        <w:trPr>
          <w:trHeight w:val="397"/>
        </w:trPr>
        <w:tc>
          <w:tcPr>
            <w:tcW w:w="713" w:type="dxa"/>
            <w:vAlign w:val="center"/>
          </w:tcPr>
          <w:p w14:paraId="6F8A3E6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58</w:t>
            </w:r>
          </w:p>
        </w:tc>
        <w:tc>
          <w:tcPr>
            <w:tcW w:w="3020" w:type="dxa"/>
            <w:vAlign w:val="center"/>
          </w:tcPr>
          <w:p w14:paraId="2589C2C7"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CLOSTRIDIUM DIFFICILE (TOXINAS "A" Y "B"EN HECES)</w:t>
            </w:r>
          </w:p>
        </w:tc>
        <w:tc>
          <w:tcPr>
            <w:tcW w:w="1363" w:type="dxa"/>
            <w:vAlign w:val="center"/>
          </w:tcPr>
          <w:p w14:paraId="3102046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5703239"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C4374C6" w14:textId="77777777" w:rsidR="000A2D42" w:rsidRPr="00793292" w:rsidRDefault="000A2D42" w:rsidP="00F8685D">
            <w:pPr>
              <w:rPr>
                <w:rFonts w:asciiTheme="minorHAnsi" w:hAnsiTheme="minorHAnsi" w:cstheme="minorHAnsi"/>
              </w:rPr>
            </w:pPr>
          </w:p>
        </w:tc>
      </w:tr>
      <w:tr w:rsidR="000A2D42" w:rsidRPr="00A74483" w14:paraId="2967B558" w14:textId="77777777" w:rsidTr="000A2D42">
        <w:trPr>
          <w:trHeight w:val="397"/>
        </w:trPr>
        <w:tc>
          <w:tcPr>
            <w:tcW w:w="713" w:type="dxa"/>
            <w:vAlign w:val="center"/>
          </w:tcPr>
          <w:p w14:paraId="5EF28A6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59</w:t>
            </w:r>
          </w:p>
        </w:tc>
        <w:tc>
          <w:tcPr>
            <w:tcW w:w="3020" w:type="dxa"/>
            <w:vAlign w:val="center"/>
          </w:tcPr>
          <w:p w14:paraId="19B49E9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PRUEBA RAPIDA DENGUE</w:t>
            </w:r>
          </w:p>
        </w:tc>
        <w:tc>
          <w:tcPr>
            <w:tcW w:w="1363" w:type="dxa"/>
            <w:vAlign w:val="center"/>
          </w:tcPr>
          <w:p w14:paraId="41349C0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A53D4C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D177EC9" w14:textId="77777777" w:rsidR="000A2D42" w:rsidRPr="00793292" w:rsidRDefault="000A2D42" w:rsidP="00F8685D">
            <w:pPr>
              <w:rPr>
                <w:rFonts w:asciiTheme="minorHAnsi" w:hAnsiTheme="minorHAnsi" w:cstheme="minorHAnsi"/>
              </w:rPr>
            </w:pPr>
          </w:p>
        </w:tc>
      </w:tr>
      <w:tr w:rsidR="000A2D42" w:rsidRPr="00A74483" w14:paraId="594E8201" w14:textId="77777777" w:rsidTr="000A2D42">
        <w:trPr>
          <w:trHeight w:val="397"/>
        </w:trPr>
        <w:tc>
          <w:tcPr>
            <w:tcW w:w="713" w:type="dxa"/>
            <w:vAlign w:val="center"/>
          </w:tcPr>
          <w:p w14:paraId="0AA4C00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60</w:t>
            </w:r>
          </w:p>
        </w:tc>
        <w:tc>
          <w:tcPr>
            <w:tcW w:w="3020" w:type="dxa"/>
            <w:vAlign w:val="center"/>
          </w:tcPr>
          <w:p w14:paraId="6D674B7E"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ANTIMUSCULO LISO</w:t>
            </w:r>
          </w:p>
        </w:tc>
        <w:tc>
          <w:tcPr>
            <w:tcW w:w="1363" w:type="dxa"/>
            <w:vAlign w:val="center"/>
          </w:tcPr>
          <w:p w14:paraId="2EC80C2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B86CC8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D60E56F" w14:textId="77777777" w:rsidR="000A2D42" w:rsidRPr="00793292" w:rsidRDefault="000A2D42" w:rsidP="00F8685D">
            <w:pPr>
              <w:rPr>
                <w:rFonts w:asciiTheme="minorHAnsi" w:hAnsiTheme="minorHAnsi" w:cstheme="minorHAnsi"/>
              </w:rPr>
            </w:pPr>
          </w:p>
        </w:tc>
      </w:tr>
      <w:tr w:rsidR="000A2D42" w:rsidRPr="00A74483" w14:paraId="5155B887" w14:textId="77777777" w:rsidTr="000A2D42">
        <w:trPr>
          <w:trHeight w:val="397"/>
        </w:trPr>
        <w:tc>
          <w:tcPr>
            <w:tcW w:w="713" w:type="dxa"/>
            <w:vAlign w:val="center"/>
          </w:tcPr>
          <w:p w14:paraId="33DE406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61</w:t>
            </w:r>
          </w:p>
        </w:tc>
        <w:tc>
          <w:tcPr>
            <w:tcW w:w="3020" w:type="dxa"/>
            <w:vAlign w:val="center"/>
          </w:tcPr>
          <w:p w14:paraId="705A43D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ANTINEUTROFILO (ANCA)</w:t>
            </w:r>
          </w:p>
        </w:tc>
        <w:tc>
          <w:tcPr>
            <w:tcW w:w="1363" w:type="dxa"/>
            <w:vAlign w:val="center"/>
          </w:tcPr>
          <w:p w14:paraId="51E8F8A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196FF7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8D292C7" w14:textId="77777777" w:rsidR="000A2D42" w:rsidRPr="00793292" w:rsidRDefault="000A2D42" w:rsidP="00F8685D">
            <w:pPr>
              <w:rPr>
                <w:rFonts w:asciiTheme="minorHAnsi" w:hAnsiTheme="minorHAnsi" w:cstheme="minorHAnsi"/>
              </w:rPr>
            </w:pPr>
          </w:p>
        </w:tc>
      </w:tr>
      <w:tr w:rsidR="000A2D42" w:rsidRPr="00A74483" w14:paraId="5B6F8D83" w14:textId="77777777" w:rsidTr="000A2D42">
        <w:trPr>
          <w:trHeight w:val="397"/>
        </w:trPr>
        <w:tc>
          <w:tcPr>
            <w:tcW w:w="713" w:type="dxa"/>
            <w:vAlign w:val="center"/>
          </w:tcPr>
          <w:p w14:paraId="609503E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62</w:t>
            </w:r>
          </w:p>
        </w:tc>
        <w:tc>
          <w:tcPr>
            <w:tcW w:w="3020" w:type="dxa"/>
            <w:vAlign w:val="center"/>
          </w:tcPr>
          <w:p w14:paraId="4FC2E41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HEPATITIS C Ig G</w:t>
            </w:r>
          </w:p>
        </w:tc>
        <w:tc>
          <w:tcPr>
            <w:tcW w:w="1363" w:type="dxa"/>
            <w:vAlign w:val="center"/>
          </w:tcPr>
          <w:p w14:paraId="02B460C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CF09A4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55AE77E" w14:textId="77777777" w:rsidR="000A2D42" w:rsidRPr="00793292" w:rsidRDefault="000A2D42" w:rsidP="00F8685D">
            <w:pPr>
              <w:rPr>
                <w:rFonts w:asciiTheme="minorHAnsi" w:hAnsiTheme="minorHAnsi" w:cstheme="minorHAnsi"/>
              </w:rPr>
            </w:pPr>
          </w:p>
        </w:tc>
      </w:tr>
      <w:tr w:rsidR="000A2D42" w:rsidRPr="00A74483" w14:paraId="6C8369D5" w14:textId="77777777" w:rsidTr="000A2D42">
        <w:trPr>
          <w:trHeight w:val="397"/>
        </w:trPr>
        <w:tc>
          <w:tcPr>
            <w:tcW w:w="713" w:type="dxa"/>
            <w:vAlign w:val="center"/>
          </w:tcPr>
          <w:p w14:paraId="6194B20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63</w:t>
            </w:r>
          </w:p>
        </w:tc>
        <w:tc>
          <w:tcPr>
            <w:tcW w:w="3020" w:type="dxa"/>
            <w:vAlign w:val="center"/>
          </w:tcPr>
          <w:p w14:paraId="207EB5C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RUBEOLA Ig G</w:t>
            </w:r>
          </w:p>
        </w:tc>
        <w:tc>
          <w:tcPr>
            <w:tcW w:w="1363" w:type="dxa"/>
            <w:vAlign w:val="center"/>
          </w:tcPr>
          <w:p w14:paraId="381030B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602AAB42"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FF8F2B1" w14:textId="77777777" w:rsidR="000A2D42" w:rsidRPr="00793292" w:rsidRDefault="000A2D42" w:rsidP="00F8685D">
            <w:pPr>
              <w:rPr>
                <w:rFonts w:asciiTheme="minorHAnsi" w:hAnsiTheme="minorHAnsi" w:cstheme="minorHAnsi"/>
              </w:rPr>
            </w:pPr>
          </w:p>
        </w:tc>
      </w:tr>
      <w:tr w:rsidR="000A2D42" w:rsidRPr="00A74483" w14:paraId="0B80DE78" w14:textId="77777777" w:rsidTr="000A2D42">
        <w:trPr>
          <w:trHeight w:val="397"/>
        </w:trPr>
        <w:tc>
          <w:tcPr>
            <w:tcW w:w="713" w:type="dxa"/>
            <w:vAlign w:val="center"/>
          </w:tcPr>
          <w:p w14:paraId="0880020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64</w:t>
            </w:r>
          </w:p>
        </w:tc>
        <w:tc>
          <w:tcPr>
            <w:tcW w:w="3020" w:type="dxa"/>
            <w:vAlign w:val="center"/>
          </w:tcPr>
          <w:p w14:paraId="31DB4EF7"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IFI INFLUENZA</w:t>
            </w:r>
          </w:p>
        </w:tc>
        <w:tc>
          <w:tcPr>
            <w:tcW w:w="1363" w:type="dxa"/>
            <w:vAlign w:val="center"/>
          </w:tcPr>
          <w:p w14:paraId="457133F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2E2991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A16E5F5" w14:textId="77777777" w:rsidR="000A2D42" w:rsidRPr="00793292" w:rsidRDefault="000A2D42" w:rsidP="00F8685D">
            <w:pPr>
              <w:rPr>
                <w:rFonts w:asciiTheme="minorHAnsi" w:hAnsiTheme="minorHAnsi" w:cstheme="minorHAnsi"/>
              </w:rPr>
            </w:pPr>
          </w:p>
        </w:tc>
      </w:tr>
      <w:tr w:rsidR="000A2D42" w:rsidRPr="00A74483" w14:paraId="67171136" w14:textId="77777777" w:rsidTr="000A2D42">
        <w:trPr>
          <w:trHeight w:val="397"/>
        </w:trPr>
        <w:tc>
          <w:tcPr>
            <w:tcW w:w="713" w:type="dxa"/>
            <w:vAlign w:val="center"/>
          </w:tcPr>
          <w:p w14:paraId="69E35BB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65</w:t>
            </w:r>
          </w:p>
        </w:tc>
        <w:tc>
          <w:tcPr>
            <w:tcW w:w="3020" w:type="dxa"/>
            <w:vAlign w:val="center"/>
          </w:tcPr>
          <w:p w14:paraId="524339B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TRIPONINA T</w:t>
            </w:r>
          </w:p>
        </w:tc>
        <w:tc>
          <w:tcPr>
            <w:tcW w:w="1363" w:type="dxa"/>
            <w:vAlign w:val="center"/>
          </w:tcPr>
          <w:p w14:paraId="7809724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D71D70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351E04F" w14:textId="77777777" w:rsidR="000A2D42" w:rsidRPr="00793292" w:rsidRDefault="000A2D42" w:rsidP="00F8685D">
            <w:pPr>
              <w:rPr>
                <w:rFonts w:asciiTheme="minorHAnsi" w:hAnsiTheme="minorHAnsi" w:cstheme="minorHAnsi"/>
              </w:rPr>
            </w:pPr>
          </w:p>
        </w:tc>
      </w:tr>
      <w:tr w:rsidR="000A2D42" w:rsidRPr="00A74483" w14:paraId="64892784" w14:textId="77777777" w:rsidTr="000A2D42">
        <w:trPr>
          <w:trHeight w:val="397"/>
        </w:trPr>
        <w:tc>
          <w:tcPr>
            <w:tcW w:w="713" w:type="dxa"/>
            <w:vAlign w:val="center"/>
          </w:tcPr>
          <w:p w14:paraId="7AFC2EA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66</w:t>
            </w:r>
          </w:p>
        </w:tc>
        <w:tc>
          <w:tcPr>
            <w:tcW w:w="3020" w:type="dxa"/>
            <w:vAlign w:val="center"/>
          </w:tcPr>
          <w:p w14:paraId="3796243E"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 xml:space="preserve">ALCOHOLEMIA </w:t>
            </w:r>
          </w:p>
        </w:tc>
        <w:tc>
          <w:tcPr>
            <w:tcW w:w="1363" w:type="dxa"/>
            <w:vAlign w:val="center"/>
          </w:tcPr>
          <w:p w14:paraId="15F9304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3BDA76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DCCCAB3" w14:textId="77777777" w:rsidR="000A2D42" w:rsidRPr="00793292" w:rsidRDefault="000A2D42" w:rsidP="00F8685D">
            <w:pPr>
              <w:rPr>
                <w:rFonts w:asciiTheme="minorHAnsi" w:hAnsiTheme="minorHAnsi" w:cstheme="minorHAnsi"/>
              </w:rPr>
            </w:pPr>
          </w:p>
        </w:tc>
      </w:tr>
      <w:tr w:rsidR="000A2D42" w:rsidRPr="00A74483" w14:paraId="2EE36F39" w14:textId="77777777" w:rsidTr="000A2D42">
        <w:trPr>
          <w:trHeight w:val="397"/>
        </w:trPr>
        <w:tc>
          <w:tcPr>
            <w:tcW w:w="713" w:type="dxa"/>
            <w:vAlign w:val="center"/>
          </w:tcPr>
          <w:p w14:paraId="7CBDE1C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67</w:t>
            </w:r>
          </w:p>
        </w:tc>
        <w:tc>
          <w:tcPr>
            <w:tcW w:w="3020" w:type="dxa"/>
            <w:vAlign w:val="center"/>
          </w:tcPr>
          <w:p w14:paraId="1B8B353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BENZODIAZEPINA</w:t>
            </w:r>
          </w:p>
        </w:tc>
        <w:tc>
          <w:tcPr>
            <w:tcW w:w="1363" w:type="dxa"/>
            <w:vAlign w:val="center"/>
          </w:tcPr>
          <w:p w14:paraId="468508C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8AF4C14"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8069086" w14:textId="77777777" w:rsidR="000A2D42" w:rsidRPr="00793292" w:rsidRDefault="000A2D42" w:rsidP="00F8685D">
            <w:pPr>
              <w:rPr>
                <w:rFonts w:asciiTheme="minorHAnsi" w:hAnsiTheme="minorHAnsi" w:cstheme="minorHAnsi"/>
              </w:rPr>
            </w:pPr>
          </w:p>
        </w:tc>
      </w:tr>
      <w:tr w:rsidR="000A2D42" w:rsidRPr="00A74483" w14:paraId="24FF5A8A" w14:textId="77777777" w:rsidTr="000A2D42">
        <w:trPr>
          <w:trHeight w:val="397"/>
        </w:trPr>
        <w:tc>
          <w:tcPr>
            <w:tcW w:w="713" w:type="dxa"/>
            <w:vAlign w:val="center"/>
          </w:tcPr>
          <w:p w14:paraId="662EB20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68</w:t>
            </w:r>
          </w:p>
        </w:tc>
        <w:tc>
          <w:tcPr>
            <w:tcW w:w="3020" w:type="dxa"/>
            <w:vAlign w:val="center"/>
          </w:tcPr>
          <w:p w14:paraId="286F911A"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ESPERMATOGRAMA</w:t>
            </w:r>
          </w:p>
        </w:tc>
        <w:tc>
          <w:tcPr>
            <w:tcW w:w="1363" w:type="dxa"/>
            <w:vAlign w:val="center"/>
          </w:tcPr>
          <w:p w14:paraId="5B1E69E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8D1025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5533AB0" w14:textId="77777777" w:rsidR="000A2D42" w:rsidRPr="00793292" w:rsidRDefault="000A2D42" w:rsidP="00F8685D">
            <w:pPr>
              <w:rPr>
                <w:rFonts w:asciiTheme="minorHAnsi" w:hAnsiTheme="minorHAnsi" w:cstheme="minorHAnsi"/>
              </w:rPr>
            </w:pPr>
          </w:p>
        </w:tc>
      </w:tr>
      <w:tr w:rsidR="000A2D42" w:rsidRPr="00A74483" w14:paraId="66469D83" w14:textId="77777777" w:rsidTr="000A2D42">
        <w:trPr>
          <w:trHeight w:val="397"/>
        </w:trPr>
        <w:tc>
          <w:tcPr>
            <w:tcW w:w="713" w:type="dxa"/>
            <w:vAlign w:val="center"/>
          </w:tcPr>
          <w:p w14:paraId="7341297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69</w:t>
            </w:r>
          </w:p>
        </w:tc>
        <w:tc>
          <w:tcPr>
            <w:tcW w:w="3020" w:type="dxa"/>
            <w:vAlign w:val="center"/>
          </w:tcPr>
          <w:p w14:paraId="25E17395"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ANTI MITOCONDRIALES</w:t>
            </w:r>
          </w:p>
        </w:tc>
        <w:tc>
          <w:tcPr>
            <w:tcW w:w="1363" w:type="dxa"/>
            <w:vAlign w:val="center"/>
          </w:tcPr>
          <w:p w14:paraId="551BE69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A69B899"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4DB9096" w14:textId="77777777" w:rsidR="000A2D42" w:rsidRPr="00793292" w:rsidRDefault="000A2D42" w:rsidP="00F8685D">
            <w:pPr>
              <w:rPr>
                <w:rFonts w:asciiTheme="minorHAnsi" w:hAnsiTheme="minorHAnsi" w:cstheme="minorHAnsi"/>
              </w:rPr>
            </w:pPr>
          </w:p>
        </w:tc>
      </w:tr>
      <w:tr w:rsidR="000A2D42" w:rsidRPr="00A74483" w14:paraId="6A06D67D" w14:textId="77777777" w:rsidTr="000A2D42">
        <w:trPr>
          <w:trHeight w:val="397"/>
        </w:trPr>
        <w:tc>
          <w:tcPr>
            <w:tcW w:w="713" w:type="dxa"/>
            <w:vAlign w:val="center"/>
          </w:tcPr>
          <w:p w14:paraId="3E158E5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70</w:t>
            </w:r>
          </w:p>
        </w:tc>
        <w:tc>
          <w:tcPr>
            <w:tcW w:w="3020" w:type="dxa"/>
            <w:vAlign w:val="center"/>
          </w:tcPr>
          <w:p w14:paraId="5C01B08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COCAINA SERICA</w:t>
            </w:r>
          </w:p>
        </w:tc>
        <w:tc>
          <w:tcPr>
            <w:tcW w:w="1363" w:type="dxa"/>
            <w:vAlign w:val="center"/>
          </w:tcPr>
          <w:p w14:paraId="47DF56C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E121C83"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7DCBB35" w14:textId="77777777" w:rsidR="000A2D42" w:rsidRPr="00793292" w:rsidRDefault="000A2D42" w:rsidP="00F8685D">
            <w:pPr>
              <w:rPr>
                <w:rFonts w:asciiTheme="minorHAnsi" w:hAnsiTheme="minorHAnsi" w:cstheme="minorHAnsi"/>
              </w:rPr>
            </w:pPr>
          </w:p>
        </w:tc>
      </w:tr>
      <w:tr w:rsidR="000A2D42" w:rsidRPr="00A74483" w14:paraId="14ABB4F2" w14:textId="77777777" w:rsidTr="000A2D42">
        <w:trPr>
          <w:trHeight w:val="397"/>
        </w:trPr>
        <w:tc>
          <w:tcPr>
            <w:tcW w:w="713" w:type="dxa"/>
            <w:vAlign w:val="center"/>
          </w:tcPr>
          <w:p w14:paraId="235F6B8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71</w:t>
            </w:r>
          </w:p>
        </w:tc>
        <w:tc>
          <w:tcPr>
            <w:tcW w:w="3020" w:type="dxa"/>
            <w:vAlign w:val="center"/>
          </w:tcPr>
          <w:p w14:paraId="1EACE60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MARIHUANA</w:t>
            </w:r>
          </w:p>
        </w:tc>
        <w:tc>
          <w:tcPr>
            <w:tcW w:w="1363" w:type="dxa"/>
            <w:vAlign w:val="center"/>
          </w:tcPr>
          <w:p w14:paraId="6A012EB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A695D8C"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7369981" w14:textId="77777777" w:rsidR="000A2D42" w:rsidRPr="00793292" w:rsidRDefault="000A2D42" w:rsidP="00F8685D">
            <w:pPr>
              <w:rPr>
                <w:rFonts w:asciiTheme="minorHAnsi" w:hAnsiTheme="minorHAnsi" w:cstheme="minorHAnsi"/>
              </w:rPr>
            </w:pPr>
          </w:p>
        </w:tc>
      </w:tr>
      <w:tr w:rsidR="000A2D42" w:rsidRPr="00A74483" w14:paraId="25278666" w14:textId="77777777" w:rsidTr="000A2D42">
        <w:trPr>
          <w:trHeight w:val="397"/>
        </w:trPr>
        <w:tc>
          <w:tcPr>
            <w:tcW w:w="713" w:type="dxa"/>
            <w:vAlign w:val="center"/>
          </w:tcPr>
          <w:p w14:paraId="1A495B8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72</w:t>
            </w:r>
          </w:p>
        </w:tc>
        <w:tc>
          <w:tcPr>
            <w:tcW w:w="3020" w:type="dxa"/>
            <w:vAlign w:val="center"/>
          </w:tcPr>
          <w:p w14:paraId="0B499CB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MYCOPLASMA Ig G</w:t>
            </w:r>
          </w:p>
        </w:tc>
        <w:tc>
          <w:tcPr>
            <w:tcW w:w="1363" w:type="dxa"/>
            <w:vAlign w:val="center"/>
          </w:tcPr>
          <w:p w14:paraId="220EF62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306C4F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5BED614" w14:textId="77777777" w:rsidR="000A2D42" w:rsidRPr="00793292" w:rsidRDefault="000A2D42" w:rsidP="00F8685D">
            <w:pPr>
              <w:rPr>
                <w:rFonts w:asciiTheme="minorHAnsi" w:hAnsiTheme="minorHAnsi" w:cstheme="minorHAnsi"/>
              </w:rPr>
            </w:pPr>
          </w:p>
        </w:tc>
      </w:tr>
      <w:tr w:rsidR="000A2D42" w:rsidRPr="00A74483" w14:paraId="3A4C419B" w14:textId="77777777" w:rsidTr="000A2D42">
        <w:trPr>
          <w:trHeight w:val="397"/>
        </w:trPr>
        <w:tc>
          <w:tcPr>
            <w:tcW w:w="713" w:type="dxa"/>
            <w:vAlign w:val="center"/>
          </w:tcPr>
          <w:p w14:paraId="785BB55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73</w:t>
            </w:r>
          </w:p>
        </w:tc>
        <w:tc>
          <w:tcPr>
            <w:tcW w:w="3020" w:type="dxa"/>
            <w:vAlign w:val="center"/>
          </w:tcPr>
          <w:p w14:paraId="7147E27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BRUCELLA IGM</w:t>
            </w:r>
          </w:p>
        </w:tc>
        <w:tc>
          <w:tcPr>
            <w:tcW w:w="1363" w:type="dxa"/>
            <w:vAlign w:val="center"/>
          </w:tcPr>
          <w:p w14:paraId="6DC76A0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63CAD4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0D01898" w14:textId="77777777" w:rsidR="000A2D42" w:rsidRPr="00793292" w:rsidRDefault="000A2D42" w:rsidP="00F8685D">
            <w:pPr>
              <w:rPr>
                <w:rFonts w:asciiTheme="minorHAnsi" w:hAnsiTheme="minorHAnsi" w:cstheme="minorHAnsi"/>
              </w:rPr>
            </w:pPr>
          </w:p>
        </w:tc>
      </w:tr>
      <w:tr w:rsidR="000A2D42" w:rsidRPr="00A74483" w14:paraId="220FFA5E" w14:textId="77777777" w:rsidTr="000A2D42">
        <w:trPr>
          <w:trHeight w:val="397"/>
        </w:trPr>
        <w:tc>
          <w:tcPr>
            <w:tcW w:w="713" w:type="dxa"/>
            <w:vAlign w:val="center"/>
          </w:tcPr>
          <w:p w14:paraId="1A7DAE9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74</w:t>
            </w:r>
          </w:p>
        </w:tc>
        <w:tc>
          <w:tcPr>
            <w:tcW w:w="3020" w:type="dxa"/>
            <w:vAlign w:val="center"/>
          </w:tcPr>
          <w:p w14:paraId="62A014D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RUBEOLA Ig M</w:t>
            </w:r>
          </w:p>
        </w:tc>
        <w:tc>
          <w:tcPr>
            <w:tcW w:w="1363" w:type="dxa"/>
            <w:vAlign w:val="center"/>
          </w:tcPr>
          <w:p w14:paraId="324DA16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6736BA72"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99B9E2D" w14:textId="77777777" w:rsidR="000A2D42" w:rsidRPr="00793292" w:rsidRDefault="000A2D42" w:rsidP="00F8685D">
            <w:pPr>
              <w:rPr>
                <w:rFonts w:asciiTheme="minorHAnsi" w:hAnsiTheme="minorHAnsi" w:cstheme="minorHAnsi"/>
              </w:rPr>
            </w:pPr>
          </w:p>
        </w:tc>
      </w:tr>
      <w:tr w:rsidR="000A2D42" w:rsidRPr="00A74483" w14:paraId="4970CF3E" w14:textId="77777777" w:rsidTr="000A2D42">
        <w:trPr>
          <w:trHeight w:val="397"/>
        </w:trPr>
        <w:tc>
          <w:tcPr>
            <w:tcW w:w="713" w:type="dxa"/>
            <w:vAlign w:val="center"/>
          </w:tcPr>
          <w:p w14:paraId="5A04AFB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75</w:t>
            </w:r>
          </w:p>
        </w:tc>
        <w:tc>
          <w:tcPr>
            <w:tcW w:w="3020" w:type="dxa"/>
            <w:vAlign w:val="center"/>
          </w:tcPr>
          <w:p w14:paraId="00D5782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TSH NEONATAL</w:t>
            </w:r>
          </w:p>
        </w:tc>
        <w:tc>
          <w:tcPr>
            <w:tcW w:w="1363" w:type="dxa"/>
            <w:vAlign w:val="center"/>
          </w:tcPr>
          <w:p w14:paraId="186EB83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6A9D3C1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D163EB7" w14:textId="77777777" w:rsidR="000A2D42" w:rsidRPr="00793292" w:rsidRDefault="000A2D42" w:rsidP="00F8685D">
            <w:pPr>
              <w:rPr>
                <w:rFonts w:asciiTheme="minorHAnsi" w:hAnsiTheme="minorHAnsi" w:cstheme="minorHAnsi"/>
              </w:rPr>
            </w:pPr>
          </w:p>
        </w:tc>
      </w:tr>
      <w:tr w:rsidR="000A2D42" w:rsidRPr="00A74483" w14:paraId="3C9CE247" w14:textId="77777777" w:rsidTr="000A2D42">
        <w:trPr>
          <w:trHeight w:val="397"/>
        </w:trPr>
        <w:tc>
          <w:tcPr>
            <w:tcW w:w="713" w:type="dxa"/>
            <w:vAlign w:val="center"/>
          </w:tcPr>
          <w:p w14:paraId="07CB526C"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76</w:t>
            </w:r>
          </w:p>
        </w:tc>
        <w:tc>
          <w:tcPr>
            <w:tcW w:w="3020" w:type="dxa"/>
            <w:vAlign w:val="center"/>
          </w:tcPr>
          <w:p w14:paraId="1E25A4F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GRASAS EN HECES</w:t>
            </w:r>
          </w:p>
        </w:tc>
        <w:tc>
          <w:tcPr>
            <w:tcW w:w="1363" w:type="dxa"/>
            <w:vAlign w:val="center"/>
          </w:tcPr>
          <w:p w14:paraId="2537811D"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D60EB0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A258645" w14:textId="77777777" w:rsidR="000A2D42" w:rsidRPr="00793292" w:rsidRDefault="000A2D42" w:rsidP="00F8685D">
            <w:pPr>
              <w:rPr>
                <w:rFonts w:asciiTheme="minorHAnsi" w:hAnsiTheme="minorHAnsi" w:cstheme="minorHAnsi"/>
              </w:rPr>
            </w:pPr>
          </w:p>
        </w:tc>
      </w:tr>
      <w:tr w:rsidR="000A2D42" w:rsidRPr="00A74483" w14:paraId="4BB57DBE" w14:textId="77777777" w:rsidTr="000A2D42">
        <w:trPr>
          <w:trHeight w:val="397"/>
        </w:trPr>
        <w:tc>
          <w:tcPr>
            <w:tcW w:w="713" w:type="dxa"/>
            <w:vAlign w:val="center"/>
          </w:tcPr>
          <w:p w14:paraId="69A1962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77</w:t>
            </w:r>
          </w:p>
        </w:tc>
        <w:tc>
          <w:tcPr>
            <w:tcW w:w="3020" w:type="dxa"/>
            <w:vAlign w:val="center"/>
          </w:tcPr>
          <w:p w14:paraId="7709761B"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 xml:space="preserve">CISTICERCOSIS - ANTICUERPOS  </w:t>
            </w:r>
          </w:p>
        </w:tc>
        <w:tc>
          <w:tcPr>
            <w:tcW w:w="1363" w:type="dxa"/>
            <w:vAlign w:val="center"/>
          </w:tcPr>
          <w:p w14:paraId="4104EF4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55B7DC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1F55472" w14:textId="77777777" w:rsidR="000A2D42" w:rsidRPr="00793292" w:rsidRDefault="000A2D42" w:rsidP="00F8685D">
            <w:pPr>
              <w:rPr>
                <w:rFonts w:asciiTheme="minorHAnsi" w:hAnsiTheme="minorHAnsi" w:cstheme="minorHAnsi"/>
              </w:rPr>
            </w:pPr>
          </w:p>
        </w:tc>
      </w:tr>
      <w:tr w:rsidR="000A2D42" w:rsidRPr="00A74483" w14:paraId="7A510F16" w14:textId="77777777" w:rsidTr="000A2D42">
        <w:trPr>
          <w:trHeight w:val="397"/>
        </w:trPr>
        <w:tc>
          <w:tcPr>
            <w:tcW w:w="713" w:type="dxa"/>
            <w:vAlign w:val="center"/>
          </w:tcPr>
          <w:p w14:paraId="0CA5C42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78</w:t>
            </w:r>
          </w:p>
        </w:tc>
        <w:tc>
          <w:tcPr>
            <w:tcW w:w="3020" w:type="dxa"/>
            <w:vAlign w:val="center"/>
          </w:tcPr>
          <w:p w14:paraId="4E63F09A"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DENGUE IgG - IgM</w:t>
            </w:r>
          </w:p>
        </w:tc>
        <w:tc>
          <w:tcPr>
            <w:tcW w:w="1363" w:type="dxa"/>
            <w:vAlign w:val="center"/>
          </w:tcPr>
          <w:p w14:paraId="6B12204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16C556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415FB29" w14:textId="77777777" w:rsidR="000A2D42" w:rsidRPr="00793292" w:rsidRDefault="000A2D42" w:rsidP="00F8685D">
            <w:pPr>
              <w:rPr>
                <w:rFonts w:asciiTheme="minorHAnsi" w:hAnsiTheme="minorHAnsi" w:cstheme="minorHAnsi"/>
              </w:rPr>
            </w:pPr>
          </w:p>
        </w:tc>
      </w:tr>
      <w:tr w:rsidR="000A2D42" w:rsidRPr="00A74483" w14:paraId="080F17CE" w14:textId="77777777" w:rsidTr="000A2D42">
        <w:trPr>
          <w:trHeight w:val="397"/>
        </w:trPr>
        <w:tc>
          <w:tcPr>
            <w:tcW w:w="713" w:type="dxa"/>
            <w:vAlign w:val="center"/>
          </w:tcPr>
          <w:p w14:paraId="12BCABD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79</w:t>
            </w:r>
          </w:p>
        </w:tc>
        <w:tc>
          <w:tcPr>
            <w:tcW w:w="3020" w:type="dxa"/>
            <w:vAlign w:val="center"/>
          </w:tcPr>
          <w:p w14:paraId="6B1A144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ELISA PARA SIFILIS</w:t>
            </w:r>
          </w:p>
        </w:tc>
        <w:tc>
          <w:tcPr>
            <w:tcW w:w="1363" w:type="dxa"/>
            <w:vAlign w:val="center"/>
          </w:tcPr>
          <w:p w14:paraId="6288BD3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32CF9D2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1CCC785" w14:textId="77777777" w:rsidR="000A2D42" w:rsidRPr="00793292" w:rsidRDefault="000A2D42" w:rsidP="00F8685D">
            <w:pPr>
              <w:rPr>
                <w:rFonts w:asciiTheme="minorHAnsi" w:hAnsiTheme="minorHAnsi" w:cstheme="minorHAnsi"/>
              </w:rPr>
            </w:pPr>
          </w:p>
        </w:tc>
      </w:tr>
      <w:tr w:rsidR="000A2D42" w:rsidRPr="00A74483" w14:paraId="57AAF0BA" w14:textId="77777777" w:rsidTr="000A2D42">
        <w:trPr>
          <w:trHeight w:val="397"/>
        </w:trPr>
        <w:tc>
          <w:tcPr>
            <w:tcW w:w="713" w:type="dxa"/>
            <w:vAlign w:val="center"/>
          </w:tcPr>
          <w:p w14:paraId="4610EF2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80</w:t>
            </w:r>
          </w:p>
        </w:tc>
        <w:tc>
          <w:tcPr>
            <w:tcW w:w="3020" w:type="dxa"/>
            <w:vAlign w:val="center"/>
          </w:tcPr>
          <w:p w14:paraId="12B4C481"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HIDATIDOSIS (ELISA)</w:t>
            </w:r>
          </w:p>
        </w:tc>
        <w:tc>
          <w:tcPr>
            <w:tcW w:w="1363" w:type="dxa"/>
            <w:vAlign w:val="center"/>
          </w:tcPr>
          <w:p w14:paraId="3BE347F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94C333C"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B56453D" w14:textId="77777777" w:rsidR="000A2D42" w:rsidRPr="00793292" w:rsidRDefault="000A2D42" w:rsidP="00F8685D">
            <w:pPr>
              <w:rPr>
                <w:rFonts w:asciiTheme="minorHAnsi" w:hAnsiTheme="minorHAnsi" w:cstheme="minorHAnsi"/>
              </w:rPr>
            </w:pPr>
          </w:p>
        </w:tc>
      </w:tr>
      <w:tr w:rsidR="000A2D42" w:rsidRPr="00A74483" w14:paraId="45F840FF" w14:textId="77777777" w:rsidTr="000A2D42">
        <w:trPr>
          <w:trHeight w:val="397"/>
        </w:trPr>
        <w:tc>
          <w:tcPr>
            <w:tcW w:w="713" w:type="dxa"/>
            <w:vAlign w:val="center"/>
          </w:tcPr>
          <w:p w14:paraId="53E1F8E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81</w:t>
            </w:r>
          </w:p>
        </w:tc>
        <w:tc>
          <w:tcPr>
            <w:tcW w:w="3020" w:type="dxa"/>
            <w:vAlign w:val="center"/>
          </w:tcPr>
          <w:p w14:paraId="1F17380C"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HIV I - II (ELISA)</w:t>
            </w:r>
          </w:p>
        </w:tc>
        <w:tc>
          <w:tcPr>
            <w:tcW w:w="1363" w:type="dxa"/>
            <w:vAlign w:val="center"/>
          </w:tcPr>
          <w:p w14:paraId="58CDF4A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030AC9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65B41CE" w14:textId="77777777" w:rsidR="000A2D42" w:rsidRPr="00793292" w:rsidRDefault="000A2D42" w:rsidP="00F8685D">
            <w:pPr>
              <w:rPr>
                <w:rFonts w:asciiTheme="minorHAnsi" w:hAnsiTheme="minorHAnsi" w:cstheme="minorHAnsi"/>
              </w:rPr>
            </w:pPr>
          </w:p>
        </w:tc>
      </w:tr>
      <w:tr w:rsidR="000A2D42" w:rsidRPr="00A74483" w14:paraId="7331CB82" w14:textId="77777777" w:rsidTr="000A2D42">
        <w:trPr>
          <w:trHeight w:val="397"/>
        </w:trPr>
        <w:tc>
          <w:tcPr>
            <w:tcW w:w="713" w:type="dxa"/>
            <w:vAlign w:val="center"/>
          </w:tcPr>
          <w:p w14:paraId="5FE2433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82</w:t>
            </w:r>
          </w:p>
        </w:tc>
        <w:tc>
          <w:tcPr>
            <w:tcW w:w="3020" w:type="dxa"/>
            <w:vAlign w:val="center"/>
          </w:tcPr>
          <w:p w14:paraId="063960E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MIOGLOBINA</w:t>
            </w:r>
          </w:p>
        </w:tc>
        <w:tc>
          <w:tcPr>
            <w:tcW w:w="1363" w:type="dxa"/>
            <w:vAlign w:val="center"/>
          </w:tcPr>
          <w:p w14:paraId="6246980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942AA1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1D842FFD" w14:textId="77777777" w:rsidR="000A2D42" w:rsidRPr="00793292" w:rsidRDefault="000A2D42" w:rsidP="00F8685D">
            <w:pPr>
              <w:rPr>
                <w:rFonts w:asciiTheme="minorHAnsi" w:hAnsiTheme="minorHAnsi" w:cstheme="minorHAnsi"/>
              </w:rPr>
            </w:pPr>
          </w:p>
        </w:tc>
      </w:tr>
      <w:tr w:rsidR="000A2D42" w:rsidRPr="00A74483" w14:paraId="3A513D9C" w14:textId="77777777" w:rsidTr="000A2D42">
        <w:trPr>
          <w:trHeight w:val="397"/>
        </w:trPr>
        <w:tc>
          <w:tcPr>
            <w:tcW w:w="713" w:type="dxa"/>
            <w:vAlign w:val="center"/>
          </w:tcPr>
          <w:p w14:paraId="585928D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83</w:t>
            </w:r>
          </w:p>
        </w:tc>
        <w:tc>
          <w:tcPr>
            <w:tcW w:w="3020" w:type="dxa"/>
            <w:vAlign w:val="center"/>
          </w:tcPr>
          <w:p w14:paraId="6F7FDE0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MYCOPLASMA Ig M</w:t>
            </w:r>
          </w:p>
        </w:tc>
        <w:tc>
          <w:tcPr>
            <w:tcW w:w="1363" w:type="dxa"/>
            <w:vAlign w:val="center"/>
          </w:tcPr>
          <w:p w14:paraId="17756EF0"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F2DB04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66CF5087" w14:textId="77777777" w:rsidR="000A2D42" w:rsidRPr="00793292" w:rsidRDefault="000A2D42" w:rsidP="00F8685D">
            <w:pPr>
              <w:rPr>
                <w:rFonts w:asciiTheme="minorHAnsi" w:hAnsiTheme="minorHAnsi" w:cstheme="minorHAnsi"/>
              </w:rPr>
            </w:pPr>
          </w:p>
        </w:tc>
      </w:tr>
      <w:tr w:rsidR="000A2D42" w:rsidRPr="00A74483" w14:paraId="35E0F54A" w14:textId="77777777" w:rsidTr="000A2D42">
        <w:trPr>
          <w:trHeight w:val="397"/>
        </w:trPr>
        <w:tc>
          <w:tcPr>
            <w:tcW w:w="713" w:type="dxa"/>
            <w:vAlign w:val="center"/>
          </w:tcPr>
          <w:p w14:paraId="59B5591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84</w:t>
            </w:r>
          </w:p>
        </w:tc>
        <w:tc>
          <w:tcPr>
            <w:tcW w:w="3020" w:type="dxa"/>
            <w:vAlign w:val="center"/>
          </w:tcPr>
          <w:p w14:paraId="1D27DC3E"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PEPTIDO C</w:t>
            </w:r>
          </w:p>
        </w:tc>
        <w:tc>
          <w:tcPr>
            <w:tcW w:w="1363" w:type="dxa"/>
            <w:vAlign w:val="center"/>
          </w:tcPr>
          <w:p w14:paraId="1D38E6E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AFFF8FA"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8FF515B" w14:textId="77777777" w:rsidR="000A2D42" w:rsidRPr="00793292" w:rsidRDefault="000A2D42" w:rsidP="00F8685D">
            <w:pPr>
              <w:rPr>
                <w:rFonts w:asciiTheme="minorHAnsi" w:hAnsiTheme="minorHAnsi" w:cstheme="minorHAnsi"/>
              </w:rPr>
            </w:pPr>
          </w:p>
        </w:tc>
      </w:tr>
      <w:tr w:rsidR="000A2D42" w:rsidRPr="00A74483" w14:paraId="0DA4D730" w14:textId="77777777" w:rsidTr="000A2D42">
        <w:trPr>
          <w:trHeight w:val="397"/>
        </w:trPr>
        <w:tc>
          <w:tcPr>
            <w:tcW w:w="713" w:type="dxa"/>
            <w:vAlign w:val="center"/>
          </w:tcPr>
          <w:p w14:paraId="122EDA9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85</w:t>
            </w:r>
          </w:p>
        </w:tc>
        <w:tc>
          <w:tcPr>
            <w:tcW w:w="3020" w:type="dxa"/>
            <w:vAlign w:val="center"/>
          </w:tcPr>
          <w:p w14:paraId="2A83DFD8"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 xml:space="preserve">CARBAMAZEPINA SERICA </w:t>
            </w:r>
          </w:p>
        </w:tc>
        <w:tc>
          <w:tcPr>
            <w:tcW w:w="1363" w:type="dxa"/>
            <w:vAlign w:val="center"/>
          </w:tcPr>
          <w:p w14:paraId="202F1BE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A4EAD8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76520B7" w14:textId="77777777" w:rsidR="000A2D42" w:rsidRPr="00793292" w:rsidRDefault="000A2D42" w:rsidP="00F8685D">
            <w:pPr>
              <w:rPr>
                <w:rFonts w:asciiTheme="minorHAnsi" w:hAnsiTheme="minorHAnsi" w:cstheme="minorHAnsi"/>
              </w:rPr>
            </w:pPr>
          </w:p>
        </w:tc>
      </w:tr>
      <w:tr w:rsidR="000A2D42" w:rsidRPr="00A74483" w14:paraId="5E4A9E0C" w14:textId="77777777" w:rsidTr="000A2D42">
        <w:trPr>
          <w:trHeight w:val="397"/>
        </w:trPr>
        <w:tc>
          <w:tcPr>
            <w:tcW w:w="713" w:type="dxa"/>
            <w:vAlign w:val="center"/>
          </w:tcPr>
          <w:p w14:paraId="07E0039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86</w:t>
            </w:r>
          </w:p>
        </w:tc>
        <w:tc>
          <w:tcPr>
            <w:tcW w:w="3020" w:type="dxa"/>
            <w:vAlign w:val="center"/>
          </w:tcPr>
          <w:p w14:paraId="37F65F58"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SALICILATOS -ASPIRINA</w:t>
            </w:r>
          </w:p>
        </w:tc>
        <w:tc>
          <w:tcPr>
            <w:tcW w:w="1363" w:type="dxa"/>
            <w:vAlign w:val="center"/>
          </w:tcPr>
          <w:p w14:paraId="01B4823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4F5651C"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5349BD2" w14:textId="77777777" w:rsidR="000A2D42" w:rsidRPr="00793292" w:rsidRDefault="000A2D42" w:rsidP="00F8685D">
            <w:pPr>
              <w:rPr>
                <w:rFonts w:asciiTheme="minorHAnsi" w:hAnsiTheme="minorHAnsi" w:cstheme="minorHAnsi"/>
              </w:rPr>
            </w:pPr>
          </w:p>
        </w:tc>
      </w:tr>
      <w:tr w:rsidR="000A2D42" w:rsidRPr="00A74483" w14:paraId="0550DD08" w14:textId="77777777" w:rsidTr="000A2D42">
        <w:trPr>
          <w:trHeight w:val="397"/>
        </w:trPr>
        <w:tc>
          <w:tcPr>
            <w:tcW w:w="713" w:type="dxa"/>
            <w:vAlign w:val="center"/>
          </w:tcPr>
          <w:p w14:paraId="6F9E09F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87</w:t>
            </w:r>
          </w:p>
        </w:tc>
        <w:tc>
          <w:tcPr>
            <w:tcW w:w="3020" w:type="dxa"/>
            <w:vAlign w:val="center"/>
          </w:tcPr>
          <w:p w14:paraId="1CF09615"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SARAMPION IGM</w:t>
            </w:r>
          </w:p>
        </w:tc>
        <w:tc>
          <w:tcPr>
            <w:tcW w:w="1363" w:type="dxa"/>
            <w:vAlign w:val="center"/>
          </w:tcPr>
          <w:p w14:paraId="54BA5F32"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CE2EA84"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84B8C43" w14:textId="77777777" w:rsidR="000A2D42" w:rsidRPr="00793292" w:rsidRDefault="000A2D42" w:rsidP="00F8685D">
            <w:pPr>
              <w:rPr>
                <w:rFonts w:asciiTheme="minorHAnsi" w:hAnsiTheme="minorHAnsi" w:cstheme="minorHAnsi"/>
              </w:rPr>
            </w:pPr>
          </w:p>
        </w:tc>
      </w:tr>
      <w:tr w:rsidR="000A2D42" w:rsidRPr="00A74483" w14:paraId="66F62834" w14:textId="77777777" w:rsidTr="000A2D42">
        <w:trPr>
          <w:trHeight w:val="397"/>
        </w:trPr>
        <w:tc>
          <w:tcPr>
            <w:tcW w:w="713" w:type="dxa"/>
            <w:vAlign w:val="center"/>
          </w:tcPr>
          <w:p w14:paraId="0A3C2499"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88</w:t>
            </w:r>
          </w:p>
        </w:tc>
        <w:tc>
          <w:tcPr>
            <w:tcW w:w="3020" w:type="dxa"/>
            <w:vAlign w:val="center"/>
          </w:tcPr>
          <w:p w14:paraId="4054A6E6"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 xml:space="preserve">ELISA PARA CHAGAS </w:t>
            </w:r>
          </w:p>
        </w:tc>
        <w:tc>
          <w:tcPr>
            <w:tcW w:w="1363" w:type="dxa"/>
            <w:vAlign w:val="center"/>
          </w:tcPr>
          <w:p w14:paraId="0A938A9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59379B5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54E4692" w14:textId="77777777" w:rsidR="000A2D42" w:rsidRPr="00793292" w:rsidRDefault="000A2D42" w:rsidP="00F8685D">
            <w:pPr>
              <w:rPr>
                <w:rFonts w:asciiTheme="minorHAnsi" w:hAnsiTheme="minorHAnsi" w:cstheme="minorHAnsi"/>
              </w:rPr>
            </w:pPr>
          </w:p>
        </w:tc>
      </w:tr>
      <w:tr w:rsidR="000A2D42" w:rsidRPr="00A74483" w14:paraId="5E847EB8" w14:textId="77777777" w:rsidTr="000A2D42">
        <w:trPr>
          <w:trHeight w:val="397"/>
        </w:trPr>
        <w:tc>
          <w:tcPr>
            <w:tcW w:w="713" w:type="dxa"/>
            <w:vAlign w:val="center"/>
          </w:tcPr>
          <w:p w14:paraId="0C713294"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89</w:t>
            </w:r>
          </w:p>
        </w:tc>
        <w:tc>
          <w:tcPr>
            <w:tcW w:w="3020" w:type="dxa"/>
            <w:vAlign w:val="center"/>
          </w:tcPr>
          <w:p w14:paraId="6DAE098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HEPATITIS B ANTI ANTIGENO DE ENVOLTURA (EIA)</w:t>
            </w:r>
          </w:p>
        </w:tc>
        <w:tc>
          <w:tcPr>
            <w:tcW w:w="1363" w:type="dxa"/>
            <w:vAlign w:val="center"/>
          </w:tcPr>
          <w:p w14:paraId="48AFFE2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2B6A32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39D8F04" w14:textId="77777777" w:rsidR="000A2D42" w:rsidRPr="00793292" w:rsidRDefault="000A2D42" w:rsidP="00F8685D">
            <w:pPr>
              <w:rPr>
                <w:rFonts w:asciiTheme="minorHAnsi" w:hAnsiTheme="minorHAnsi" w:cstheme="minorHAnsi"/>
              </w:rPr>
            </w:pPr>
          </w:p>
        </w:tc>
      </w:tr>
      <w:tr w:rsidR="000A2D42" w:rsidRPr="00A74483" w14:paraId="22B4204C" w14:textId="77777777" w:rsidTr="000A2D42">
        <w:trPr>
          <w:trHeight w:val="397"/>
        </w:trPr>
        <w:tc>
          <w:tcPr>
            <w:tcW w:w="713" w:type="dxa"/>
            <w:vAlign w:val="center"/>
          </w:tcPr>
          <w:p w14:paraId="1BFE32C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90</w:t>
            </w:r>
          </w:p>
        </w:tc>
        <w:tc>
          <w:tcPr>
            <w:tcW w:w="3020" w:type="dxa"/>
            <w:vAlign w:val="center"/>
          </w:tcPr>
          <w:p w14:paraId="01EE151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 xml:space="preserve">ANALISIS DE CALCULO RENAL </w:t>
            </w:r>
          </w:p>
        </w:tc>
        <w:tc>
          <w:tcPr>
            <w:tcW w:w="1363" w:type="dxa"/>
            <w:vAlign w:val="center"/>
          </w:tcPr>
          <w:p w14:paraId="25ACF52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77464138"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D4106F0" w14:textId="77777777" w:rsidR="000A2D42" w:rsidRPr="00793292" w:rsidRDefault="000A2D42" w:rsidP="00F8685D">
            <w:pPr>
              <w:rPr>
                <w:rFonts w:asciiTheme="minorHAnsi" w:hAnsiTheme="minorHAnsi" w:cstheme="minorHAnsi"/>
              </w:rPr>
            </w:pPr>
          </w:p>
        </w:tc>
      </w:tr>
      <w:tr w:rsidR="000A2D42" w:rsidRPr="00A74483" w14:paraId="5C8934C9" w14:textId="77777777" w:rsidTr="000A2D42">
        <w:trPr>
          <w:trHeight w:val="397"/>
        </w:trPr>
        <w:tc>
          <w:tcPr>
            <w:tcW w:w="713" w:type="dxa"/>
            <w:vAlign w:val="center"/>
          </w:tcPr>
          <w:p w14:paraId="7347C7C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91</w:t>
            </w:r>
          </w:p>
        </w:tc>
        <w:tc>
          <w:tcPr>
            <w:tcW w:w="3020" w:type="dxa"/>
            <w:vAlign w:val="center"/>
          </w:tcPr>
          <w:p w14:paraId="23C89BD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ANTICUERPOS IG E CONTRA ALERGENOS PEDIATRICOS</w:t>
            </w:r>
          </w:p>
        </w:tc>
        <w:tc>
          <w:tcPr>
            <w:tcW w:w="1363" w:type="dxa"/>
            <w:vAlign w:val="center"/>
          </w:tcPr>
          <w:p w14:paraId="620EC8D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6C3BBC1D"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4AACA6D6" w14:textId="77777777" w:rsidR="000A2D42" w:rsidRPr="00793292" w:rsidRDefault="000A2D42" w:rsidP="00F8685D">
            <w:pPr>
              <w:rPr>
                <w:rFonts w:asciiTheme="minorHAnsi" w:hAnsiTheme="minorHAnsi" w:cstheme="minorHAnsi"/>
              </w:rPr>
            </w:pPr>
          </w:p>
        </w:tc>
      </w:tr>
      <w:tr w:rsidR="000A2D42" w:rsidRPr="00A74483" w14:paraId="153E8DC9" w14:textId="77777777" w:rsidTr="000A2D42">
        <w:trPr>
          <w:trHeight w:val="397"/>
        </w:trPr>
        <w:tc>
          <w:tcPr>
            <w:tcW w:w="713" w:type="dxa"/>
            <w:vAlign w:val="center"/>
          </w:tcPr>
          <w:p w14:paraId="16BAE315"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92</w:t>
            </w:r>
          </w:p>
        </w:tc>
        <w:tc>
          <w:tcPr>
            <w:tcW w:w="3020" w:type="dxa"/>
            <w:vAlign w:val="center"/>
          </w:tcPr>
          <w:p w14:paraId="1AA64ADD"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ANTITRANSGLUTAMINASA IG A</w:t>
            </w:r>
          </w:p>
        </w:tc>
        <w:tc>
          <w:tcPr>
            <w:tcW w:w="1363" w:type="dxa"/>
            <w:vAlign w:val="center"/>
          </w:tcPr>
          <w:p w14:paraId="7892B68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F716CBA"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D64F603" w14:textId="77777777" w:rsidR="000A2D42" w:rsidRPr="00793292" w:rsidRDefault="000A2D42" w:rsidP="00F8685D">
            <w:pPr>
              <w:rPr>
                <w:rFonts w:asciiTheme="minorHAnsi" w:hAnsiTheme="minorHAnsi" w:cstheme="minorHAnsi"/>
              </w:rPr>
            </w:pPr>
          </w:p>
        </w:tc>
      </w:tr>
      <w:tr w:rsidR="000A2D42" w:rsidRPr="00A74483" w14:paraId="18F11D68" w14:textId="77777777" w:rsidTr="000A2D42">
        <w:trPr>
          <w:trHeight w:val="397"/>
        </w:trPr>
        <w:tc>
          <w:tcPr>
            <w:tcW w:w="713" w:type="dxa"/>
            <w:vAlign w:val="center"/>
          </w:tcPr>
          <w:p w14:paraId="1BD2107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93</w:t>
            </w:r>
          </w:p>
        </w:tc>
        <w:tc>
          <w:tcPr>
            <w:tcW w:w="3020" w:type="dxa"/>
            <w:vAlign w:val="center"/>
          </w:tcPr>
          <w:p w14:paraId="64CD9045"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GOTA GRUESA PARA PALUDISMO</w:t>
            </w:r>
          </w:p>
        </w:tc>
        <w:tc>
          <w:tcPr>
            <w:tcW w:w="1363" w:type="dxa"/>
            <w:vAlign w:val="center"/>
          </w:tcPr>
          <w:p w14:paraId="3D24A35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19C5A77"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64750BD" w14:textId="77777777" w:rsidR="000A2D42" w:rsidRPr="00793292" w:rsidRDefault="000A2D42" w:rsidP="00F8685D">
            <w:pPr>
              <w:rPr>
                <w:rFonts w:asciiTheme="minorHAnsi" w:hAnsiTheme="minorHAnsi" w:cstheme="minorHAnsi"/>
              </w:rPr>
            </w:pPr>
          </w:p>
        </w:tc>
      </w:tr>
      <w:tr w:rsidR="000A2D42" w:rsidRPr="00A74483" w14:paraId="0AFF110E" w14:textId="77777777" w:rsidTr="000A2D42">
        <w:trPr>
          <w:trHeight w:val="397"/>
        </w:trPr>
        <w:tc>
          <w:tcPr>
            <w:tcW w:w="713" w:type="dxa"/>
            <w:vAlign w:val="center"/>
          </w:tcPr>
          <w:p w14:paraId="7501E1D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94</w:t>
            </w:r>
          </w:p>
        </w:tc>
        <w:tc>
          <w:tcPr>
            <w:tcW w:w="3020" w:type="dxa"/>
            <w:vAlign w:val="center"/>
          </w:tcPr>
          <w:p w14:paraId="6441E4BF"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LIQUIDO CEFALORRAQUIDEO TORULA TINTA CHI</w:t>
            </w:r>
          </w:p>
        </w:tc>
        <w:tc>
          <w:tcPr>
            <w:tcW w:w="1363" w:type="dxa"/>
            <w:vAlign w:val="center"/>
          </w:tcPr>
          <w:p w14:paraId="4EF1661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DE6D0CF"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AE5551D" w14:textId="77777777" w:rsidR="000A2D42" w:rsidRPr="00793292" w:rsidRDefault="000A2D42" w:rsidP="00F8685D">
            <w:pPr>
              <w:rPr>
                <w:rFonts w:asciiTheme="minorHAnsi" w:hAnsiTheme="minorHAnsi" w:cstheme="minorHAnsi"/>
              </w:rPr>
            </w:pPr>
          </w:p>
        </w:tc>
      </w:tr>
      <w:tr w:rsidR="000A2D42" w:rsidRPr="00A74483" w14:paraId="2E6F483D" w14:textId="77777777" w:rsidTr="000A2D42">
        <w:trPr>
          <w:trHeight w:val="397"/>
        </w:trPr>
        <w:tc>
          <w:tcPr>
            <w:tcW w:w="713" w:type="dxa"/>
            <w:vAlign w:val="center"/>
          </w:tcPr>
          <w:p w14:paraId="763DFF8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95</w:t>
            </w:r>
          </w:p>
        </w:tc>
        <w:tc>
          <w:tcPr>
            <w:tcW w:w="3020" w:type="dxa"/>
            <w:vAlign w:val="center"/>
          </w:tcPr>
          <w:p w14:paraId="4381D0A3"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PCR PARA B. KOCH</w:t>
            </w:r>
          </w:p>
        </w:tc>
        <w:tc>
          <w:tcPr>
            <w:tcW w:w="1363" w:type="dxa"/>
            <w:vAlign w:val="center"/>
          </w:tcPr>
          <w:p w14:paraId="662DE65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9EA6B61"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01261E91" w14:textId="77777777" w:rsidR="000A2D42" w:rsidRPr="00793292" w:rsidRDefault="000A2D42" w:rsidP="00F8685D">
            <w:pPr>
              <w:rPr>
                <w:rFonts w:asciiTheme="minorHAnsi" w:hAnsiTheme="minorHAnsi" w:cstheme="minorHAnsi"/>
              </w:rPr>
            </w:pPr>
          </w:p>
        </w:tc>
      </w:tr>
      <w:tr w:rsidR="000A2D42" w:rsidRPr="00A74483" w14:paraId="3E88E2BD" w14:textId="77777777" w:rsidTr="000A2D42">
        <w:trPr>
          <w:trHeight w:val="397"/>
        </w:trPr>
        <w:tc>
          <w:tcPr>
            <w:tcW w:w="713" w:type="dxa"/>
            <w:vAlign w:val="center"/>
          </w:tcPr>
          <w:p w14:paraId="7E33226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96</w:t>
            </w:r>
          </w:p>
        </w:tc>
        <w:tc>
          <w:tcPr>
            <w:tcW w:w="3020" w:type="dxa"/>
            <w:vAlign w:val="center"/>
          </w:tcPr>
          <w:p w14:paraId="0ABBB16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PEPTIDO NATRIURETICO TIPO B (NT PRO BNP)</w:t>
            </w:r>
          </w:p>
        </w:tc>
        <w:tc>
          <w:tcPr>
            <w:tcW w:w="1363" w:type="dxa"/>
            <w:vAlign w:val="center"/>
          </w:tcPr>
          <w:p w14:paraId="5D90C44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5C7DE06"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F9D3F0F" w14:textId="77777777" w:rsidR="000A2D42" w:rsidRPr="00793292" w:rsidRDefault="000A2D42" w:rsidP="00F8685D">
            <w:pPr>
              <w:rPr>
                <w:rFonts w:asciiTheme="minorHAnsi" w:hAnsiTheme="minorHAnsi" w:cstheme="minorHAnsi"/>
              </w:rPr>
            </w:pPr>
          </w:p>
        </w:tc>
      </w:tr>
      <w:tr w:rsidR="000A2D42" w:rsidRPr="00A74483" w14:paraId="2BFDD6CE" w14:textId="77777777" w:rsidTr="000A2D42">
        <w:trPr>
          <w:trHeight w:val="397"/>
        </w:trPr>
        <w:tc>
          <w:tcPr>
            <w:tcW w:w="713" w:type="dxa"/>
            <w:vAlign w:val="center"/>
          </w:tcPr>
          <w:p w14:paraId="246F40A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97</w:t>
            </w:r>
          </w:p>
        </w:tc>
        <w:tc>
          <w:tcPr>
            <w:tcW w:w="3020" w:type="dxa"/>
            <w:vAlign w:val="center"/>
          </w:tcPr>
          <w:p w14:paraId="5B10384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CORONAVIRUS PRUEBA RAPIDA ANTIGENO NASAL</w:t>
            </w:r>
          </w:p>
        </w:tc>
        <w:tc>
          <w:tcPr>
            <w:tcW w:w="1363" w:type="dxa"/>
            <w:vAlign w:val="center"/>
          </w:tcPr>
          <w:p w14:paraId="184B23E8"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5AD2C4A"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F88BE6B" w14:textId="77777777" w:rsidR="000A2D42" w:rsidRPr="00793292" w:rsidRDefault="000A2D42" w:rsidP="00F8685D">
            <w:pPr>
              <w:rPr>
                <w:rFonts w:asciiTheme="minorHAnsi" w:hAnsiTheme="minorHAnsi" w:cstheme="minorHAnsi"/>
              </w:rPr>
            </w:pPr>
          </w:p>
        </w:tc>
      </w:tr>
      <w:tr w:rsidR="000A2D42" w:rsidRPr="00A74483" w14:paraId="4AE13D1A" w14:textId="77777777" w:rsidTr="000A2D42">
        <w:trPr>
          <w:trHeight w:val="397"/>
        </w:trPr>
        <w:tc>
          <w:tcPr>
            <w:tcW w:w="713" w:type="dxa"/>
            <w:vAlign w:val="center"/>
          </w:tcPr>
          <w:p w14:paraId="44265EB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lastRenderedPageBreak/>
              <w:t>98</w:t>
            </w:r>
          </w:p>
        </w:tc>
        <w:tc>
          <w:tcPr>
            <w:tcW w:w="3020" w:type="dxa"/>
            <w:vAlign w:val="center"/>
          </w:tcPr>
          <w:p w14:paraId="0F0BC5E8"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ELECTROFORESIS DE PROTEINAS</w:t>
            </w:r>
          </w:p>
        </w:tc>
        <w:tc>
          <w:tcPr>
            <w:tcW w:w="1363" w:type="dxa"/>
            <w:vAlign w:val="center"/>
          </w:tcPr>
          <w:p w14:paraId="51B416B1"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4D77419"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588D96DB" w14:textId="77777777" w:rsidR="000A2D42" w:rsidRPr="00793292" w:rsidRDefault="000A2D42" w:rsidP="00F8685D">
            <w:pPr>
              <w:rPr>
                <w:rFonts w:asciiTheme="minorHAnsi" w:hAnsiTheme="minorHAnsi" w:cstheme="minorHAnsi"/>
              </w:rPr>
            </w:pPr>
          </w:p>
        </w:tc>
      </w:tr>
      <w:tr w:rsidR="000A2D42" w:rsidRPr="00A74483" w14:paraId="29C81B92" w14:textId="77777777" w:rsidTr="000A2D42">
        <w:trPr>
          <w:trHeight w:val="397"/>
        </w:trPr>
        <w:tc>
          <w:tcPr>
            <w:tcW w:w="713" w:type="dxa"/>
            <w:vAlign w:val="center"/>
          </w:tcPr>
          <w:p w14:paraId="3DF1FDB7"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99</w:t>
            </w:r>
          </w:p>
        </w:tc>
        <w:tc>
          <w:tcPr>
            <w:tcW w:w="3020" w:type="dxa"/>
            <w:vAlign w:val="center"/>
          </w:tcPr>
          <w:p w14:paraId="079F2535"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TEOFILINA</w:t>
            </w:r>
          </w:p>
        </w:tc>
        <w:tc>
          <w:tcPr>
            <w:tcW w:w="1363" w:type="dxa"/>
            <w:vAlign w:val="center"/>
          </w:tcPr>
          <w:p w14:paraId="7F631FEB"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18CC6705"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7498ECFA" w14:textId="77777777" w:rsidR="000A2D42" w:rsidRPr="00793292" w:rsidRDefault="000A2D42" w:rsidP="00F8685D">
            <w:pPr>
              <w:rPr>
                <w:rFonts w:asciiTheme="minorHAnsi" w:hAnsiTheme="minorHAnsi" w:cstheme="minorHAnsi"/>
              </w:rPr>
            </w:pPr>
          </w:p>
        </w:tc>
      </w:tr>
      <w:tr w:rsidR="000A2D42" w:rsidRPr="00A74483" w14:paraId="4EF919B4" w14:textId="77777777" w:rsidTr="000A2D42">
        <w:trPr>
          <w:trHeight w:val="397"/>
        </w:trPr>
        <w:tc>
          <w:tcPr>
            <w:tcW w:w="713" w:type="dxa"/>
            <w:vAlign w:val="center"/>
          </w:tcPr>
          <w:p w14:paraId="7CD6877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100</w:t>
            </w:r>
          </w:p>
        </w:tc>
        <w:tc>
          <w:tcPr>
            <w:tcW w:w="3020" w:type="dxa"/>
            <w:vAlign w:val="center"/>
          </w:tcPr>
          <w:p w14:paraId="4D18528C"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LIQUIDO CEFALORRAQUIDEO CITOQUIMICO</w:t>
            </w:r>
          </w:p>
        </w:tc>
        <w:tc>
          <w:tcPr>
            <w:tcW w:w="1363" w:type="dxa"/>
            <w:vAlign w:val="center"/>
          </w:tcPr>
          <w:p w14:paraId="3923AF2F"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29046E4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A064E5D" w14:textId="77777777" w:rsidR="000A2D42" w:rsidRPr="00793292" w:rsidRDefault="000A2D42" w:rsidP="00F8685D">
            <w:pPr>
              <w:rPr>
                <w:rFonts w:asciiTheme="minorHAnsi" w:hAnsiTheme="minorHAnsi" w:cstheme="minorHAnsi"/>
              </w:rPr>
            </w:pPr>
          </w:p>
        </w:tc>
      </w:tr>
      <w:tr w:rsidR="000A2D42" w:rsidRPr="00A74483" w14:paraId="2CD83C90" w14:textId="77777777" w:rsidTr="000A2D42">
        <w:trPr>
          <w:trHeight w:val="397"/>
        </w:trPr>
        <w:tc>
          <w:tcPr>
            <w:tcW w:w="713" w:type="dxa"/>
            <w:vAlign w:val="center"/>
          </w:tcPr>
          <w:p w14:paraId="455BF903"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101</w:t>
            </w:r>
          </w:p>
        </w:tc>
        <w:tc>
          <w:tcPr>
            <w:tcW w:w="3020" w:type="dxa"/>
            <w:vAlign w:val="center"/>
          </w:tcPr>
          <w:p w14:paraId="746CD422"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CITOQUIMICO DE LIQUIDOS SINOVIAL</w:t>
            </w:r>
          </w:p>
        </w:tc>
        <w:tc>
          <w:tcPr>
            <w:tcW w:w="1363" w:type="dxa"/>
            <w:vAlign w:val="center"/>
          </w:tcPr>
          <w:p w14:paraId="0E1319B6"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0DCE0A4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346BF664" w14:textId="77777777" w:rsidR="000A2D42" w:rsidRPr="00793292" w:rsidRDefault="000A2D42" w:rsidP="00F8685D">
            <w:pPr>
              <w:rPr>
                <w:rFonts w:asciiTheme="minorHAnsi" w:hAnsiTheme="minorHAnsi" w:cstheme="minorHAnsi"/>
              </w:rPr>
            </w:pPr>
          </w:p>
        </w:tc>
      </w:tr>
      <w:tr w:rsidR="000A2D42" w:rsidRPr="00A74483" w14:paraId="720A71F2" w14:textId="77777777" w:rsidTr="000A2D42">
        <w:trPr>
          <w:trHeight w:val="397"/>
        </w:trPr>
        <w:tc>
          <w:tcPr>
            <w:tcW w:w="713" w:type="dxa"/>
            <w:vAlign w:val="center"/>
          </w:tcPr>
          <w:p w14:paraId="7E9818CE"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rPr>
              <w:t>102</w:t>
            </w:r>
          </w:p>
        </w:tc>
        <w:tc>
          <w:tcPr>
            <w:tcW w:w="3020" w:type="dxa"/>
            <w:vAlign w:val="center"/>
          </w:tcPr>
          <w:p w14:paraId="2BFC9564" w14:textId="77777777" w:rsidR="000A2D42" w:rsidRPr="00793292" w:rsidRDefault="000A2D42" w:rsidP="00F8685D">
            <w:pPr>
              <w:jc w:val="both"/>
              <w:rPr>
                <w:rFonts w:asciiTheme="minorHAnsi" w:hAnsiTheme="minorHAnsi" w:cstheme="minorHAnsi"/>
                <w:color w:val="000000"/>
              </w:rPr>
            </w:pPr>
            <w:r w:rsidRPr="00793292">
              <w:rPr>
                <w:rFonts w:asciiTheme="minorHAnsi" w:hAnsiTheme="minorHAnsi" w:cstheme="minorHAnsi"/>
                <w:color w:val="000000"/>
              </w:rPr>
              <w:t>CREATINURIA DE 24 HORAS</w:t>
            </w:r>
          </w:p>
        </w:tc>
        <w:tc>
          <w:tcPr>
            <w:tcW w:w="1363" w:type="dxa"/>
            <w:vAlign w:val="center"/>
          </w:tcPr>
          <w:p w14:paraId="13FBEF3A" w14:textId="77777777" w:rsidR="000A2D42" w:rsidRPr="00793292" w:rsidRDefault="000A2D42" w:rsidP="00F8685D">
            <w:pPr>
              <w:jc w:val="center"/>
              <w:rPr>
                <w:rFonts w:asciiTheme="minorHAnsi" w:hAnsiTheme="minorHAnsi" w:cstheme="minorHAnsi"/>
              </w:rPr>
            </w:pPr>
            <w:r w:rsidRPr="00793292">
              <w:rPr>
                <w:rFonts w:asciiTheme="minorHAnsi" w:hAnsiTheme="minorHAnsi" w:cstheme="minorHAnsi"/>
                <w:color w:val="000000"/>
              </w:rPr>
              <w:t>1</w:t>
            </w:r>
          </w:p>
        </w:tc>
        <w:tc>
          <w:tcPr>
            <w:tcW w:w="1802" w:type="dxa"/>
            <w:vAlign w:val="center"/>
          </w:tcPr>
          <w:p w14:paraId="43154C00" w14:textId="77777777" w:rsidR="000A2D42" w:rsidRPr="00793292" w:rsidRDefault="000A2D42" w:rsidP="00F8685D">
            <w:pPr>
              <w:jc w:val="center"/>
              <w:rPr>
                <w:rFonts w:asciiTheme="minorHAnsi" w:hAnsiTheme="minorHAnsi" w:cstheme="minorHAnsi"/>
              </w:rPr>
            </w:pPr>
            <w:r>
              <w:rPr>
                <w:rFonts w:asciiTheme="minorHAnsi" w:hAnsiTheme="minorHAnsi" w:cstheme="minorHAnsi"/>
              </w:rPr>
              <w:t>Prueba</w:t>
            </w:r>
          </w:p>
        </w:tc>
        <w:tc>
          <w:tcPr>
            <w:tcW w:w="2311" w:type="dxa"/>
            <w:vAlign w:val="center"/>
          </w:tcPr>
          <w:p w14:paraId="2311843A" w14:textId="77777777" w:rsidR="000A2D42" w:rsidRPr="00793292" w:rsidRDefault="000A2D42" w:rsidP="00F8685D">
            <w:pPr>
              <w:rPr>
                <w:rFonts w:asciiTheme="minorHAnsi" w:hAnsiTheme="minorHAnsi" w:cstheme="minorHAnsi"/>
              </w:rPr>
            </w:pPr>
          </w:p>
        </w:tc>
      </w:tr>
    </w:tbl>
    <w:p w14:paraId="0DD71529" w14:textId="77777777" w:rsidR="00402BF0" w:rsidRDefault="00402BF0" w:rsidP="00535FD2">
      <w:pPr>
        <w:spacing w:after="60"/>
        <w:rPr>
          <w:rFonts w:asciiTheme="minorHAnsi" w:hAnsiTheme="minorHAnsi" w:cstheme="minorHAnsi"/>
          <w:b/>
          <w:bCs/>
          <w:sz w:val="24"/>
          <w:szCs w:val="24"/>
        </w:rPr>
      </w:pPr>
    </w:p>
    <w:p w14:paraId="030DB0CC" w14:textId="7C54AD8D" w:rsidR="0023119B" w:rsidRPr="000A2D42"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w:t>
      </w:r>
      <w:r w:rsidR="009A722F" w:rsidRPr="009A722F">
        <w:rPr>
          <w:rFonts w:asciiTheme="minorHAnsi" w:hAnsiTheme="minorHAnsi" w:cstheme="minorHAnsi"/>
          <w:sz w:val="24"/>
          <w:szCs w:val="24"/>
        </w:rPr>
        <w:t>Otros estudios detallar…</w:t>
      </w:r>
      <w:r w:rsidR="009A722F">
        <w:rPr>
          <w:rFonts w:asciiTheme="minorHAnsi" w:hAnsiTheme="minorHAnsi" w:cstheme="minorHAnsi"/>
          <w:sz w:val="24"/>
          <w:szCs w:val="24"/>
        </w:rPr>
        <w:t>………………………………</w:t>
      </w: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2DAC2CA2" w14:textId="77777777" w:rsidR="00FD6A36" w:rsidRDefault="00FD6A36"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626B" w14:textId="77777777" w:rsidR="0025736D" w:rsidRDefault="0025736D" w:rsidP="001514BD">
      <w:r>
        <w:separator/>
      </w:r>
    </w:p>
  </w:endnote>
  <w:endnote w:type="continuationSeparator" w:id="0">
    <w:p w14:paraId="6953DF72" w14:textId="77777777" w:rsidR="0025736D" w:rsidRDefault="0025736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encil">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122E" w14:textId="77777777" w:rsidR="0025736D" w:rsidRDefault="0025736D" w:rsidP="001514BD">
      <w:r>
        <w:separator/>
      </w:r>
    </w:p>
  </w:footnote>
  <w:footnote w:type="continuationSeparator" w:id="0">
    <w:p w14:paraId="62220011" w14:textId="77777777" w:rsidR="0025736D" w:rsidRDefault="0025736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2A5819"/>
    <w:multiLevelType w:val="hybridMultilevel"/>
    <w:tmpl w:val="676AED4A"/>
    <w:lvl w:ilvl="0" w:tplc="CBCA9CFC">
      <w:start w:val="1"/>
      <w:numFmt w:val="lowerLetter"/>
      <w:lvlText w:val="%1)"/>
      <w:lvlJc w:val="left"/>
      <w:pPr>
        <w:ind w:left="405" w:hanging="360"/>
      </w:pPr>
      <w:rPr>
        <w:rFonts w:hint="default"/>
        <w:b/>
        <w:bCs/>
        <w:sz w:val="20"/>
        <w:szCs w:val="20"/>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1B490F"/>
    <w:multiLevelType w:val="hybridMultilevel"/>
    <w:tmpl w:val="4744563C"/>
    <w:lvl w:ilvl="0" w:tplc="92A4083E">
      <w:start w:val="1"/>
      <w:numFmt w:val="lowerLetter"/>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EF30C8"/>
    <w:multiLevelType w:val="hybridMultilevel"/>
    <w:tmpl w:val="4E0C87E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3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4" w15:restartNumberingAfterBreak="0">
    <w:nsid w:val="72237E6D"/>
    <w:multiLevelType w:val="hybridMultilevel"/>
    <w:tmpl w:val="4948DF3E"/>
    <w:lvl w:ilvl="0" w:tplc="69042FC6">
      <w:start w:val="1"/>
      <w:numFmt w:val="lowerLetter"/>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2"/>
  </w:num>
  <w:num w:numId="2" w16cid:durableId="1872496915">
    <w:abstractNumId w:val="2"/>
  </w:num>
  <w:num w:numId="3" w16cid:durableId="92475472">
    <w:abstractNumId w:val="3"/>
  </w:num>
  <w:num w:numId="4" w16cid:durableId="125391328">
    <w:abstractNumId w:val="16"/>
  </w:num>
  <w:num w:numId="5" w16cid:durableId="642393050">
    <w:abstractNumId w:val="11"/>
  </w:num>
  <w:num w:numId="6" w16cid:durableId="1436906245">
    <w:abstractNumId w:val="14"/>
  </w:num>
  <w:num w:numId="7" w16cid:durableId="1260791154">
    <w:abstractNumId w:val="0"/>
  </w:num>
  <w:num w:numId="8" w16cid:durableId="1670671770">
    <w:abstractNumId w:val="8"/>
  </w:num>
  <w:num w:numId="9" w16cid:durableId="1284115739">
    <w:abstractNumId w:val="40"/>
  </w:num>
  <w:num w:numId="10" w16cid:durableId="1201943074">
    <w:abstractNumId w:val="28"/>
  </w:num>
  <w:num w:numId="11" w16cid:durableId="1122308970">
    <w:abstractNumId w:val="37"/>
  </w:num>
  <w:num w:numId="12" w16cid:durableId="367608417">
    <w:abstractNumId w:val="35"/>
  </w:num>
  <w:num w:numId="13" w16cid:durableId="1881745952">
    <w:abstractNumId w:val="29"/>
  </w:num>
  <w:num w:numId="14" w16cid:durableId="1874920754">
    <w:abstractNumId w:val="7"/>
  </w:num>
  <w:num w:numId="15" w16cid:durableId="475149519">
    <w:abstractNumId w:val="24"/>
  </w:num>
  <w:num w:numId="16" w16cid:durableId="1582715345">
    <w:abstractNumId w:val="31"/>
  </w:num>
  <w:num w:numId="17" w16cid:durableId="2014725159">
    <w:abstractNumId w:val="38"/>
  </w:num>
  <w:num w:numId="18" w16cid:durableId="1094978379">
    <w:abstractNumId w:val="9"/>
  </w:num>
  <w:num w:numId="19" w16cid:durableId="2037274167">
    <w:abstractNumId w:val="6"/>
  </w:num>
  <w:num w:numId="20" w16cid:durableId="694431281">
    <w:abstractNumId w:val="22"/>
  </w:num>
  <w:num w:numId="21" w16cid:durableId="523516566">
    <w:abstractNumId w:val="25"/>
  </w:num>
  <w:num w:numId="22" w16cid:durableId="1726100273">
    <w:abstractNumId w:val="4"/>
  </w:num>
  <w:num w:numId="23" w16cid:durableId="1692104846">
    <w:abstractNumId w:val="32"/>
  </w:num>
  <w:num w:numId="24" w16cid:durableId="1432891785">
    <w:abstractNumId w:val="27"/>
  </w:num>
  <w:num w:numId="25" w16cid:durableId="722631617">
    <w:abstractNumId w:val="10"/>
  </w:num>
  <w:num w:numId="26" w16cid:durableId="573857901">
    <w:abstractNumId w:val="39"/>
  </w:num>
  <w:num w:numId="27" w16cid:durableId="338046156">
    <w:abstractNumId w:val="20"/>
  </w:num>
  <w:num w:numId="28" w16cid:durableId="244543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3972603">
    <w:abstractNumId w:val="26"/>
  </w:num>
  <w:num w:numId="30" w16cid:durableId="1577593598">
    <w:abstractNumId w:val="13"/>
  </w:num>
  <w:num w:numId="31" w16cid:durableId="897133135">
    <w:abstractNumId w:val="21"/>
  </w:num>
  <w:num w:numId="32" w16cid:durableId="334841556">
    <w:abstractNumId w:val="36"/>
  </w:num>
  <w:num w:numId="33" w16cid:durableId="2071534325">
    <w:abstractNumId w:val="1"/>
  </w:num>
  <w:num w:numId="34" w16cid:durableId="262494612">
    <w:abstractNumId w:val="19"/>
  </w:num>
  <w:num w:numId="35" w16cid:durableId="2114398937">
    <w:abstractNumId w:val="18"/>
  </w:num>
  <w:num w:numId="36" w16cid:durableId="567299962">
    <w:abstractNumId w:val="23"/>
  </w:num>
  <w:num w:numId="37" w16cid:durableId="78061961">
    <w:abstractNumId w:val="15"/>
  </w:num>
  <w:num w:numId="38" w16cid:durableId="2074885043">
    <w:abstractNumId w:val="30"/>
  </w:num>
  <w:num w:numId="39" w16cid:durableId="988022815">
    <w:abstractNumId w:val="34"/>
  </w:num>
  <w:num w:numId="40" w16cid:durableId="819346843">
    <w:abstractNumId w:val="5"/>
  </w:num>
  <w:num w:numId="41" w16cid:durableId="112153771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2D42"/>
    <w:rsid w:val="000A3C2A"/>
    <w:rsid w:val="000A5357"/>
    <w:rsid w:val="000A5A93"/>
    <w:rsid w:val="000A5ED7"/>
    <w:rsid w:val="000B11E5"/>
    <w:rsid w:val="000B30BD"/>
    <w:rsid w:val="000B49AB"/>
    <w:rsid w:val="000B4A6F"/>
    <w:rsid w:val="000B4FEF"/>
    <w:rsid w:val="000B557F"/>
    <w:rsid w:val="000B5A55"/>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656C"/>
    <w:rsid w:val="00107664"/>
    <w:rsid w:val="00107CC0"/>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33C0"/>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63DC"/>
    <w:rsid w:val="001D7A6B"/>
    <w:rsid w:val="001E340E"/>
    <w:rsid w:val="001E5BFC"/>
    <w:rsid w:val="001E6B3C"/>
    <w:rsid w:val="001F0AE7"/>
    <w:rsid w:val="001F4F95"/>
    <w:rsid w:val="001F5C11"/>
    <w:rsid w:val="001F65E2"/>
    <w:rsid w:val="001F7DF9"/>
    <w:rsid w:val="00200E20"/>
    <w:rsid w:val="00206115"/>
    <w:rsid w:val="00211129"/>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0B12"/>
    <w:rsid w:val="00251F76"/>
    <w:rsid w:val="00252346"/>
    <w:rsid w:val="002542A4"/>
    <w:rsid w:val="00255655"/>
    <w:rsid w:val="00255D48"/>
    <w:rsid w:val="0025736D"/>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971B7"/>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21BB"/>
    <w:rsid w:val="00304B2B"/>
    <w:rsid w:val="00304F9E"/>
    <w:rsid w:val="00307262"/>
    <w:rsid w:val="003102D3"/>
    <w:rsid w:val="003122C1"/>
    <w:rsid w:val="00312391"/>
    <w:rsid w:val="00313DD0"/>
    <w:rsid w:val="00314E7B"/>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7E6C"/>
    <w:rsid w:val="003702BF"/>
    <w:rsid w:val="00376420"/>
    <w:rsid w:val="003833DF"/>
    <w:rsid w:val="00384166"/>
    <w:rsid w:val="00386E70"/>
    <w:rsid w:val="00391A88"/>
    <w:rsid w:val="003949A7"/>
    <w:rsid w:val="003A0C9B"/>
    <w:rsid w:val="003A1D30"/>
    <w:rsid w:val="003A5B52"/>
    <w:rsid w:val="003A670C"/>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5D30"/>
    <w:rsid w:val="003F7ECA"/>
    <w:rsid w:val="004005C2"/>
    <w:rsid w:val="00401B9E"/>
    <w:rsid w:val="00402BF0"/>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67677"/>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47D0D"/>
    <w:rsid w:val="00550F90"/>
    <w:rsid w:val="0055176A"/>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3176"/>
    <w:rsid w:val="005C4CC8"/>
    <w:rsid w:val="005C554A"/>
    <w:rsid w:val="005C69BF"/>
    <w:rsid w:val="005C72B2"/>
    <w:rsid w:val="005C734B"/>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37531"/>
    <w:rsid w:val="00640B83"/>
    <w:rsid w:val="00642761"/>
    <w:rsid w:val="00643C3D"/>
    <w:rsid w:val="00645A06"/>
    <w:rsid w:val="0064720B"/>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3946"/>
    <w:rsid w:val="006A6A7C"/>
    <w:rsid w:val="006B000E"/>
    <w:rsid w:val="006B0494"/>
    <w:rsid w:val="006B1FED"/>
    <w:rsid w:val="006B2589"/>
    <w:rsid w:val="006B54FE"/>
    <w:rsid w:val="006B5F02"/>
    <w:rsid w:val="006B7BB6"/>
    <w:rsid w:val="006C2E73"/>
    <w:rsid w:val="006C3687"/>
    <w:rsid w:val="006C431B"/>
    <w:rsid w:val="006C4C32"/>
    <w:rsid w:val="006C626E"/>
    <w:rsid w:val="006C670B"/>
    <w:rsid w:val="006D0FFA"/>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2E8"/>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292"/>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135EB"/>
    <w:rsid w:val="008218E3"/>
    <w:rsid w:val="00822F80"/>
    <w:rsid w:val="00824C1C"/>
    <w:rsid w:val="00827862"/>
    <w:rsid w:val="0083030F"/>
    <w:rsid w:val="0083273D"/>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547"/>
    <w:rsid w:val="008A4693"/>
    <w:rsid w:val="008A65C1"/>
    <w:rsid w:val="008A6DAD"/>
    <w:rsid w:val="008A7CAD"/>
    <w:rsid w:val="008B33D6"/>
    <w:rsid w:val="008B52D2"/>
    <w:rsid w:val="008B6745"/>
    <w:rsid w:val="008B7D0A"/>
    <w:rsid w:val="008B7EB6"/>
    <w:rsid w:val="008B7EC4"/>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22F"/>
    <w:rsid w:val="009A7E70"/>
    <w:rsid w:val="009A7EC2"/>
    <w:rsid w:val="009B1C64"/>
    <w:rsid w:val="009B2D30"/>
    <w:rsid w:val="009B49F9"/>
    <w:rsid w:val="009B5D34"/>
    <w:rsid w:val="009B796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17838"/>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ABD"/>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36A"/>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4A5C"/>
    <w:rsid w:val="00AE74A8"/>
    <w:rsid w:val="00AE7EC7"/>
    <w:rsid w:val="00AF7618"/>
    <w:rsid w:val="00B01D9E"/>
    <w:rsid w:val="00B0217C"/>
    <w:rsid w:val="00B04CFE"/>
    <w:rsid w:val="00B0639E"/>
    <w:rsid w:val="00B06A70"/>
    <w:rsid w:val="00B070BA"/>
    <w:rsid w:val="00B07F73"/>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2DFF"/>
    <w:rsid w:val="00B45558"/>
    <w:rsid w:val="00B45604"/>
    <w:rsid w:val="00B46EF7"/>
    <w:rsid w:val="00B529FC"/>
    <w:rsid w:val="00B53627"/>
    <w:rsid w:val="00B549F3"/>
    <w:rsid w:val="00B54FA0"/>
    <w:rsid w:val="00B572A8"/>
    <w:rsid w:val="00B60803"/>
    <w:rsid w:val="00B636BB"/>
    <w:rsid w:val="00B644C4"/>
    <w:rsid w:val="00B64864"/>
    <w:rsid w:val="00B64B62"/>
    <w:rsid w:val="00B6645A"/>
    <w:rsid w:val="00B704FF"/>
    <w:rsid w:val="00B70888"/>
    <w:rsid w:val="00B725E3"/>
    <w:rsid w:val="00B74684"/>
    <w:rsid w:val="00B77A90"/>
    <w:rsid w:val="00B82A96"/>
    <w:rsid w:val="00B82D89"/>
    <w:rsid w:val="00B836CE"/>
    <w:rsid w:val="00B93A58"/>
    <w:rsid w:val="00B9674F"/>
    <w:rsid w:val="00B96932"/>
    <w:rsid w:val="00BA1B94"/>
    <w:rsid w:val="00BA2416"/>
    <w:rsid w:val="00BA39F3"/>
    <w:rsid w:val="00BB00F5"/>
    <w:rsid w:val="00BB13B1"/>
    <w:rsid w:val="00BB5E6D"/>
    <w:rsid w:val="00BB6811"/>
    <w:rsid w:val="00BC0298"/>
    <w:rsid w:val="00BC05B2"/>
    <w:rsid w:val="00BC079A"/>
    <w:rsid w:val="00BC2B5C"/>
    <w:rsid w:val="00BC49FA"/>
    <w:rsid w:val="00BC7E57"/>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4572"/>
    <w:rsid w:val="00C76F4C"/>
    <w:rsid w:val="00C775C2"/>
    <w:rsid w:val="00C777CB"/>
    <w:rsid w:val="00C81EAF"/>
    <w:rsid w:val="00C820D2"/>
    <w:rsid w:val="00C82498"/>
    <w:rsid w:val="00C85940"/>
    <w:rsid w:val="00C85DD3"/>
    <w:rsid w:val="00C86113"/>
    <w:rsid w:val="00C9105F"/>
    <w:rsid w:val="00C91DC4"/>
    <w:rsid w:val="00C94FB1"/>
    <w:rsid w:val="00C9556C"/>
    <w:rsid w:val="00C95BE1"/>
    <w:rsid w:val="00C97C11"/>
    <w:rsid w:val="00CA5BA3"/>
    <w:rsid w:val="00CA5C33"/>
    <w:rsid w:val="00CA6EEE"/>
    <w:rsid w:val="00CA761F"/>
    <w:rsid w:val="00CB0F6F"/>
    <w:rsid w:val="00CB0F85"/>
    <w:rsid w:val="00CB125D"/>
    <w:rsid w:val="00CB19B1"/>
    <w:rsid w:val="00CB1FAB"/>
    <w:rsid w:val="00CB3543"/>
    <w:rsid w:val="00CB373C"/>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1CAF"/>
    <w:rsid w:val="00D62F69"/>
    <w:rsid w:val="00D73C20"/>
    <w:rsid w:val="00D8112A"/>
    <w:rsid w:val="00D81327"/>
    <w:rsid w:val="00D83831"/>
    <w:rsid w:val="00D83CCF"/>
    <w:rsid w:val="00D83E0A"/>
    <w:rsid w:val="00D84A34"/>
    <w:rsid w:val="00D84D57"/>
    <w:rsid w:val="00D8654F"/>
    <w:rsid w:val="00D87965"/>
    <w:rsid w:val="00D90797"/>
    <w:rsid w:val="00D92330"/>
    <w:rsid w:val="00D93C1D"/>
    <w:rsid w:val="00D9697E"/>
    <w:rsid w:val="00D970B9"/>
    <w:rsid w:val="00DA15F7"/>
    <w:rsid w:val="00DA3802"/>
    <w:rsid w:val="00DA42AE"/>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2DDE"/>
    <w:rsid w:val="00E94C5A"/>
    <w:rsid w:val="00E955A7"/>
    <w:rsid w:val="00E95D11"/>
    <w:rsid w:val="00E96621"/>
    <w:rsid w:val="00E9710D"/>
    <w:rsid w:val="00EA2A70"/>
    <w:rsid w:val="00EA3F86"/>
    <w:rsid w:val="00EB245C"/>
    <w:rsid w:val="00EB68D9"/>
    <w:rsid w:val="00EB701A"/>
    <w:rsid w:val="00EC197F"/>
    <w:rsid w:val="00EC2848"/>
    <w:rsid w:val="00EC2D2E"/>
    <w:rsid w:val="00EC7C75"/>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A36"/>
    <w:rsid w:val="00FD6CF7"/>
    <w:rsid w:val="00FD74E0"/>
    <w:rsid w:val="00FE13EC"/>
    <w:rsid w:val="00FE27BD"/>
    <w:rsid w:val="00FE34F4"/>
    <w:rsid w:val="00FE60B6"/>
    <w:rsid w:val="00FE62BB"/>
    <w:rsid w:val="00FE79B3"/>
    <w:rsid w:val="00FF1166"/>
    <w:rsid w:val="00FF3E5D"/>
    <w:rsid w:val="00FF44C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A2">
    <w:name w:val="A 2"/>
    <w:basedOn w:val="Ttulo4"/>
    <w:qFormat/>
    <w:rsid w:val="005C3176"/>
    <w:pPr>
      <w:keepNext w:val="0"/>
      <w:widowControl w:val="0"/>
      <w:numPr>
        <w:ilvl w:val="1"/>
        <w:numId w:val="34"/>
      </w:numPr>
      <w:suppressAutoHyphens w:val="0"/>
      <w:spacing w:before="120" w:after="240" w:line="276" w:lineRule="auto"/>
      <w:jc w:val="both"/>
    </w:pPr>
    <w:rPr>
      <w:rFonts w:ascii="Arial" w:hAnsi="Arial"/>
      <w:b/>
      <w:color w:val="44546A"/>
      <w:spacing w:val="0"/>
      <w:sz w:val="22"/>
      <w:szCs w:val="22"/>
    </w:rPr>
  </w:style>
  <w:style w:type="paragraph" w:customStyle="1" w:styleId="A3">
    <w:name w:val="A 3"/>
    <w:basedOn w:val="A2"/>
    <w:qFormat/>
    <w:rsid w:val="005C3176"/>
    <w:pPr>
      <w:numPr>
        <w:ilvl w:val="2"/>
      </w:numPr>
      <w:spacing w:line="240" w:lineRule="auto"/>
    </w:pPr>
    <w:rPr>
      <w:rFonts w:eastAsia="Calibri"/>
      <w:lang w:val="es-MX" w:eastAsia="en-US"/>
    </w:rPr>
  </w:style>
  <w:style w:type="paragraph" w:customStyle="1" w:styleId="A4">
    <w:name w:val="A 4"/>
    <w:basedOn w:val="A3"/>
    <w:qFormat/>
    <w:rsid w:val="005C3176"/>
    <w:pPr>
      <w:numPr>
        <w:ilvl w:val="3"/>
      </w:numPr>
      <w:tabs>
        <w:tab w:val="num" w:pos="360"/>
      </w:tabs>
    </w:pPr>
  </w:style>
  <w:style w:type="paragraph" w:styleId="Lista3">
    <w:name w:val="List 3"/>
    <w:basedOn w:val="Normal"/>
    <w:uiPriority w:val="99"/>
    <w:semiHidden/>
    <w:unhideWhenUsed/>
    <w:rsid w:val="005C3176"/>
    <w:pPr>
      <w:ind w:left="849" w:hanging="283"/>
      <w:contextualSpacing/>
      <w:jc w:val="both"/>
    </w:pPr>
    <w:rPr>
      <w:rFonts w:ascii="Tahoma" w:eastAsia="Tahoma" w:hAnsi="Tahoma" w:cs="Tahoma"/>
      <w:sz w:val="22"/>
      <w:szCs w:val="22"/>
      <w:lang w:val="es-B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s02web.zoom.us/j/85322393688?pwd=2xbhHpfOSIvKvdd6nLhDjtB1H72fZ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8765</Words>
  <Characters>48212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cp:revision>
  <cp:lastPrinted>2025-11-19T19:14:00Z</cp:lastPrinted>
  <dcterms:created xsi:type="dcterms:W3CDTF">2026-02-03T23:04:00Z</dcterms:created>
  <dcterms:modified xsi:type="dcterms:W3CDTF">2026-02-04T14:06:00Z</dcterms:modified>
</cp:coreProperties>
</file>