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4FA2C44"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A5D39">
        <w:rPr>
          <w:rStyle w:val="Hipervnculo"/>
          <w:rFonts w:asciiTheme="minorHAnsi" w:eastAsiaTheme="minorEastAsia" w:hAnsiTheme="minorHAnsi" w:cs="Arial"/>
          <w:bCs w:val="0"/>
          <w:color w:val="0070C0"/>
          <w:sz w:val="36"/>
          <w:szCs w:val="36"/>
        </w:rPr>
        <w:t>10</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063CBB81"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w:t>
            </w:r>
            <w:r w:rsidR="00DB0DDC">
              <w:rPr>
                <w:rStyle w:val="Hipervnculo"/>
                <w:rFonts w:asciiTheme="minorHAnsi" w:eastAsiaTheme="minorEastAsia" w:hAnsiTheme="minorHAnsi" w:cstheme="minorHAnsi"/>
                <w:b/>
                <w:bCs/>
                <w:snapToGrid/>
                <w:color w:val="2E74B5" w:themeColor="accent1" w:themeShade="BF"/>
                <w:szCs w:val="24"/>
                <w:lang w:val="es-BO" w:eastAsia="es-BO"/>
              </w:rPr>
              <w:t xml:space="preserve"> SERVICIO</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6F4715">
              <w:rPr>
                <w:rStyle w:val="Hipervnculo"/>
                <w:rFonts w:asciiTheme="minorHAnsi" w:eastAsiaTheme="minorEastAsia" w:hAnsiTheme="minorHAnsi" w:cstheme="minorHAnsi"/>
                <w:b/>
                <w:bCs/>
                <w:snapToGrid/>
                <w:color w:val="2E74B5" w:themeColor="accent1" w:themeShade="BF"/>
                <w:szCs w:val="24"/>
                <w:lang w:val="es-BO" w:eastAsia="es-BO"/>
              </w:rPr>
              <w:t xml:space="preserve">EXTERNOS DE UN PROFESIONAL EN NUTRICION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0045051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F3DF7C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450515">
        <w:rPr>
          <w:rFonts w:asciiTheme="minorHAnsi" w:hAnsiTheme="minorHAnsi"/>
          <w:b/>
          <w:iCs/>
          <w:sz w:val="22"/>
          <w:szCs w:val="22"/>
          <w:lang w:val="es-ES"/>
        </w:rPr>
        <w:t>mayo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1523CFB"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7A5D39">
              <w:rPr>
                <w:rFonts w:asciiTheme="minorHAnsi" w:hAnsiTheme="minorHAnsi" w:cs="Arial"/>
                <w:b/>
                <w:sz w:val="24"/>
                <w:szCs w:val="24"/>
              </w:rPr>
              <w:t>10</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27BE1376" w14:textId="1040F5E4" w:rsidR="00450515" w:rsidRDefault="006E3003" w:rsidP="008B0D4C">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w:t>
            </w:r>
            <w:r w:rsidR="003320E6">
              <w:rPr>
                <w:rFonts w:asciiTheme="minorHAnsi" w:hAnsiTheme="minorHAnsi" w:cstheme="minorHAnsi"/>
                <w:b/>
                <w:color w:val="2E74B5" w:themeColor="accent1" w:themeShade="BF"/>
                <w:sz w:val="24"/>
                <w:szCs w:val="24"/>
              </w:rPr>
              <w:t>SERVICIO</w:t>
            </w:r>
            <w:r w:rsidRPr="006E3003">
              <w:rPr>
                <w:rFonts w:asciiTheme="minorHAnsi" w:hAnsiTheme="minorHAnsi" w:cstheme="minorHAnsi"/>
                <w:b/>
                <w:color w:val="2E74B5" w:themeColor="accent1" w:themeShade="BF"/>
                <w:sz w:val="24"/>
                <w:szCs w:val="24"/>
              </w:rPr>
              <w:t xml:space="preserve"> EXTERNOS </w:t>
            </w:r>
            <w:r w:rsidR="006F4715">
              <w:rPr>
                <w:rStyle w:val="Hipervnculo"/>
                <w:rFonts w:asciiTheme="minorHAnsi" w:eastAsiaTheme="minorEastAsia" w:hAnsiTheme="minorHAnsi" w:cstheme="minorHAnsi"/>
                <w:b/>
                <w:color w:val="2E74B5" w:themeColor="accent1" w:themeShade="BF"/>
                <w:sz w:val="24"/>
                <w:szCs w:val="24"/>
                <w:u w:val="none"/>
              </w:rPr>
              <w:t xml:space="preserve">DE UN PROFESIONAL </w:t>
            </w:r>
            <w:r w:rsidRPr="006E3003">
              <w:rPr>
                <w:rFonts w:asciiTheme="minorHAnsi" w:hAnsiTheme="minorHAnsi" w:cstheme="minorHAnsi"/>
                <w:b/>
                <w:color w:val="2E74B5" w:themeColor="accent1" w:themeShade="BF"/>
                <w:sz w:val="24"/>
                <w:szCs w:val="24"/>
              </w:rPr>
              <w:t>EN</w:t>
            </w:r>
            <w:r w:rsidR="007A5D39">
              <w:rPr>
                <w:rFonts w:asciiTheme="minorHAnsi" w:hAnsiTheme="minorHAnsi" w:cstheme="minorHAnsi"/>
                <w:b/>
                <w:color w:val="2E74B5" w:themeColor="accent1" w:themeShade="BF"/>
                <w:sz w:val="24"/>
                <w:szCs w:val="24"/>
              </w:rPr>
              <w:t xml:space="preserve"> NUTRICION</w:t>
            </w:r>
            <w:r w:rsidR="006F4715">
              <w:rPr>
                <w:rFonts w:asciiTheme="minorHAnsi" w:hAnsiTheme="minorHAnsi" w:cstheme="minorHAnsi"/>
                <w:b/>
                <w:color w:val="2E74B5" w:themeColor="accent1" w:themeShade="BF"/>
                <w:sz w:val="24"/>
                <w:szCs w:val="24"/>
              </w:rPr>
              <w:t xml:space="preserve"> POR EVENTO</w:t>
            </w:r>
          </w:p>
          <w:p w14:paraId="495570B7" w14:textId="007F1E67" w:rsidR="000F2477" w:rsidRPr="006E3003" w:rsidRDefault="00450515" w:rsidP="008B0D4C">
            <w:pPr>
              <w:jc w:val="center"/>
              <w:rPr>
                <w:rFonts w:asciiTheme="minorHAnsi" w:hAnsiTheme="minorHAnsi" w:cs="Arial"/>
                <w:b/>
              </w:rPr>
            </w:pPr>
            <w:r>
              <w:rPr>
                <w:rFonts w:asciiTheme="minorHAnsi" w:hAnsiTheme="minorHAnsi" w:cstheme="minorHAnsi"/>
                <w:b/>
                <w:color w:val="2E74B5" w:themeColor="accent1" w:themeShade="BF"/>
                <w:sz w:val="24"/>
                <w:szCs w:val="24"/>
              </w:rPr>
              <w:t xml:space="preserve"> </w:t>
            </w:r>
            <w:r w:rsidR="00C57177"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 xml:space="preserve">Esmeralda </w:t>
            </w:r>
            <w:proofErr w:type="spellStart"/>
            <w:r w:rsidR="00C42FDC">
              <w:rPr>
                <w:rFonts w:asciiTheme="minorHAnsi" w:hAnsiTheme="minorHAnsi" w:cs="Arial"/>
              </w:rPr>
              <w:t>Rios</w:t>
            </w:r>
            <w:proofErr w:type="spellEnd"/>
            <w:r w:rsidR="00C42FDC">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22D341C" w14:textId="2D8FB427" w:rsidR="001E2D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 xml:space="preserve">CONTRATACIÓN DE </w:t>
      </w:r>
      <w:r w:rsidR="003320E6">
        <w:rPr>
          <w:rFonts w:asciiTheme="minorHAnsi" w:hAnsiTheme="minorHAnsi" w:cstheme="minorHAnsi"/>
          <w:b/>
          <w:bCs/>
          <w:sz w:val="24"/>
          <w:szCs w:val="24"/>
        </w:rPr>
        <w:t>SERVICIO</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006F4715">
        <w:rPr>
          <w:rFonts w:asciiTheme="minorHAnsi" w:hAnsiTheme="minorHAnsi" w:cstheme="minorHAnsi"/>
          <w:b/>
          <w:bCs/>
          <w:sz w:val="24"/>
          <w:szCs w:val="24"/>
        </w:rPr>
        <w:t xml:space="preserve"> POR EVENTO </w:t>
      </w:r>
      <w:r w:rsidRPr="00C1338D">
        <w:rPr>
          <w:rFonts w:asciiTheme="minorHAnsi" w:hAnsiTheme="minorHAnsi" w:cstheme="minorHAnsi"/>
          <w:b/>
          <w:bCs/>
          <w:sz w:val="24"/>
          <w:szCs w:val="24"/>
        </w:rPr>
        <w:t>EN</w:t>
      </w:r>
      <w:r w:rsidR="00450515">
        <w:rPr>
          <w:rFonts w:asciiTheme="minorHAnsi" w:hAnsiTheme="minorHAnsi" w:cstheme="minorHAnsi"/>
          <w:b/>
          <w:bCs/>
          <w:sz w:val="24"/>
          <w:szCs w:val="24"/>
        </w:rPr>
        <w:t xml:space="preserve"> </w:t>
      </w:r>
      <w:r w:rsidR="007A5D39">
        <w:rPr>
          <w:rFonts w:asciiTheme="minorHAnsi" w:hAnsiTheme="minorHAnsi" w:cstheme="minorHAnsi"/>
          <w:b/>
          <w:bCs/>
          <w:sz w:val="24"/>
          <w:szCs w:val="24"/>
        </w:rPr>
        <w:t>NUTRICION</w:t>
      </w:r>
      <w:bookmarkEnd w:id="0"/>
    </w:p>
    <w:p w14:paraId="484075B7" w14:textId="73F4597F" w:rsidR="00C1338D" w:rsidRPr="00C1338D" w:rsidRDefault="006F4715" w:rsidP="00C1338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POR EVENTO</w:t>
      </w:r>
      <w:r w:rsidR="00D83831">
        <w:rPr>
          <w:rFonts w:asciiTheme="minorHAnsi" w:hAnsiTheme="minorHAnsi" w:cstheme="minorHAnsi"/>
          <w:b/>
          <w:bCs/>
          <w:sz w:val="24"/>
          <w:szCs w:val="24"/>
        </w:rPr>
        <w:t xml:space="preserve">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49A4B54B" w:rsidR="001514BD" w:rsidRPr="002F4BF3" w:rsidRDefault="007A5D39" w:rsidP="001C55C4">
            <w:pPr>
              <w:jc w:val="center"/>
              <w:rPr>
                <w:rFonts w:asciiTheme="minorHAnsi" w:hAnsiTheme="minorHAnsi" w:cstheme="minorHAnsi"/>
              </w:rPr>
            </w:pPr>
            <w:r>
              <w:rPr>
                <w:rFonts w:asciiTheme="minorHAnsi" w:hAnsiTheme="minorHAnsi" w:cstheme="minorHAnsi"/>
              </w:rPr>
              <w:t>1</w:t>
            </w:r>
            <w:r w:rsidR="00DF5E6C">
              <w:rPr>
                <w:rFonts w:asciiTheme="minorHAnsi" w:hAnsiTheme="minorHAnsi" w:cstheme="minorHAnsi"/>
              </w:rPr>
              <w:t>9</w:t>
            </w:r>
            <w:r w:rsidR="004838B4" w:rsidRPr="002F4BF3">
              <w:rPr>
                <w:rFonts w:asciiTheme="minorHAnsi" w:hAnsiTheme="minorHAnsi" w:cstheme="minorHAnsi"/>
              </w:rPr>
              <w:t>/0</w:t>
            </w:r>
            <w:r w:rsidR="00450515">
              <w:rPr>
                <w:rFonts w:asciiTheme="minorHAnsi" w:hAnsiTheme="minorHAnsi" w:cstheme="minorHAnsi"/>
              </w:rPr>
              <w:t>5</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74132C93" w:rsidR="001514BD" w:rsidRPr="002F4BF3" w:rsidRDefault="001514BD" w:rsidP="001C55C4">
            <w:pPr>
              <w:jc w:val="center"/>
              <w:rPr>
                <w:rFonts w:asciiTheme="minorHAnsi" w:hAnsiTheme="minorHAnsi" w:cstheme="minorHAnsi"/>
              </w:rPr>
            </w:pP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6F4715" w:rsidRPr="00552079" w14:paraId="0513BEB5" w14:textId="77777777" w:rsidTr="00D83831">
        <w:trPr>
          <w:trHeight w:val="809"/>
        </w:trPr>
        <w:tc>
          <w:tcPr>
            <w:tcW w:w="562" w:type="dxa"/>
            <w:vAlign w:val="center"/>
          </w:tcPr>
          <w:p w14:paraId="34F01AFC" w14:textId="640C7860" w:rsidR="006F4715" w:rsidRPr="002F4BF3" w:rsidRDefault="006F4715" w:rsidP="006F4715">
            <w:pPr>
              <w:jc w:val="center"/>
              <w:rPr>
                <w:rFonts w:asciiTheme="minorHAnsi" w:hAnsiTheme="minorHAnsi" w:cstheme="minorHAnsi"/>
              </w:rPr>
            </w:pPr>
            <w:r>
              <w:rPr>
                <w:rFonts w:asciiTheme="minorHAnsi" w:hAnsiTheme="minorHAnsi" w:cstheme="minorHAnsi"/>
              </w:rPr>
              <w:t>2</w:t>
            </w:r>
          </w:p>
        </w:tc>
        <w:tc>
          <w:tcPr>
            <w:tcW w:w="2127" w:type="dxa"/>
            <w:vAlign w:val="center"/>
          </w:tcPr>
          <w:p w14:paraId="7A47F77B" w14:textId="27A24549" w:rsidR="006F4715" w:rsidRPr="002F4BF3" w:rsidRDefault="006F4715" w:rsidP="006F4715">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35EE23E5" w14:textId="4693A1B0" w:rsidR="006F4715" w:rsidRDefault="006F4715" w:rsidP="006F4715">
            <w:pPr>
              <w:jc w:val="center"/>
              <w:rPr>
                <w:rFonts w:asciiTheme="minorHAnsi" w:hAnsiTheme="minorHAnsi" w:cstheme="minorHAnsi"/>
              </w:rPr>
            </w:pPr>
            <w:r>
              <w:rPr>
                <w:rFonts w:asciiTheme="minorHAnsi" w:hAnsiTheme="minorHAnsi" w:cstheme="minorHAnsi"/>
              </w:rPr>
              <w:t>2</w:t>
            </w:r>
            <w:r w:rsidR="00C97860">
              <w:rPr>
                <w:rFonts w:asciiTheme="minorHAnsi" w:hAnsiTheme="minorHAnsi" w:cstheme="minorHAnsi"/>
              </w:rPr>
              <w:t>5</w:t>
            </w:r>
            <w:r>
              <w:rPr>
                <w:rFonts w:asciiTheme="minorHAnsi" w:hAnsiTheme="minorHAnsi" w:cstheme="minorHAnsi"/>
              </w:rPr>
              <w:t>/05/2023</w:t>
            </w:r>
          </w:p>
        </w:tc>
        <w:tc>
          <w:tcPr>
            <w:tcW w:w="1588" w:type="dxa"/>
            <w:vAlign w:val="center"/>
          </w:tcPr>
          <w:p w14:paraId="0BE3C590" w14:textId="19B48DF9" w:rsidR="006F4715" w:rsidRPr="002F4BF3" w:rsidRDefault="006F4715" w:rsidP="006F4715">
            <w:pPr>
              <w:jc w:val="center"/>
              <w:rPr>
                <w:rFonts w:asciiTheme="minorHAnsi" w:hAnsiTheme="minorHAnsi" w:cstheme="minorHAnsi"/>
              </w:rPr>
            </w:pPr>
            <w:r>
              <w:rPr>
                <w:rFonts w:asciiTheme="minorHAnsi" w:hAnsiTheme="minorHAnsi" w:cstheme="minorHAnsi"/>
              </w:rPr>
              <w:t xml:space="preserve">Desde: </w:t>
            </w:r>
            <w:r w:rsidR="00C97860">
              <w:rPr>
                <w:rFonts w:asciiTheme="minorHAnsi" w:hAnsiTheme="minorHAnsi" w:cstheme="minorHAnsi"/>
              </w:rPr>
              <w:t>09</w:t>
            </w:r>
            <w:r>
              <w:rPr>
                <w:rFonts w:asciiTheme="minorHAnsi" w:hAnsiTheme="minorHAnsi" w:cstheme="minorHAnsi"/>
              </w:rPr>
              <w:t>:00</w:t>
            </w:r>
            <w:r w:rsidR="00C97860">
              <w:rPr>
                <w:rFonts w:asciiTheme="minorHAnsi" w:hAnsiTheme="minorHAnsi" w:cstheme="minorHAnsi"/>
              </w:rPr>
              <w:t xml:space="preserve"> am</w:t>
            </w:r>
            <w:r>
              <w:rPr>
                <w:rFonts w:asciiTheme="minorHAnsi" w:hAnsiTheme="minorHAnsi" w:cstheme="minorHAnsi"/>
              </w:rPr>
              <w:t xml:space="preserve"> hasta: pm hasta 15:00 pm</w:t>
            </w:r>
          </w:p>
        </w:tc>
        <w:tc>
          <w:tcPr>
            <w:tcW w:w="3822" w:type="dxa"/>
            <w:vAlign w:val="center"/>
          </w:tcPr>
          <w:p w14:paraId="0C24AF61" w14:textId="77777777" w:rsidR="006F4715" w:rsidRPr="002F4BF3" w:rsidRDefault="006F4715" w:rsidP="006F4715">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3079542F" w14:textId="102C3025" w:rsidR="006F4715" w:rsidRPr="002F4BF3" w:rsidRDefault="006F4715" w:rsidP="006F4715">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Las</w:t>
            </w:r>
            <w:r>
              <w:rPr>
                <w:rFonts w:asciiTheme="minorHAnsi" w:hAnsiTheme="minorHAnsi" w:cstheme="minorHAnsi"/>
                <w:bCs/>
              </w:rPr>
              <w:t xml:space="preserve"> consultas serán de forma escrita </w:t>
            </w:r>
            <w:r w:rsidRPr="002F4BF3">
              <w:rPr>
                <w:rFonts w:asciiTheme="minorHAnsi" w:hAnsiTheme="minorHAnsi" w:cstheme="minorHAnsi"/>
                <w:bCs/>
              </w:rPr>
              <w:t xml:space="preserve">deberán presentarse en instalaciones de la Caja de Salud de la Banca Privada, </w:t>
            </w:r>
            <w:r>
              <w:rPr>
                <w:rFonts w:asciiTheme="minorHAnsi" w:hAnsiTheme="minorHAnsi" w:cstheme="minorHAnsi"/>
                <w:bCs/>
              </w:rPr>
              <w:t>Recepcion</w:t>
            </w:r>
            <w:r w:rsidRPr="002F4BF3">
              <w:rPr>
                <w:rFonts w:asciiTheme="minorHAnsi" w:hAnsiTheme="minorHAnsi" w:cstheme="minorHAnsi"/>
                <w:bCs/>
              </w:rPr>
              <w:t xml:space="preserve"> </w:t>
            </w:r>
            <w:r>
              <w:rPr>
                <w:rFonts w:asciiTheme="minorHAnsi" w:hAnsiTheme="minorHAnsi" w:cstheme="minorHAnsi"/>
                <w:bCs/>
              </w:rPr>
              <w:t xml:space="preserve">de correspondencias </w:t>
            </w:r>
            <w:r w:rsidRPr="002F4BF3">
              <w:rPr>
                <w:rFonts w:asciiTheme="minorHAnsi" w:hAnsiTheme="minorHAnsi" w:cstheme="minorHAnsi"/>
                <w:bCs/>
              </w:rPr>
              <w:t xml:space="preserve">– Oficina </w:t>
            </w:r>
            <w:r>
              <w:rPr>
                <w:rFonts w:asciiTheme="minorHAnsi" w:hAnsiTheme="minorHAnsi" w:cstheme="minorHAnsi"/>
                <w:bCs/>
              </w:rPr>
              <w:t>Tarija</w:t>
            </w:r>
            <w:r w:rsidRPr="002F4BF3">
              <w:rPr>
                <w:rFonts w:asciiTheme="minorHAnsi" w:hAnsiTheme="minorHAnsi" w:cstheme="minorHAnsi"/>
                <w:bCs/>
              </w:rPr>
              <w:t xml:space="preserve"> (Calle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el primer piso área de Contabilidad.</w:t>
            </w:r>
          </w:p>
          <w:p w14:paraId="399F6637" w14:textId="77777777" w:rsidR="006F4715" w:rsidRDefault="006F4715" w:rsidP="006F4715">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33212F56" w14:textId="77777777" w:rsidR="006F4715" w:rsidRDefault="00DF1F01" w:rsidP="006F4715">
            <w:pPr>
              <w:jc w:val="center"/>
              <w:rPr>
                <w:rFonts w:asciiTheme="minorHAnsi" w:hAnsiTheme="minorHAnsi" w:cstheme="minorHAnsi"/>
              </w:rPr>
            </w:pPr>
            <w:hyperlink r:id="rId10" w:history="1">
              <w:r w:rsidR="006F4715" w:rsidRPr="005E6435">
                <w:rPr>
                  <w:rStyle w:val="Hipervnculo"/>
                  <w:rFonts w:asciiTheme="minorHAnsi" w:hAnsiTheme="minorHAnsi" w:cstheme="minorHAnsi"/>
                </w:rPr>
                <w:t>esmeralda.rios@csbp.com.bo</w:t>
              </w:r>
            </w:hyperlink>
          </w:p>
          <w:p w14:paraId="3C1ECFB9" w14:textId="77777777" w:rsidR="006F4715" w:rsidRPr="002F4BF3" w:rsidRDefault="006F4715" w:rsidP="006F4715">
            <w:pPr>
              <w:jc w:val="both"/>
              <w:rPr>
                <w:rFonts w:asciiTheme="minorHAnsi" w:hAnsiTheme="minorHAnsi" w:cstheme="minorHAnsi"/>
                <w:lang w:val="es-BO"/>
              </w:rPr>
            </w:pPr>
          </w:p>
        </w:tc>
      </w:tr>
      <w:tr w:rsidR="00876AED" w:rsidRPr="00552079" w14:paraId="64B62E71" w14:textId="77777777" w:rsidTr="00F73CF4">
        <w:trPr>
          <w:trHeight w:val="809"/>
        </w:trPr>
        <w:tc>
          <w:tcPr>
            <w:tcW w:w="562" w:type="dxa"/>
            <w:vAlign w:val="center"/>
          </w:tcPr>
          <w:p w14:paraId="11F87028" w14:textId="4D72E7D2" w:rsidR="00876AED" w:rsidRPr="002F4BF3" w:rsidRDefault="00876AED" w:rsidP="006F4715">
            <w:pPr>
              <w:jc w:val="center"/>
              <w:rPr>
                <w:rFonts w:asciiTheme="minorHAnsi" w:hAnsiTheme="minorHAnsi" w:cstheme="minorHAnsi"/>
              </w:rPr>
            </w:pPr>
            <w:r>
              <w:rPr>
                <w:rFonts w:asciiTheme="minorHAnsi" w:hAnsiTheme="minorHAnsi" w:cstheme="minorHAnsi"/>
              </w:rPr>
              <w:t>3</w:t>
            </w:r>
          </w:p>
        </w:tc>
        <w:tc>
          <w:tcPr>
            <w:tcW w:w="2127" w:type="dxa"/>
            <w:vAlign w:val="center"/>
          </w:tcPr>
          <w:p w14:paraId="02F357D2" w14:textId="0A3FC6D3" w:rsidR="00876AED" w:rsidRPr="002F4BF3" w:rsidRDefault="00876AED" w:rsidP="006F4715">
            <w:pPr>
              <w:jc w:val="both"/>
              <w:rPr>
                <w:rFonts w:asciiTheme="minorHAnsi" w:hAnsiTheme="minorHAnsi" w:cstheme="minorHAnsi"/>
              </w:rPr>
            </w:pPr>
            <w:r>
              <w:rPr>
                <w:rFonts w:asciiTheme="minorHAnsi" w:hAnsiTheme="minorHAnsi" w:cstheme="minorHAnsi"/>
              </w:rPr>
              <w:t xml:space="preserve">Reunión de Aclaración </w:t>
            </w:r>
          </w:p>
        </w:tc>
        <w:tc>
          <w:tcPr>
            <w:tcW w:w="3402" w:type="dxa"/>
            <w:gridSpan w:val="2"/>
            <w:vAlign w:val="center"/>
          </w:tcPr>
          <w:p w14:paraId="4BA7C723" w14:textId="77777777" w:rsidR="00876AED" w:rsidRDefault="00876AED" w:rsidP="006F4715">
            <w:pPr>
              <w:jc w:val="center"/>
              <w:rPr>
                <w:rFonts w:asciiTheme="minorHAnsi" w:hAnsiTheme="minorHAnsi" w:cstheme="minorHAnsi"/>
              </w:rPr>
            </w:pPr>
            <w:r>
              <w:rPr>
                <w:rFonts w:asciiTheme="minorHAnsi" w:hAnsiTheme="minorHAnsi" w:cstheme="minorHAnsi"/>
              </w:rPr>
              <w:t>29/05/2023</w:t>
            </w:r>
          </w:p>
          <w:p w14:paraId="6A5DB950" w14:textId="116B53AD" w:rsidR="00876AED" w:rsidRPr="002F4BF3" w:rsidRDefault="00DF1F01" w:rsidP="006F4715">
            <w:pPr>
              <w:jc w:val="center"/>
              <w:rPr>
                <w:rFonts w:asciiTheme="minorHAnsi" w:hAnsiTheme="minorHAnsi" w:cstheme="minorHAnsi"/>
              </w:rPr>
            </w:pPr>
            <w:r>
              <w:rPr>
                <w:rFonts w:asciiTheme="minorHAnsi" w:hAnsiTheme="minorHAnsi" w:cstheme="minorHAnsi"/>
              </w:rPr>
              <w:t>Hrs:</w:t>
            </w:r>
            <w:r w:rsidR="00876AED">
              <w:rPr>
                <w:rFonts w:asciiTheme="minorHAnsi" w:hAnsiTheme="minorHAnsi" w:cstheme="minorHAnsi"/>
              </w:rPr>
              <w:t xml:space="preserve"> 15:00 pm</w:t>
            </w:r>
          </w:p>
        </w:tc>
        <w:tc>
          <w:tcPr>
            <w:tcW w:w="3822" w:type="dxa"/>
            <w:vAlign w:val="center"/>
          </w:tcPr>
          <w:p w14:paraId="49A67F2E" w14:textId="77777777" w:rsidR="00876AED" w:rsidRPr="00F51142" w:rsidRDefault="00876AED" w:rsidP="00C97860">
            <w:pPr>
              <w:jc w:val="both"/>
              <w:rPr>
                <w:rStyle w:val="Hipervnculo"/>
                <w:rFonts w:asciiTheme="minorHAnsi" w:hAnsiTheme="minorHAnsi" w:cstheme="minorHAnsi"/>
                <w:color w:val="auto"/>
              </w:rPr>
            </w:pPr>
            <w:r w:rsidRPr="00F51142">
              <w:rPr>
                <w:rStyle w:val="Hipervnculo"/>
                <w:rFonts w:asciiTheme="minorHAnsi" w:hAnsiTheme="minorHAnsi" w:cstheme="minorHAnsi"/>
                <w:color w:val="auto"/>
              </w:rPr>
              <w:t xml:space="preserve">Vía Zoom, en la siguiente dirección:  </w:t>
            </w:r>
          </w:p>
          <w:p w14:paraId="1369E18E" w14:textId="77777777" w:rsidR="00876AED" w:rsidRPr="00F51142" w:rsidRDefault="00876AED" w:rsidP="00C97860">
            <w:pPr>
              <w:rPr>
                <w:rStyle w:val="Hipervnculo"/>
                <w:rFonts w:asciiTheme="minorHAnsi" w:hAnsiTheme="minorHAnsi" w:cstheme="minorHAnsi"/>
                <w:color w:val="auto"/>
              </w:rPr>
            </w:pPr>
          </w:p>
          <w:p w14:paraId="5FFEAFE5" w14:textId="38BF31E5" w:rsidR="00876AED" w:rsidRPr="00F51142" w:rsidRDefault="00876AED" w:rsidP="00C97860">
            <w:pPr>
              <w:shd w:val="clear" w:color="auto" w:fill="FFFFFF"/>
              <w:rPr>
                <w:rFonts w:asciiTheme="minorHAnsi" w:hAnsiTheme="minorHAnsi" w:cstheme="minorHAnsi"/>
                <w:color w:val="222222"/>
                <w:lang w:val="es-BO" w:eastAsia="es-BO"/>
              </w:rPr>
            </w:pPr>
            <w:r w:rsidRPr="00F51142">
              <w:rPr>
                <w:rFonts w:asciiTheme="minorHAnsi" w:hAnsiTheme="minorHAnsi" w:cstheme="minorHAnsi"/>
                <w:color w:val="222222"/>
                <w:lang w:val="es-BO" w:eastAsia="es-BO"/>
              </w:rPr>
              <w:t xml:space="preserve">Meeting ID: </w:t>
            </w:r>
            <w:r>
              <w:t>790 3800 7158</w:t>
            </w:r>
          </w:p>
          <w:p w14:paraId="48AEBD95" w14:textId="4053A5EB" w:rsidR="00876AED" w:rsidRPr="00F51142" w:rsidRDefault="00876AED" w:rsidP="00C97860">
            <w:pPr>
              <w:shd w:val="clear" w:color="auto" w:fill="FFFFFF"/>
              <w:rPr>
                <w:rFonts w:asciiTheme="minorHAnsi" w:hAnsiTheme="minorHAnsi" w:cstheme="minorHAnsi"/>
                <w:color w:val="222222"/>
                <w:lang w:val="es-BO" w:eastAsia="es-BO"/>
              </w:rPr>
            </w:pPr>
            <w:proofErr w:type="spellStart"/>
            <w:r w:rsidRPr="00F51142">
              <w:rPr>
                <w:rFonts w:asciiTheme="minorHAnsi" w:hAnsiTheme="minorHAnsi" w:cstheme="minorHAnsi"/>
                <w:color w:val="222222"/>
                <w:lang w:val="es-BO" w:eastAsia="es-BO"/>
              </w:rPr>
              <w:t>Passcode</w:t>
            </w:r>
            <w:proofErr w:type="spellEnd"/>
            <w:r w:rsidRPr="00F51142">
              <w:rPr>
                <w:rFonts w:asciiTheme="minorHAnsi" w:hAnsiTheme="minorHAnsi" w:cstheme="minorHAnsi"/>
                <w:color w:val="222222"/>
                <w:lang w:val="es-BO" w:eastAsia="es-BO"/>
              </w:rPr>
              <w:t xml:space="preserve">: </w:t>
            </w:r>
            <w:r>
              <w:t>dZ47xQ</w:t>
            </w:r>
          </w:p>
          <w:p w14:paraId="289B3111" w14:textId="3B850256" w:rsidR="00876AED" w:rsidRPr="002F4BF3" w:rsidRDefault="00876AED" w:rsidP="006F4715">
            <w:pPr>
              <w:jc w:val="both"/>
              <w:rPr>
                <w:rFonts w:asciiTheme="minorHAnsi" w:hAnsiTheme="minorHAnsi" w:cstheme="minorHAnsi"/>
                <w:lang w:val="es-BO"/>
              </w:rPr>
            </w:pPr>
          </w:p>
        </w:tc>
      </w:tr>
      <w:tr w:rsidR="006F4715" w:rsidRPr="00552079" w14:paraId="28AAC76C" w14:textId="77777777" w:rsidTr="00D83831">
        <w:trPr>
          <w:trHeight w:val="809"/>
        </w:trPr>
        <w:tc>
          <w:tcPr>
            <w:tcW w:w="562" w:type="dxa"/>
            <w:vAlign w:val="center"/>
          </w:tcPr>
          <w:p w14:paraId="32A1C2FC" w14:textId="0BB525AE" w:rsidR="006F4715" w:rsidRPr="002F4BF3" w:rsidRDefault="006F4715" w:rsidP="006F4715">
            <w:pPr>
              <w:jc w:val="center"/>
              <w:rPr>
                <w:rFonts w:asciiTheme="minorHAnsi" w:hAnsiTheme="minorHAnsi" w:cstheme="minorHAnsi"/>
              </w:rPr>
            </w:pPr>
            <w:r>
              <w:rPr>
                <w:rFonts w:asciiTheme="minorHAnsi" w:hAnsiTheme="minorHAnsi" w:cstheme="minorHAnsi"/>
              </w:rPr>
              <w:t>4</w:t>
            </w:r>
          </w:p>
        </w:tc>
        <w:tc>
          <w:tcPr>
            <w:tcW w:w="2127" w:type="dxa"/>
            <w:vAlign w:val="center"/>
          </w:tcPr>
          <w:p w14:paraId="02C206D5" w14:textId="2F4D1B84" w:rsidR="006F4715" w:rsidRPr="002F4BF3" w:rsidRDefault="006F4715" w:rsidP="006F4715">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6F4715" w:rsidRDefault="006F4715" w:rsidP="006F4715">
            <w:pPr>
              <w:jc w:val="center"/>
              <w:rPr>
                <w:rFonts w:asciiTheme="minorHAnsi" w:hAnsiTheme="minorHAnsi" w:cstheme="minorHAnsi"/>
              </w:rPr>
            </w:pPr>
          </w:p>
          <w:p w14:paraId="0281D7A4" w14:textId="50314820" w:rsidR="006F4715" w:rsidRPr="002F4BF3" w:rsidRDefault="006F4715" w:rsidP="006F4715">
            <w:pPr>
              <w:jc w:val="center"/>
              <w:rPr>
                <w:rFonts w:asciiTheme="minorHAnsi" w:hAnsiTheme="minorHAnsi" w:cstheme="minorHAnsi"/>
              </w:rPr>
            </w:pPr>
            <w:r w:rsidRPr="002F4BF3">
              <w:rPr>
                <w:rFonts w:asciiTheme="minorHAnsi" w:hAnsiTheme="minorHAnsi" w:cstheme="minorHAnsi"/>
              </w:rPr>
              <w:t xml:space="preserve">Hasta: </w:t>
            </w:r>
            <w:r w:rsidR="00A0027A">
              <w:rPr>
                <w:rFonts w:asciiTheme="minorHAnsi" w:hAnsiTheme="minorHAnsi" w:cstheme="minorHAnsi"/>
              </w:rPr>
              <w:t>31</w:t>
            </w:r>
            <w:r w:rsidRPr="002F4BF3">
              <w:rPr>
                <w:rFonts w:asciiTheme="minorHAnsi" w:hAnsiTheme="minorHAnsi" w:cstheme="minorHAnsi"/>
              </w:rPr>
              <w:t>/0</w:t>
            </w:r>
            <w:r>
              <w:rPr>
                <w:rFonts w:asciiTheme="minorHAnsi" w:hAnsiTheme="minorHAnsi" w:cstheme="minorHAnsi"/>
              </w:rPr>
              <w:t>5</w:t>
            </w:r>
            <w:r w:rsidRPr="002F4BF3">
              <w:rPr>
                <w:rFonts w:asciiTheme="minorHAnsi" w:hAnsiTheme="minorHAnsi" w:cstheme="minorHAnsi"/>
              </w:rPr>
              <w:t>/2023</w:t>
            </w:r>
          </w:p>
          <w:p w14:paraId="688CBF37" w14:textId="3C256AE0" w:rsidR="006F4715" w:rsidRPr="002F4BF3" w:rsidRDefault="006F4715" w:rsidP="006F4715">
            <w:pPr>
              <w:jc w:val="center"/>
              <w:rPr>
                <w:rFonts w:asciiTheme="minorHAnsi" w:hAnsiTheme="minorHAnsi" w:cstheme="minorHAnsi"/>
              </w:rPr>
            </w:pPr>
          </w:p>
        </w:tc>
        <w:tc>
          <w:tcPr>
            <w:tcW w:w="1588" w:type="dxa"/>
            <w:vAlign w:val="center"/>
          </w:tcPr>
          <w:p w14:paraId="39CB478D" w14:textId="77777777" w:rsidR="006F4715" w:rsidRPr="002F4BF3" w:rsidRDefault="006F4715" w:rsidP="006F4715">
            <w:pPr>
              <w:jc w:val="center"/>
              <w:rPr>
                <w:rFonts w:asciiTheme="minorHAnsi" w:hAnsiTheme="minorHAnsi" w:cstheme="minorHAnsi"/>
              </w:rPr>
            </w:pPr>
            <w:r w:rsidRPr="002F4BF3">
              <w:rPr>
                <w:rFonts w:asciiTheme="minorHAnsi" w:hAnsiTheme="minorHAnsi" w:cstheme="minorHAnsi"/>
              </w:rPr>
              <w:t>Hasta:</w:t>
            </w:r>
          </w:p>
          <w:p w14:paraId="7A9096C4" w14:textId="4684B248" w:rsidR="006F4715" w:rsidRPr="002F4BF3" w:rsidRDefault="006F4715" w:rsidP="006F4715">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6F4715" w:rsidRPr="002F4BF3" w:rsidRDefault="006F4715" w:rsidP="006F4715">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03C9BBC6" w:rsidR="006F4715" w:rsidRPr="002F4BF3" w:rsidRDefault="006F4715" w:rsidP="006F4715">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Pr>
                <w:rFonts w:asciiTheme="minorHAnsi" w:hAnsiTheme="minorHAnsi" w:cstheme="minorHAnsi"/>
                <w:bCs/>
              </w:rPr>
              <w:t>Tarija</w:t>
            </w:r>
            <w:r w:rsidRPr="002F4BF3">
              <w:rPr>
                <w:rFonts w:asciiTheme="minorHAnsi" w:hAnsiTheme="minorHAnsi" w:cstheme="minorHAnsi"/>
                <w:bCs/>
              </w:rPr>
              <w:t xml:space="preserve"> (Calle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sobre cerrado</w:t>
            </w:r>
            <w:r w:rsidR="00CC5AB9">
              <w:rPr>
                <w:rFonts w:asciiTheme="minorHAnsi" w:hAnsiTheme="minorHAnsi" w:cstheme="minorHAnsi"/>
                <w:bCs/>
              </w:rPr>
              <w:t xml:space="preserve"> en el primer piso área de Contabilidad</w:t>
            </w:r>
            <w:r>
              <w:rPr>
                <w:rFonts w:asciiTheme="minorHAnsi" w:hAnsiTheme="minorHAnsi" w:cstheme="minorHAnsi"/>
                <w:bCs/>
              </w:rPr>
              <w:t>.</w:t>
            </w:r>
          </w:p>
          <w:p w14:paraId="4FFB2FAD" w14:textId="77777777" w:rsidR="006F4715" w:rsidRDefault="006F4715" w:rsidP="006F4715">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6F4715" w:rsidRDefault="00DF1F01" w:rsidP="006F4715">
            <w:pPr>
              <w:jc w:val="center"/>
              <w:rPr>
                <w:rFonts w:asciiTheme="minorHAnsi" w:hAnsiTheme="minorHAnsi" w:cstheme="minorHAnsi"/>
              </w:rPr>
            </w:pPr>
            <w:hyperlink r:id="rId11" w:history="1">
              <w:r w:rsidR="006F4715" w:rsidRPr="005E6435">
                <w:rPr>
                  <w:rStyle w:val="Hipervnculo"/>
                  <w:rFonts w:asciiTheme="minorHAnsi" w:hAnsiTheme="minorHAnsi" w:cstheme="minorHAnsi"/>
                </w:rPr>
                <w:t>esmeralda.rios@csbp.com.bo</w:t>
              </w:r>
            </w:hyperlink>
          </w:p>
          <w:p w14:paraId="17F4E2BA" w14:textId="0C82FD87" w:rsidR="006F4715" w:rsidRPr="0041471E" w:rsidRDefault="006F4715" w:rsidP="006F4715">
            <w:pPr>
              <w:jc w:val="both"/>
              <w:rPr>
                <w:rFonts w:asciiTheme="minorHAnsi" w:hAnsiTheme="minorHAnsi" w:cstheme="minorHAnsi"/>
                <w:lang w:val="es-BO"/>
              </w:rPr>
            </w:pPr>
          </w:p>
        </w:tc>
      </w:tr>
      <w:tr w:rsidR="006F4715" w:rsidRPr="00552079" w14:paraId="67121501" w14:textId="77777777" w:rsidTr="00D83831">
        <w:trPr>
          <w:trHeight w:val="969"/>
        </w:trPr>
        <w:tc>
          <w:tcPr>
            <w:tcW w:w="562" w:type="dxa"/>
            <w:shd w:val="clear" w:color="auto" w:fill="auto"/>
            <w:vAlign w:val="center"/>
          </w:tcPr>
          <w:p w14:paraId="00495D3E" w14:textId="43402032" w:rsidR="006F4715" w:rsidRPr="002F4BF3" w:rsidRDefault="006F4715" w:rsidP="006F4715">
            <w:pPr>
              <w:jc w:val="center"/>
              <w:rPr>
                <w:rFonts w:asciiTheme="minorHAnsi" w:hAnsiTheme="minorHAnsi" w:cstheme="minorHAnsi"/>
              </w:rPr>
            </w:pPr>
            <w:r>
              <w:rPr>
                <w:rFonts w:asciiTheme="minorHAnsi" w:hAnsiTheme="minorHAnsi" w:cstheme="minorHAnsi"/>
              </w:rPr>
              <w:t>5</w:t>
            </w:r>
          </w:p>
        </w:tc>
        <w:tc>
          <w:tcPr>
            <w:tcW w:w="2127" w:type="dxa"/>
            <w:vAlign w:val="center"/>
          </w:tcPr>
          <w:p w14:paraId="79DEF53E" w14:textId="4393CC8B" w:rsidR="006F4715" w:rsidRPr="002F4BF3" w:rsidRDefault="006F4715" w:rsidP="006F4715">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6F4715" w:rsidRDefault="006F4715" w:rsidP="006F4715">
            <w:pPr>
              <w:jc w:val="center"/>
              <w:rPr>
                <w:rFonts w:asciiTheme="minorHAnsi" w:hAnsiTheme="minorHAnsi" w:cstheme="minorHAnsi"/>
              </w:rPr>
            </w:pPr>
          </w:p>
          <w:p w14:paraId="181AC7DE" w14:textId="28C90B2A" w:rsidR="006F4715" w:rsidRPr="002F4BF3" w:rsidRDefault="006F4715" w:rsidP="006F4715">
            <w:pPr>
              <w:jc w:val="center"/>
              <w:rPr>
                <w:rFonts w:asciiTheme="minorHAnsi" w:hAnsiTheme="minorHAnsi" w:cstheme="minorHAnsi"/>
              </w:rPr>
            </w:pPr>
            <w:r w:rsidRPr="002F4BF3">
              <w:rPr>
                <w:rFonts w:asciiTheme="minorHAnsi" w:hAnsiTheme="minorHAnsi" w:cstheme="minorHAnsi"/>
              </w:rPr>
              <w:t xml:space="preserve">Hasta: </w:t>
            </w:r>
            <w:r w:rsidR="00A0027A">
              <w:rPr>
                <w:rFonts w:asciiTheme="minorHAnsi" w:hAnsiTheme="minorHAnsi" w:cstheme="minorHAnsi"/>
              </w:rPr>
              <w:t>31</w:t>
            </w:r>
            <w:r w:rsidRPr="002F4BF3">
              <w:rPr>
                <w:rFonts w:asciiTheme="minorHAnsi" w:hAnsiTheme="minorHAnsi" w:cstheme="minorHAnsi"/>
              </w:rPr>
              <w:t>/0</w:t>
            </w:r>
            <w:r>
              <w:rPr>
                <w:rFonts w:asciiTheme="minorHAnsi" w:hAnsiTheme="minorHAnsi" w:cstheme="minorHAnsi"/>
              </w:rPr>
              <w:t>5</w:t>
            </w:r>
            <w:r w:rsidRPr="002F4BF3">
              <w:rPr>
                <w:rFonts w:asciiTheme="minorHAnsi" w:hAnsiTheme="minorHAnsi" w:cstheme="minorHAnsi"/>
              </w:rPr>
              <w:t>/2023</w:t>
            </w:r>
          </w:p>
          <w:p w14:paraId="79734303" w14:textId="620A3CAA" w:rsidR="006F4715" w:rsidRPr="002F4BF3" w:rsidRDefault="006F4715" w:rsidP="006F4715">
            <w:pPr>
              <w:jc w:val="center"/>
              <w:rPr>
                <w:rFonts w:asciiTheme="minorHAnsi" w:hAnsiTheme="minorHAnsi" w:cstheme="minorHAnsi"/>
              </w:rPr>
            </w:pPr>
          </w:p>
        </w:tc>
        <w:tc>
          <w:tcPr>
            <w:tcW w:w="1588" w:type="dxa"/>
            <w:vAlign w:val="center"/>
          </w:tcPr>
          <w:p w14:paraId="77554201" w14:textId="77777777" w:rsidR="006F4715" w:rsidRPr="002F4BF3" w:rsidRDefault="006F4715" w:rsidP="006F4715">
            <w:pPr>
              <w:jc w:val="center"/>
              <w:rPr>
                <w:rFonts w:asciiTheme="minorHAnsi" w:hAnsiTheme="minorHAnsi" w:cstheme="minorHAnsi"/>
              </w:rPr>
            </w:pPr>
            <w:r w:rsidRPr="002F4BF3">
              <w:rPr>
                <w:rFonts w:asciiTheme="minorHAnsi" w:hAnsiTheme="minorHAnsi" w:cstheme="minorHAnsi"/>
              </w:rPr>
              <w:t>Hasta:</w:t>
            </w:r>
          </w:p>
          <w:p w14:paraId="55DEC74B" w14:textId="6B1C2B11" w:rsidR="006F4715" w:rsidRPr="002F4BF3" w:rsidRDefault="006F4715" w:rsidP="006F4715">
            <w:pPr>
              <w:jc w:val="center"/>
              <w:rPr>
                <w:rFonts w:asciiTheme="minorHAnsi" w:hAnsiTheme="minorHAnsi" w:cstheme="minorHAnsi"/>
              </w:rPr>
            </w:pPr>
            <w:r w:rsidRPr="002F4BF3">
              <w:rPr>
                <w:rFonts w:asciiTheme="minorHAnsi" w:hAnsiTheme="minorHAnsi" w:cstheme="minorHAnsi"/>
              </w:rPr>
              <w:t>Hrs. 1</w:t>
            </w:r>
            <w:r>
              <w:rPr>
                <w:rFonts w:asciiTheme="minorHAnsi" w:hAnsiTheme="minorHAnsi" w:cstheme="minorHAnsi"/>
              </w:rPr>
              <w:t>5</w:t>
            </w:r>
            <w:r w:rsidRPr="002F4BF3">
              <w:rPr>
                <w:rFonts w:asciiTheme="minorHAnsi" w:hAnsiTheme="minorHAnsi" w:cstheme="minorHAnsi"/>
              </w:rPr>
              <w:t>:</w:t>
            </w:r>
            <w:r>
              <w:rPr>
                <w:rFonts w:asciiTheme="minorHAnsi" w:hAnsiTheme="minorHAnsi" w:cstheme="minorHAnsi"/>
              </w:rPr>
              <w:t>30</w:t>
            </w:r>
          </w:p>
        </w:tc>
        <w:tc>
          <w:tcPr>
            <w:tcW w:w="3822" w:type="dxa"/>
            <w:vAlign w:val="center"/>
          </w:tcPr>
          <w:p w14:paraId="6208AE94" w14:textId="1ACD2675" w:rsidR="006F4715" w:rsidRPr="002F4BF3" w:rsidRDefault="006F4715" w:rsidP="006F4715">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Pr>
                <w:rFonts w:asciiTheme="minorHAnsi" w:hAnsiTheme="minorHAnsi" w:cstheme="minorHAnsi"/>
                <w:bCs/>
              </w:rPr>
              <w:t>15 de abril # 432 entre Delgadillo e Isaac Attie</w:t>
            </w:r>
          </w:p>
          <w:p w14:paraId="021E4F71" w14:textId="77777777" w:rsidR="006F4715" w:rsidRPr="002F4BF3" w:rsidRDefault="006F4715" w:rsidP="006F4715">
            <w:pPr>
              <w:shd w:val="clear" w:color="auto" w:fill="FFFFFF"/>
              <w:rPr>
                <w:rFonts w:asciiTheme="minorHAnsi" w:hAnsiTheme="minorHAnsi" w:cstheme="minorHAnsi"/>
                <w:color w:val="222222"/>
                <w:lang w:val="es-BO" w:eastAsia="es-BO"/>
              </w:rPr>
            </w:pPr>
          </w:p>
          <w:p w14:paraId="5E90762A" w14:textId="40A055CF" w:rsidR="006F4715" w:rsidRPr="002F4BF3" w:rsidRDefault="006F4715" w:rsidP="006F4715">
            <w:pPr>
              <w:rPr>
                <w:rFonts w:asciiTheme="minorHAnsi" w:hAnsiTheme="minorHAnsi" w:cstheme="minorHAnsi"/>
              </w:rPr>
            </w:pPr>
          </w:p>
        </w:tc>
      </w:tr>
      <w:tr w:rsidR="006F4715" w:rsidRPr="00552079" w14:paraId="7E8475F2" w14:textId="77777777" w:rsidTr="00D83831">
        <w:trPr>
          <w:trHeight w:val="1145"/>
        </w:trPr>
        <w:tc>
          <w:tcPr>
            <w:tcW w:w="562" w:type="dxa"/>
            <w:vAlign w:val="center"/>
          </w:tcPr>
          <w:p w14:paraId="3BBCA8D8" w14:textId="799CE580" w:rsidR="006F4715" w:rsidRPr="002F4BF3" w:rsidRDefault="006F4715" w:rsidP="006F4715">
            <w:pPr>
              <w:jc w:val="center"/>
              <w:rPr>
                <w:rFonts w:asciiTheme="minorHAnsi" w:hAnsiTheme="minorHAnsi" w:cstheme="minorHAnsi"/>
              </w:rPr>
            </w:pPr>
            <w:r>
              <w:rPr>
                <w:rFonts w:asciiTheme="minorHAnsi" w:hAnsiTheme="minorHAnsi" w:cstheme="minorHAnsi"/>
              </w:rPr>
              <w:lastRenderedPageBreak/>
              <w:t>6</w:t>
            </w:r>
          </w:p>
        </w:tc>
        <w:tc>
          <w:tcPr>
            <w:tcW w:w="2127" w:type="dxa"/>
            <w:vAlign w:val="center"/>
          </w:tcPr>
          <w:p w14:paraId="39CCB38D" w14:textId="5D91606E" w:rsidR="006F4715" w:rsidRPr="002F4BF3" w:rsidRDefault="006F4715" w:rsidP="006F4715">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6CE9E712" w:rsidR="006F4715" w:rsidRPr="002F4BF3" w:rsidRDefault="006F4715" w:rsidP="006F4715">
            <w:pPr>
              <w:jc w:val="center"/>
              <w:rPr>
                <w:rFonts w:asciiTheme="minorHAnsi" w:hAnsiTheme="minorHAnsi" w:cstheme="minorHAnsi"/>
              </w:rPr>
            </w:pPr>
            <w:r>
              <w:rPr>
                <w:rFonts w:asciiTheme="minorHAnsi" w:hAnsiTheme="minorHAnsi" w:cstheme="minorHAnsi"/>
              </w:rPr>
              <w:t xml:space="preserve">Hasta: </w:t>
            </w:r>
            <w:r w:rsidR="00A0027A">
              <w:rPr>
                <w:rFonts w:asciiTheme="minorHAnsi" w:hAnsiTheme="minorHAnsi" w:cstheme="minorHAnsi"/>
              </w:rPr>
              <w:t>02</w:t>
            </w:r>
            <w:r>
              <w:rPr>
                <w:rFonts w:asciiTheme="minorHAnsi" w:hAnsiTheme="minorHAnsi" w:cstheme="minorHAnsi"/>
              </w:rPr>
              <w:t>/0</w:t>
            </w:r>
            <w:r w:rsidR="00A0027A">
              <w:rPr>
                <w:rFonts w:asciiTheme="minorHAnsi" w:hAnsiTheme="minorHAnsi" w:cstheme="minorHAnsi"/>
              </w:rPr>
              <w:t>6</w:t>
            </w:r>
            <w:r>
              <w:rPr>
                <w:rFonts w:asciiTheme="minorHAnsi" w:hAnsiTheme="minorHAnsi" w:cstheme="minorHAnsi"/>
              </w:rPr>
              <w:t>/2023</w:t>
            </w:r>
          </w:p>
        </w:tc>
        <w:tc>
          <w:tcPr>
            <w:tcW w:w="1588" w:type="dxa"/>
            <w:vAlign w:val="center"/>
          </w:tcPr>
          <w:p w14:paraId="0EC5A5CB" w14:textId="29861539" w:rsidR="006F4715" w:rsidRPr="002F4BF3" w:rsidRDefault="006F4715" w:rsidP="006F4715">
            <w:pPr>
              <w:jc w:val="center"/>
              <w:rPr>
                <w:rFonts w:asciiTheme="minorHAnsi" w:hAnsiTheme="minorHAnsi" w:cstheme="minorHAnsi"/>
              </w:rPr>
            </w:pPr>
            <w:r>
              <w:rPr>
                <w:rFonts w:asciiTheme="minorHAnsi" w:hAnsiTheme="minorHAnsi" w:cstheme="minorHAnsi"/>
              </w:rPr>
              <w:t>Hasta: Hrs. 16:00</w:t>
            </w:r>
          </w:p>
        </w:tc>
        <w:tc>
          <w:tcPr>
            <w:tcW w:w="3822" w:type="dxa"/>
            <w:vAlign w:val="center"/>
          </w:tcPr>
          <w:p w14:paraId="4F760AAD" w14:textId="25F6DEF1" w:rsidR="006F4715" w:rsidRPr="002F4BF3" w:rsidRDefault="006F4715" w:rsidP="006F4715">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6F4715" w:rsidRPr="00552079" w14:paraId="48074110" w14:textId="77777777" w:rsidTr="00D83831">
        <w:trPr>
          <w:trHeight w:val="661"/>
        </w:trPr>
        <w:tc>
          <w:tcPr>
            <w:tcW w:w="562" w:type="dxa"/>
            <w:vAlign w:val="center"/>
          </w:tcPr>
          <w:p w14:paraId="6473101D" w14:textId="38BA515A" w:rsidR="006F4715" w:rsidRPr="002F4BF3" w:rsidRDefault="006F4715" w:rsidP="006F4715">
            <w:pPr>
              <w:jc w:val="center"/>
              <w:rPr>
                <w:rFonts w:asciiTheme="minorHAnsi" w:hAnsiTheme="minorHAnsi" w:cstheme="minorHAnsi"/>
              </w:rPr>
            </w:pPr>
            <w:r>
              <w:rPr>
                <w:rFonts w:asciiTheme="minorHAnsi" w:hAnsiTheme="minorHAnsi" w:cstheme="minorHAnsi"/>
              </w:rPr>
              <w:t>7</w:t>
            </w:r>
          </w:p>
        </w:tc>
        <w:tc>
          <w:tcPr>
            <w:tcW w:w="2127" w:type="dxa"/>
            <w:vAlign w:val="center"/>
          </w:tcPr>
          <w:p w14:paraId="2D3E17A8" w14:textId="75763C21" w:rsidR="006F4715" w:rsidRPr="002F4BF3" w:rsidRDefault="006F4715" w:rsidP="006F4715">
            <w:pPr>
              <w:jc w:val="both"/>
              <w:rPr>
                <w:rFonts w:asciiTheme="minorHAnsi" w:hAnsiTheme="minorHAnsi" w:cstheme="minorHAnsi"/>
              </w:rPr>
            </w:pPr>
            <w:r w:rsidRPr="002F4BF3">
              <w:rPr>
                <w:rFonts w:asciiTheme="minorHAnsi" w:hAnsiTheme="minorHAnsi" w:cstheme="minorHAnsi"/>
              </w:rPr>
              <w:t>Resultado Del Proceso</w:t>
            </w:r>
          </w:p>
        </w:tc>
        <w:tc>
          <w:tcPr>
            <w:tcW w:w="3402" w:type="dxa"/>
            <w:gridSpan w:val="2"/>
            <w:vAlign w:val="center"/>
          </w:tcPr>
          <w:p w14:paraId="421E49D2" w14:textId="50E4AEE9" w:rsidR="006F4715" w:rsidRPr="002F4BF3" w:rsidRDefault="006F4715" w:rsidP="006F4715">
            <w:pPr>
              <w:jc w:val="center"/>
              <w:rPr>
                <w:rFonts w:asciiTheme="minorHAnsi" w:hAnsiTheme="minorHAnsi" w:cstheme="minorHAnsi"/>
              </w:rPr>
            </w:pPr>
            <w:r w:rsidRPr="002F4BF3">
              <w:rPr>
                <w:rFonts w:asciiTheme="minorHAnsi" w:hAnsiTheme="minorHAnsi" w:cstheme="minorHAnsi"/>
              </w:rPr>
              <w:t>*</w:t>
            </w:r>
            <w:r w:rsidR="00A0027A">
              <w:rPr>
                <w:rFonts w:asciiTheme="minorHAnsi" w:hAnsiTheme="minorHAnsi" w:cstheme="minorHAnsi"/>
              </w:rPr>
              <w:t>06</w:t>
            </w:r>
            <w:r w:rsidRPr="002F4BF3">
              <w:rPr>
                <w:rFonts w:asciiTheme="minorHAnsi" w:hAnsiTheme="minorHAnsi" w:cstheme="minorHAnsi"/>
              </w:rPr>
              <w:t>/0</w:t>
            </w:r>
            <w:r w:rsidR="00A0027A">
              <w:rPr>
                <w:rFonts w:asciiTheme="minorHAnsi" w:hAnsiTheme="minorHAnsi" w:cstheme="minorHAnsi"/>
              </w:rPr>
              <w:t>6</w:t>
            </w:r>
            <w:r w:rsidRPr="002F4BF3">
              <w:rPr>
                <w:rFonts w:asciiTheme="minorHAnsi" w:hAnsiTheme="minorHAnsi" w:cstheme="minorHAnsi"/>
              </w:rPr>
              <w:t>/2023</w:t>
            </w:r>
          </w:p>
        </w:tc>
        <w:tc>
          <w:tcPr>
            <w:tcW w:w="3822" w:type="dxa"/>
            <w:vAlign w:val="center"/>
          </w:tcPr>
          <w:p w14:paraId="1F02C333" w14:textId="302C8BFC" w:rsidR="006F4715" w:rsidRPr="002F4BF3" w:rsidRDefault="006F4715" w:rsidP="006F4715">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CC5AB9" w:rsidRDefault="00DB1F0F" w:rsidP="001514BD">
            <w:pPr>
              <w:jc w:val="center"/>
              <w:rPr>
                <w:rFonts w:asciiTheme="minorHAnsi" w:hAnsiTheme="minorHAnsi" w:cstheme="minorHAnsi"/>
                <w:b/>
              </w:rPr>
            </w:pPr>
            <w:r w:rsidRPr="00CC5AB9">
              <w:rPr>
                <w:rFonts w:asciiTheme="minorHAnsi" w:hAnsiTheme="minorHAnsi" w:cstheme="minorHAnsi"/>
                <w:b/>
              </w:rPr>
              <w:t>PARTE</w:t>
            </w:r>
            <w:r w:rsidR="001514BD" w:rsidRPr="00CC5AB9">
              <w:rPr>
                <w:rFonts w:asciiTheme="minorHAnsi" w:hAnsiTheme="minorHAnsi" w:cstheme="minorHAnsi"/>
                <w:b/>
              </w:rPr>
              <w:t xml:space="preserve"> I</w:t>
            </w:r>
          </w:p>
          <w:p w14:paraId="0825D572" w14:textId="77777777" w:rsidR="001514BD" w:rsidRPr="00CC5AB9" w:rsidRDefault="001514BD" w:rsidP="001514BD">
            <w:pPr>
              <w:jc w:val="center"/>
              <w:rPr>
                <w:rFonts w:asciiTheme="minorHAnsi" w:hAnsiTheme="minorHAnsi" w:cstheme="minorHAnsi"/>
                <w:b/>
              </w:rPr>
            </w:pPr>
            <w:r w:rsidRPr="00CC5AB9">
              <w:rPr>
                <w:rFonts w:asciiTheme="minorHAnsi" w:hAnsiTheme="minorHAnsi" w:cstheme="minorHAnsi"/>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CC5AB9" w:rsidRDefault="009C528A"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NORMATIVA APLICABLE</w:t>
            </w:r>
          </w:p>
        </w:tc>
        <w:tc>
          <w:tcPr>
            <w:tcW w:w="6946" w:type="dxa"/>
          </w:tcPr>
          <w:p w14:paraId="4D4A21F5" w14:textId="7E743233" w:rsidR="001514BD" w:rsidRPr="00CC5AB9" w:rsidRDefault="00EC2848" w:rsidP="009C528A">
            <w:pPr>
              <w:jc w:val="both"/>
              <w:rPr>
                <w:rFonts w:asciiTheme="minorHAnsi" w:hAnsiTheme="minorHAnsi" w:cstheme="minorHAnsi"/>
              </w:rPr>
            </w:pPr>
            <w:r w:rsidRPr="00CC5AB9">
              <w:rPr>
                <w:rFonts w:asciiTheme="minorHAnsi" w:hAnsiTheme="minorHAnsi" w:cstheme="minorHAnsi"/>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CC5AB9" w:rsidRDefault="002E5711" w:rsidP="002E5711">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PROPONENTES ELEGIBLES</w:t>
            </w:r>
          </w:p>
        </w:tc>
        <w:tc>
          <w:tcPr>
            <w:tcW w:w="6946" w:type="dxa"/>
          </w:tcPr>
          <w:p w14:paraId="71CF1A72" w14:textId="77777777" w:rsidR="002E5711" w:rsidRPr="00CC5AB9" w:rsidRDefault="002E5711" w:rsidP="002E5711">
            <w:pPr>
              <w:jc w:val="both"/>
              <w:rPr>
                <w:rFonts w:asciiTheme="minorHAnsi" w:hAnsiTheme="minorHAnsi" w:cstheme="minorHAnsi"/>
              </w:rPr>
            </w:pPr>
            <w:r w:rsidRPr="00CC5AB9">
              <w:rPr>
                <w:rFonts w:asciiTheme="minorHAnsi" w:hAnsiTheme="minorHAnsi" w:cstheme="minorHAnsi"/>
              </w:rPr>
              <w:t>De conformidad a lo establecido por el Reglamento de Compras de la CSBP, en esta convocatoria podrán participar:</w:t>
            </w:r>
          </w:p>
          <w:p w14:paraId="31367DA7" w14:textId="77777777" w:rsidR="002E5711" w:rsidRPr="00CC5AB9" w:rsidRDefault="002E5711" w:rsidP="002E5711">
            <w:pPr>
              <w:pStyle w:val="Sinespaciado"/>
              <w:ind w:left="284"/>
              <w:rPr>
                <w:rFonts w:asciiTheme="minorHAnsi" w:hAnsiTheme="minorHAnsi" w:cstheme="minorHAnsi"/>
              </w:rPr>
            </w:pPr>
          </w:p>
          <w:p w14:paraId="40224FBA" w14:textId="19E8B78C" w:rsidR="002E5711" w:rsidRPr="00CC5AB9" w:rsidRDefault="002E5711" w:rsidP="002E5711">
            <w:pPr>
              <w:pStyle w:val="Sinespaciado"/>
              <w:numPr>
                <w:ilvl w:val="0"/>
                <w:numId w:val="3"/>
              </w:numPr>
              <w:spacing w:after="200" w:line="276" w:lineRule="auto"/>
              <w:ind w:left="744" w:hanging="284"/>
              <w:rPr>
                <w:rFonts w:asciiTheme="minorHAnsi" w:hAnsiTheme="minorHAnsi" w:cstheme="minorHAnsi"/>
              </w:rPr>
            </w:pPr>
            <w:r w:rsidRPr="00CC5AB9">
              <w:rPr>
                <w:rFonts w:asciiTheme="minorHAnsi" w:hAnsiTheme="minorHAnsi" w:cstheme="minorHAnsi"/>
              </w:rPr>
              <w:t xml:space="preserve">Profesionales de la especialidad objeto del proceso de contratación, legalmente establecidos en la ciudad de </w:t>
            </w:r>
            <w:r w:rsidR="0095221C" w:rsidRPr="00CC5AB9">
              <w:rPr>
                <w:rFonts w:asciiTheme="minorHAnsi" w:hAnsiTheme="minorHAnsi" w:cstheme="minorHAnsi"/>
              </w:rPr>
              <w:t>Tarija</w:t>
            </w:r>
            <w:r w:rsidRPr="00CC5AB9">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CC5AB9" w:rsidRDefault="002E5711" w:rsidP="002E5711">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INCOMPATIBILIDAD O IMPEDIDOS PARA PARTICIPAR EN EL PROCESO DE CONTRATACION</w:t>
            </w:r>
          </w:p>
          <w:p w14:paraId="2502856C" w14:textId="000F08EB" w:rsidR="002E5711" w:rsidRPr="00CC5AB9"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CC5AB9" w:rsidRDefault="002E5711" w:rsidP="002E5711">
            <w:pPr>
              <w:pStyle w:val="Sinespaciado"/>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Tener proceso judicial pendiente de resolución con la Caja de Salud de la Banca Privada.</w:t>
            </w:r>
          </w:p>
          <w:p w14:paraId="10CD0995"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Tener sociedad con personal de administración, ejecutivos y directores del CSBP.</w:t>
            </w:r>
          </w:p>
          <w:p w14:paraId="40216763"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CC5AB9" w:rsidRDefault="002E5711" w:rsidP="002E5711">
            <w:pPr>
              <w:autoSpaceDE w:val="0"/>
              <w:autoSpaceDN w:val="0"/>
              <w:adjustRightInd w:val="0"/>
              <w:ind w:left="360"/>
              <w:jc w:val="both"/>
              <w:rPr>
                <w:rFonts w:asciiTheme="minorHAnsi" w:hAnsiTheme="minorHAnsi" w:cstheme="minorHAnsi"/>
                <w:color w:val="000000"/>
              </w:rPr>
            </w:pPr>
            <w:r w:rsidRPr="00CC5AB9">
              <w:rPr>
                <w:rFonts w:asciiTheme="minorHAnsi" w:hAnsiTheme="minorHAnsi" w:cstheme="minorHAnsi"/>
                <w:color w:val="000000"/>
              </w:rPr>
              <w:t xml:space="preserve">Estar sujeto a un conflicto de intereses como se define a continuación: </w:t>
            </w:r>
          </w:p>
          <w:p w14:paraId="3B535885" w14:textId="77777777" w:rsidR="002E5711" w:rsidRPr="00CC5AB9"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CC5AB9"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CC5AB9">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CC5AB9"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CC5AB9">
              <w:rPr>
                <w:rFonts w:asciiTheme="minorHAnsi" w:hAnsiTheme="minorHAnsi" w:cstheme="minorHAnsi"/>
              </w:rPr>
              <w:t xml:space="preserve">Sea una persona natural o jurídica o sus filiales, que haya sido contratada para la adquisición de bienes, ejecución de obras o prestación de servicios </w:t>
            </w:r>
            <w:r w:rsidRPr="00CC5AB9">
              <w:rPr>
                <w:rFonts w:asciiTheme="minorHAnsi" w:hAnsiTheme="minorHAnsi" w:cstheme="minorHAnsi"/>
              </w:rPr>
              <w:lastRenderedPageBreak/>
              <w:t xml:space="preserve">generales a favor de la CSBP, en cuyo caso no podrá prestar servicios de consultoría respecto a los mismos o a la inversa. </w:t>
            </w:r>
          </w:p>
          <w:p w14:paraId="29C45AA9" w14:textId="77777777" w:rsidR="002E5711" w:rsidRPr="00CC5AB9" w:rsidRDefault="002E5711" w:rsidP="002E5711">
            <w:pPr>
              <w:pStyle w:val="Sinespaciado"/>
              <w:numPr>
                <w:ilvl w:val="0"/>
                <w:numId w:val="4"/>
              </w:numPr>
              <w:autoSpaceDE w:val="0"/>
              <w:autoSpaceDN w:val="0"/>
              <w:adjustRightInd w:val="0"/>
              <w:jc w:val="both"/>
              <w:rPr>
                <w:rFonts w:asciiTheme="minorHAnsi" w:hAnsiTheme="minorHAnsi" w:cstheme="minorHAnsi"/>
              </w:rPr>
            </w:pPr>
            <w:r w:rsidRPr="00CC5AB9">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CC5AB9" w:rsidRDefault="002E5711" w:rsidP="002E5711">
            <w:pPr>
              <w:pStyle w:val="Sinespaciado"/>
              <w:numPr>
                <w:ilvl w:val="0"/>
                <w:numId w:val="4"/>
              </w:numPr>
              <w:autoSpaceDE w:val="0"/>
              <w:autoSpaceDN w:val="0"/>
              <w:adjustRightInd w:val="0"/>
              <w:jc w:val="both"/>
              <w:rPr>
                <w:rFonts w:asciiTheme="minorHAnsi" w:hAnsiTheme="minorHAnsi" w:cstheme="minorHAnsi"/>
              </w:rPr>
            </w:pPr>
            <w:r w:rsidRPr="00CC5AB9">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CC5AB9" w:rsidRDefault="005F30ED" w:rsidP="003C1672">
            <w:pPr>
              <w:pStyle w:val="Sinespaciado"/>
              <w:numPr>
                <w:ilvl w:val="0"/>
                <w:numId w:val="2"/>
              </w:numPr>
              <w:spacing w:after="200" w:line="276" w:lineRule="auto"/>
              <w:ind w:left="306" w:hanging="284"/>
              <w:rPr>
                <w:rFonts w:asciiTheme="minorHAnsi" w:hAnsiTheme="minorHAnsi" w:cstheme="minorHAnsi"/>
                <w:b/>
              </w:rPr>
            </w:pPr>
            <w:r w:rsidRPr="00CC5AB9">
              <w:rPr>
                <w:rFonts w:asciiTheme="minorHAnsi" w:hAnsiTheme="minorHAnsi" w:cstheme="minorHAnsi"/>
                <w:b/>
              </w:rPr>
              <w:lastRenderedPageBreak/>
              <w:t>RELACIONAMIENTO ENTRE PROPONENTE Y CONVOCANTE</w:t>
            </w:r>
          </w:p>
          <w:p w14:paraId="2EA110F2" w14:textId="77777777" w:rsidR="005F30ED" w:rsidRPr="00CC5AB9" w:rsidRDefault="005F30ED" w:rsidP="005F30ED">
            <w:pPr>
              <w:pStyle w:val="Sinespaciado"/>
              <w:jc w:val="both"/>
              <w:rPr>
                <w:rFonts w:asciiTheme="minorHAnsi" w:hAnsiTheme="minorHAnsi" w:cstheme="minorHAnsi"/>
                <w:b/>
              </w:rPr>
            </w:pPr>
          </w:p>
        </w:tc>
        <w:tc>
          <w:tcPr>
            <w:tcW w:w="6946" w:type="dxa"/>
          </w:tcPr>
          <w:p w14:paraId="64BB940F" w14:textId="331E8419" w:rsidR="00081572" w:rsidRPr="00CC5AB9" w:rsidRDefault="00081572" w:rsidP="009464E5">
            <w:pPr>
              <w:pStyle w:val="Sinespaciado"/>
              <w:rPr>
                <w:rFonts w:asciiTheme="minorHAnsi" w:hAnsiTheme="minorHAnsi" w:cstheme="minorHAnsi"/>
              </w:rPr>
            </w:pPr>
            <w:r w:rsidRPr="00CC5AB9">
              <w:rPr>
                <w:rFonts w:asciiTheme="minorHAnsi" w:hAnsiTheme="minorHAnsi" w:cstheme="minorHAnsi"/>
              </w:rPr>
              <w:t>Desde el inicio del proceso hasta la adjudicación:</w:t>
            </w:r>
          </w:p>
          <w:p w14:paraId="34BE7E16" w14:textId="77777777" w:rsidR="00CC6980" w:rsidRPr="00CC5AB9" w:rsidRDefault="00CC6980" w:rsidP="009464E5">
            <w:pPr>
              <w:pStyle w:val="Sinespaciado"/>
              <w:rPr>
                <w:rFonts w:asciiTheme="minorHAnsi" w:hAnsiTheme="minorHAnsi" w:cstheme="minorHAnsi"/>
              </w:rPr>
            </w:pPr>
          </w:p>
          <w:p w14:paraId="2DF7847F" w14:textId="4A54C836" w:rsidR="00081572" w:rsidRPr="00CC5AB9" w:rsidRDefault="00081572" w:rsidP="00ED16B4">
            <w:pPr>
              <w:pStyle w:val="Prrafodelista"/>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 xml:space="preserve">El relacionamiento entre cualquier proponente o potencial proponente y los empleados de la </w:t>
            </w:r>
            <w:r w:rsidR="00007110" w:rsidRPr="00CC5AB9">
              <w:rPr>
                <w:rFonts w:asciiTheme="minorHAnsi" w:hAnsiTheme="minorHAnsi" w:cstheme="minorHAnsi"/>
              </w:rPr>
              <w:t xml:space="preserve">CSBP, </w:t>
            </w:r>
            <w:r w:rsidRPr="00CC5AB9">
              <w:rPr>
                <w:rFonts w:asciiTheme="minorHAnsi" w:hAnsiTheme="minorHAnsi" w:cstheme="minorHAnsi"/>
              </w:rPr>
              <w:t>debe guardar los más altos estándares de ética y solamente debe ser realizado en forma escrita en todo lo que se refiere a</w:t>
            </w:r>
            <w:r w:rsidR="00255D48" w:rsidRPr="00CC5AB9">
              <w:rPr>
                <w:rFonts w:asciiTheme="minorHAnsi" w:hAnsiTheme="minorHAnsi" w:cstheme="minorHAnsi"/>
              </w:rPr>
              <w:t xml:space="preserve"> </w:t>
            </w:r>
            <w:r w:rsidR="003C335C" w:rsidRPr="00CC5AB9">
              <w:rPr>
                <w:rFonts w:asciiTheme="minorHAnsi" w:hAnsiTheme="minorHAnsi" w:cstheme="minorHAnsi"/>
              </w:rPr>
              <w:t>la presente</w:t>
            </w:r>
            <w:r w:rsidRPr="00CC5AB9">
              <w:rPr>
                <w:rFonts w:asciiTheme="minorHAnsi" w:hAnsiTheme="minorHAnsi" w:cstheme="minorHAnsi"/>
              </w:rPr>
              <w:t xml:space="preserve"> convocatoria, con excepción de la reunión de aclaración.</w:t>
            </w:r>
          </w:p>
          <w:p w14:paraId="7C040286" w14:textId="32C968E2" w:rsidR="00081572" w:rsidRPr="00CC5AB9" w:rsidRDefault="00081572" w:rsidP="00ED16B4">
            <w:pPr>
              <w:pStyle w:val="Sinespaciado"/>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Cualquier relacionami</w:t>
            </w:r>
            <w:r w:rsidR="003C335C" w:rsidRPr="00CC5AB9">
              <w:rPr>
                <w:rFonts w:asciiTheme="minorHAnsi" w:hAnsiTheme="minorHAnsi" w:cstheme="minorHAnsi"/>
              </w:rPr>
              <w:t>ento referente a la presente</w:t>
            </w:r>
            <w:r w:rsidRPr="00CC5AB9">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CC5AB9" w:rsidRDefault="00081572" w:rsidP="00ED16B4">
            <w:pPr>
              <w:pStyle w:val="Sinespaciado"/>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CC5AB9" w:rsidRDefault="005F30ED" w:rsidP="005F30ED">
            <w:pPr>
              <w:autoSpaceDE w:val="0"/>
              <w:autoSpaceDN w:val="0"/>
              <w:adjustRightInd w:val="0"/>
              <w:spacing w:after="142"/>
              <w:ind w:left="284"/>
              <w:jc w:val="both"/>
              <w:rPr>
                <w:rFonts w:asciiTheme="minorHAnsi" w:hAnsiTheme="minorHAnsi" w:cstheme="minorHAnsi"/>
              </w:rPr>
            </w:pPr>
          </w:p>
        </w:tc>
      </w:tr>
      <w:tr w:rsidR="00733372" w:rsidRPr="00A81DCD" w14:paraId="1502D80D" w14:textId="77777777" w:rsidTr="0095221C">
        <w:tc>
          <w:tcPr>
            <w:tcW w:w="2972" w:type="dxa"/>
          </w:tcPr>
          <w:p w14:paraId="7A89158C" w14:textId="724CF1E5" w:rsidR="00733372" w:rsidRPr="00CC5AB9" w:rsidRDefault="00733372" w:rsidP="003C1672">
            <w:pPr>
              <w:pStyle w:val="Sinespaciado"/>
              <w:numPr>
                <w:ilvl w:val="0"/>
                <w:numId w:val="2"/>
              </w:numPr>
              <w:spacing w:after="200" w:line="276" w:lineRule="auto"/>
              <w:ind w:left="306" w:hanging="284"/>
              <w:rPr>
                <w:rFonts w:asciiTheme="minorHAnsi" w:hAnsiTheme="minorHAnsi" w:cstheme="minorHAnsi"/>
                <w:b/>
              </w:rPr>
            </w:pPr>
            <w:r w:rsidRPr="00CC5AB9">
              <w:rPr>
                <w:rFonts w:asciiTheme="minorHAnsi" w:hAnsiTheme="minorHAnsi" w:cstheme="minorHAnsi"/>
                <w:b/>
              </w:rPr>
              <w:t>NOMINA DE PERSONAL JERARQUICO DE LA CSBP</w:t>
            </w:r>
          </w:p>
        </w:tc>
        <w:tc>
          <w:tcPr>
            <w:tcW w:w="6946" w:type="dxa"/>
          </w:tcPr>
          <w:p w14:paraId="09BC651F" w14:textId="77777777" w:rsidR="00733372" w:rsidRPr="00CC5AB9" w:rsidRDefault="00733372" w:rsidP="00733372">
            <w:pPr>
              <w:pStyle w:val="Prrafodelista"/>
              <w:numPr>
                <w:ilvl w:val="1"/>
                <w:numId w:val="2"/>
              </w:numPr>
              <w:spacing w:after="200" w:line="276" w:lineRule="auto"/>
              <w:rPr>
                <w:rFonts w:asciiTheme="minorHAnsi" w:hAnsiTheme="minorHAnsi" w:cstheme="minorHAnsi"/>
              </w:rPr>
            </w:pPr>
            <w:r w:rsidRPr="00CC5AB9">
              <w:rPr>
                <w:rFonts w:asciiTheme="minorHAnsi" w:hAnsiTheme="minorHAnsi" w:cstheme="minorHAnsi"/>
              </w:rPr>
              <w:t>Instancia de Aprobación:</w:t>
            </w:r>
          </w:p>
          <w:p w14:paraId="19786F8B" w14:textId="22C9C7C2" w:rsidR="00733372" w:rsidRPr="00CC5AB9" w:rsidRDefault="00733372" w:rsidP="00733372">
            <w:pPr>
              <w:pStyle w:val="Prrafodelista"/>
              <w:rPr>
                <w:rFonts w:asciiTheme="minorHAnsi" w:hAnsiTheme="minorHAnsi" w:cstheme="minorHAnsi"/>
              </w:rPr>
            </w:pPr>
            <w:r w:rsidRPr="00CC5AB9">
              <w:rPr>
                <w:rFonts w:asciiTheme="minorHAnsi" w:hAnsiTheme="minorHAnsi" w:cstheme="minorHAnsi"/>
              </w:rPr>
              <w:tab/>
            </w:r>
            <w:r w:rsidR="001C3F47" w:rsidRPr="00CC5AB9">
              <w:rPr>
                <w:rFonts w:asciiTheme="minorHAnsi" w:hAnsiTheme="minorHAnsi" w:cstheme="minorHAnsi"/>
              </w:rPr>
              <w:t xml:space="preserve">         </w:t>
            </w:r>
          </w:p>
          <w:p w14:paraId="02731D86" w14:textId="013FE310" w:rsidR="00B04CFE" w:rsidRPr="00CC5AB9" w:rsidRDefault="000635F9" w:rsidP="00B04CFE">
            <w:pPr>
              <w:pStyle w:val="Prrafodelista"/>
              <w:rPr>
                <w:rFonts w:asciiTheme="minorHAnsi" w:hAnsiTheme="minorHAnsi" w:cstheme="minorHAnsi"/>
                <w:color w:val="0070C0"/>
              </w:rPr>
            </w:pPr>
            <w:r w:rsidRPr="00CC5AB9">
              <w:rPr>
                <w:rFonts w:asciiTheme="minorHAnsi" w:hAnsiTheme="minorHAnsi" w:cstheme="minorHAnsi"/>
                <w:color w:val="0070C0"/>
              </w:rPr>
              <w:t xml:space="preserve">Lic. </w:t>
            </w:r>
            <w:r w:rsidR="0095221C" w:rsidRPr="00CC5AB9">
              <w:rPr>
                <w:rFonts w:asciiTheme="minorHAnsi" w:hAnsiTheme="minorHAnsi" w:cstheme="minorHAnsi"/>
                <w:color w:val="0070C0"/>
              </w:rPr>
              <w:t>Rolando Requena Guzman</w:t>
            </w:r>
            <w:r w:rsidRPr="00CC5AB9">
              <w:rPr>
                <w:rFonts w:asciiTheme="minorHAnsi" w:hAnsiTheme="minorHAnsi" w:cstheme="minorHAnsi"/>
                <w:color w:val="0070C0"/>
              </w:rPr>
              <w:tab/>
            </w:r>
            <w:r w:rsidRPr="00CC5AB9">
              <w:rPr>
                <w:rFonts w:asciiTheme="minorHAnsi" w:hAnsiTheme="minorHAnsi" w:cstheme="minorHAnsi"/>
                <w:color w:val="0070C0"/>
              </w:rPr>
              <w:tab/>
            </w:r>
            <w:r w:rsidR="00B04CFE" w:rsidRPr="00CC5AB9">
              <w:rPr>
                <w:rFonts w:asciiTheme="minorHAnsi" w:hAnsiTheme="minorHAnsi" w:cstheme="minorHAnsi"/>
                <w:color w:val="0070C0"/>
              </w:rPr>
              <w:t xml:space="preserve">Agente Regional </w:t>
            </w:r>
            <w:r w:rsidR="0095221C" w:rsidRPr="00CC5AB9">
              <w:rPr>
                <w:rFonts w:asciiTheme="minorHAnsi" w:hAnsiTheme="minorHAnsi" w:cstheme="minorHAnsi"/>
                <w:color w:val="0070C0"/>
              </w:rPr>
              <w:t>Tarija</w:t>
            </w:r>
          </w:p>
          <w:p w14:paraId="713D0BF9" w14:textId="04386479" w:rsidR="000635F9" w:rsidRPr="00CC5AB9" w:rsidRDefault="000635F9" w:rsidP="00B04CFE">
            <w:pPr>
              <w:pStyle w:val="Prrafodelista"/>
              <w:rPr>
                <w:rFonts w:asciiTheme="minorHAnsi" w:hAnsiTheme="minorHAnsi" w:cstheme="minorHAnsi"/>
                <w:color w:val="0070C0"/>
              </w:rPr>
            </w:pPr>
            <w:r w:rsidRPr="00CC5AB9">
              <w:rPr>
                <w:rFonts w:asciiTheme="minorHAnsi" w:hAnsiTheme="minorHAnsi" w:cstheme="minorHAnsi"/>
                <w:color w:val="0070C0"/>
              </w:rPr>
              <w:t xml:space="preserve"> </w:t>
            </w:r>
          </w:p>
          <w:p w14:paraId="77969B19" w14:textId="77777777" w:rsidR="00052CAB" w:rsidRPr="00CC5AB9" w:rsidRDefault="00052CAB" w:rsidP="000635F9">
            <w:pPr>
              <w:pStyle w:val="Prrafodelista"/>
              <w:rPr>
                <w:rFonts w:asciiTheme="minorHAnsi" w:hAnsiTheme="minorHAnsi" w:cstheme="minorHAnsi"/>
              </w:rPr>
            </w:pPr>
          </w:p>
          <w:p w14:paraId="2BC10A8F" w14:textId="77777777" w:rsidR="00733372" w:rsidRPr="00CC5AB9" w:rsidRDefault="00733372" w:rsidP="00733372">
            <w:pPr>
              <w:pStyle w:val="Prrafodelista"/>
              <w:numPr>
                <w:ilvl w:val="1"/>
                <w:numId w:val="2"/>
              </w:numPr>
              <w:spacing w:after="200" w:line="276" w:lineRule="auto"/>
              <w:rPr>
                <w:rFonts w:asciiTheme="minorHAnsi" w:hAnsiTheme="minorHAnsi" w:cstheme="minorHAnsi"/>
              </w:rPr>
            </w:pPr>
            <w:r w:rsidRPr="00CC5AB9">
              <w:rPr>
                <w:rFonts w:asciiTheme="minorHAnsi" w:hAnsiTheme="minorHAnsi" w:cstheme="minorHAnsi"/>
              </w:rPr>
              <w:lastRenderedPageBreak/>
              <w:t>Las autoridades de la CSBP que ocupan cargos ejecutivos son:</w:t>
            </w:r>
          </w:p>
          <w:p w14:paraId="27BEEB4A" w14:textId="77777777" w:rsidR="00733372" w:rsidRPr="00CC5AB9" w:rsidRDefault="00733372" w:rsidP="00733372">
            <w:pPr>
              <w:pStyle w:val="Prrafodelista"/>
              <w:rPr>
                <w:rFonts w:asciiTheme="minorHAnsi" w:hAnsiTheme="minorHAnsi" w:cstheme="minorHAnsi"/>
              </w:rPr>
            </w:pPr>
          </w:p>
          <w:p w14:paraId="62553977" w14:textId="66FE9983" w:rsidR="00733372" w:rsidRPr="00CC5AB9" w:rsidRDefault="00733372" w:rsidP="00733372">
            <w:pPr>
              <w:pStyle w:val="Prrafodelista"/>
              <w:rPr>
                <w:rFonts w:asciiTheme="minorHAnsi" w:hAnsiTheme="minorHAnsi" w:cstheme="minorHAnsi"/>
              </w:rPr>
            </w:pPr>
            <w:r w:rsidRPr="00CC5AB9">
              <w:rPr>
                <w:rFonts w:asciiTheme="minorHAnsi" w:hAnsiTheme="minorHAnsi" w:cstheme="minorHAnsi"/>
              </w:rPr>
              <w:t xml:space="preserve">Lic. </w:t>
            </w:r>
            <w:r w:rsidR="000B4FEF" w:rsidRPr="00CC5AB9">
              <w:rPr>
                <w:rFonts w:asciiTheme="minorHAnsi" w:hAnsiTheme="minorHAnsi" w:cstheme="minorHAnsi"/>
              </w:rPr>
              <w:t>Joaquín</w:t>
            </w:r>
            <w:r w:rsidRPr="00CC5AB9">
              <w:rPr>
                <w:rFonts w:asciiTheme="minorHAnsi" w:hAnsiTheme="minorHAnsi" w:cstheme="minorHAnsi"/>
              </w:rPr>
              <w:t xml:space="preserve"> </w:t>
            </w:r>
            <w:r w:rsidR="000B4FEF" w:rsidRPr="00CC5AB9">
              <w:rPr>
                <w:rFonts w:asciiTheme="minorHAnsi" w:hAnsiTheme="minorHAnsi" w:cstheme="minorHAnsi"/>
              </w:rPr>
              <w:t>López</w:t>
            </w:r>
            <w:r w:rsidRPr="00CC5AB9">
              <w:rPr>
                <w:rFonts w:asciiTheme="minorHAnsi" w:hAnsiTheme="minorHAnsi" w:cstheme="minorHAnsi"/>
              </w:rPr>
              <w:t xml:space="preserve">               </w:t>
            </w:r>
            <w:r w:rsidRPr="00CC5AB9">
              <w:rPr>
                <w:rFonts w:asciiTheme="minorHAnsi" w:hAnsiTheme="minorHAnsi" w:cstheme="minorHAnsi"/>
              </w:rPr>
              <w:tab/>
              <w:t xml:space="preserve">Gerente General </w:t>
            </w:r>
          </w:p>
          <w:p w14:paraId="7A8A8449" w14:textId="77777777" w:rsidR="00733372" w:rsidRPr="00CC5AB9" w:rsidRDefault="00733372" w:rsidP="00733372">
            <w:pPr>
              <w:pStyle w:val="Prrafodelista"/>
              <w:rPr>
                <w:rFonts w:asciiTheme="minorHAnsi" w:hAnsiTheme="minorHAnsi" w:cstheme="minorHAnsi"/>
              </w:rPr>
            </w:pPr>
            <w:r w:rsidRPr="00CC5AB9">
              <w:rPr>
                <w:rFonts w:asciiTheme="minorHAnsi" w:hAnsiTheme="minorHAnsi" w:cstheme="minorHAnsi"/>
              </w:rPr>
              <w:t>Lic. Patricia Crespo</w:t>
            </w:r>
            <w:r w:rsidRPr="00CC5AB9">
              <w:rPr>
                <w:rFonts w:asciiTheme="minorHAnsi" w:hAnsiTheme="minorHAnsi" w:cstheme="minorHAnsi"/>
              </w:rPr>
              <w:tab/>
            </w:r>
            <w:r w:rsidRPr="00CC5AB9">
              <w:rPr>
                <w:rFonts w:asciiTheme="minorHAnsi" w:hAnsiTheme="minorHAnsi" w:cstheme="minorHAnsi"/>
              </w:rPr>
              <w:tab/>
              <w:t xml:space="preserve">Gerente Administrativo Financiero </w:t>
            </w:r>
          </w:p>
          <w:p w14:paraId="6A89DC4E" w14:textId="42DB7016" w:rsidR="000B4FEF" w:rsidRPr="00CC5AB9" w:rsidRDefault="00733372" w:rsidP="00054716">
            <w:pPr>
              <w:pStyle w:val="Prrafodelista"/>
              <w:rPr>
                <w:rFonts w:asciiTheme="minorHAnsi" w:hAnsiTheme="minorHAnsi" w:cstheme="minorHAnsi"/>
              </w:rPr>
            </w:pPr>
            <w:r w:rsidRPr="00CC5AB9">
              <w:rPr>
                <w:rFonts w:asciiTheme="minorHAnsi" w:hAnsiTheme="minorHAnsi" w:cstheme="minorHAnsi"/>
              </w:rPr>
              <w:t xml:space="preserve">Dr. Edgar Butron </w:t>
            </w:r>
            <w:r w:rsidRPr="00CC5AB9">
              <w:rPr>
                <w:rFonts w:asciiTheme="minorHAnsi" w:hAnsiTheme="minorHAnsi" w:cstheme="minorHAnsi"/>
              </w:rPr>
              <w:tab/>
            </w:r>
            <w:r w:rsidRPr="00CC5AB9">
              <w:rPr>
                <w:rFonts w:asciiTheme="minorHAnsi" w:hAnsiTheme="minorHAnsi" w:cstheme="minorHAnsi"/>
              </w:rPr>
              <w:tab/>
            </w:r>
            <w:r w:rsidRPr="00CC5AB9">
              <w:rPr>
                <w:rFonts w:asciiTheme="minorHAnsi" w:hAnsiTheme="minorHAnsi" w:cstheme="minorHAnsi"/>
              </w:rPr>
              <w:tab/>
              <w:t>Gerente Médico</w:t>
            </w:r>
          </w:p>
          <w:p w14:paraId="1D42A10B" w14:textId="77777777" w:rsidR="00733372" w:rsidRPr="00CC5AB9" w:rsidRDefault="00733372" w:rsidP="00733372">
            <w:pPr>
              <w:pStyle w:val="Prrafodelista"/>
              <w:rPr>
                <w:rFonts w:asciiTheme="minorHAnsi" w:hAnsiTheme="minorHAnsi" w:cstheme="minorHAnsi"/>
              </w:rPr>
            </w:pPr>
          </w:p>
          <w:p w14:paraId="761245FD" w14:textId="77777777" w:rsidR="00733372" w:rsidRPr="00CC5AB9" w:rsidRDefault="00733372" w:rsidP="00733372">
            <w:pPr>
              <w:jc w:val="both"/>
              <w:rPr>
                <w:rFonts w:asciiTheme="minorHAnsi" w:hAnsiTheme="minorHAnsi" w:cstheme="minorHAnsi"/>
              </w:rPr>
            </w:pPr>
            <w:r w:rsidRPr="00CC5AB9">
              <w:rPr>
                <w:rFonts w:asciiTheme="minorHAnsi" w:hAnsiTheme="minorHAnsi" w:cstheme="minorHAnsi"/>
              </w:rPr>
              <w:t xml:space="preserve">Para el presente proceso de contratación se designará un Comité de Contrataciones que dará la no objeción para la firma del Contrato. </w:t>
            </w:r>
          </w:p>
          <w:p w14:paraId="780C9025" w14:textId="77777777" w:rsidR="00733372" w:rsidRPr="00CC5AB9" w:rsidRDefault="00733372" w:rsidP="009464E5">
            <w:pPr>
              <w:pStyle w:val="Sinespaciado"/>
              <w:rPr>
                <w:rFonts w:asciiTheme="minorHAnsi" w:hAnsiTheme="minorHAnsi" w:cstheme="minorHAnsi"/>
              </w:rPr>
            </w:pPr>
          </w:p>
        </w:tc>
      </w:tr>
      <w:tr w:rsidR="00A755EB" w:rsidRPr="00A81DCD" w14:paraId="25F48587" w14:textId="77777777" w:rsidTr="0095221C">
        <w:tc>
          <w:tcPr>
            <w:tcW w:w="2972" w:type="dxa"/>
          </w:tcPr>
          <w:p w14:paraId="01E0A013" w14:textId="77777777" w:rsidR="00A755EB" w:rsidRPr="00CC5AB9" w:rsidRDefault="00A755EB"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lastRenderedPageBreak/>
              <w:t>IDIOMA</w:t>
            </w:r>
          </w:p>
          <w:p w14:paraId="68E810CF" w14:textId="77777777" w:rsidR="00A755EB" w:rsidRPr="00CC5AB9" w:rsidRDefault="00A755EB" w:rsidP="009C528A">
            <w:pPr>
              <w:rPr>
                <w:rFonts w:asciiTheme="minorHAnsi" w:hAnsiTheme="minorHAnsi" w:cstheme="minorHAnsi"/>
                <w:b/>
              </w:rPr>
            </w:pPr>
          </w:p>
        </w:tc>
        <w:tc>
          <w:tcPr>
            <w:tcW w:w="6946" w:type="dxa"/>
          </w:tcPr>
          <w:p w14:paraId="2169A689" w14:textId="51D5700F" w:rsidR="00A755EB" w:rsidRPr="00CC5AB9" w:rsidRDefault="00A755EB" w:rsidP="00AC16BE">
            <w:pPr>
              <w:pStyle w:val="Sinespaciado"/>
              <w:jc w:val="both"/>
              <w:rPr>
                <w:rFonts w:asciiTheme="minorHAnsi" w:hAnsiTheme="minorHAnsi" w:cstheme="minorHAnsi"/>
              </w:rPr>
            </w:pPr>
            <w:r w:rsidRPr="00CC5AB9">
              <w:rPr>
                <w:rFonts w:asciiTheme="minorHAnsi" w:hAnsiTheme="minorHAnsi" w:cstheme="minorHAnsi"/>
              </w:rPr>
              <w:t>La propuesta, los documentos relativos a la misma y toda la correspondencia que</w:t>
            </w:r>
            <w:r w:rsidR="009464E5" w:rsidRPr="00CC5AB9">
              <w:rPr>
                <w:rFonts w:asciiTheme="minorHAnsi" w:hAnsiTheme="minorHAnsi" w:cstheme="minorHAnsi"/>
              </w:rPr>
              <w:t xml:space="preserve">    </w:t>
            </w:r>
            <w:r w:rsidRPr="00CC5AB9">
              <w:rPr>
                <w:rFonts w:asciiTheme="minorHAnsi" w:hAnsiTheme="minorHAnsi" w:cstheme="minorHAnsi"/>
              </w:rPr>
              <w:t xml:space="preserve"> </w:t>
            </w:r>
            <w:r w:rsidR="009464E5" w:rsidRPr="00CC5AB9">
              <w:rPr>
                <w:rFonts w:asciiTheme="minorHAnsi" w:hAnsiTheme="minorHAnsi" w:cstheme="minorHAnsi"/>
              </w:rPr>
              <w:t xml:space="preserve">    </w:t>
            </w:r>
            <w:r w:rsidRPr="00CC5AB9">
              <w:rPr>
                <w:rFonts w:asciiTheme="minorHAnsi" w:hAnsiTheme="minorHAnsi" w:cstheme="minorHAnsi"/>
              </w:rPr>
              <w:t>se intercambie entre la CSBP deberá ser en español.</w:t>
            </w:r>
          </w:p>
          <w:p w14:paraId="4E622364" w14:textId="1DE62ABC" w:rsidR="00A755EB" w:rsidRPr="00CC5AB9"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CC5AB9" w:rsidRDefault="00A755EB" w:rsidP="003C1672">
            <w:pPr>
              <w:pStyle w:val="Sinespaciado"/>
              <w:numPr>
                <w:ilvl w:val="0"/>
                <w:numId w:val="2"/>
              </w:numPr>
              <w:ind w:left="306"/>
              <w:jc w:val="both"/>
              <w:rPr>
                <w:rFonts w:asciiTheme="minorHAnsi" w:hAnsiTheme="minorHAnsi" w:cstheme="minorHAnsi"/>
                <w:b/>
              </w:rPr>
            </w:pPr>
            <w:r w:rsidRPr="00CC5AB9">
              <w:rPr>
                <w:rFonts w:asciiTheme="minorHAnsi" w:hAnsiTheme="minorHAnsi" w:cstheme="minorHAnsi"/>
                <w:b/>
              </w:rPr>
              <w:t>MONEDA</w:t>
            </w:r>
          </w:p>
        </w:tc>
        <w:tc>
          <w:tcPr>
            <w:tcW w:w="6946" w:type="dxa"/>
          </w:tcPr>
          <w:p w14:paraId="1DE9915C" w14:textId="244B8AC6" w:rsidR="00A755EB" w:rsidRPr="00CC5AB9" w:rsidRDefault="00A755EB" w:rsidP="009C528A">
            <w:pPr>
              <w:jc w:val="both"/>
              <w:rPr>
                <w:rFonts w:asciiTheme="minorHAnsi" w:hAnsiTheme="minorHAnsi" w:cstheme="minorHAnsi"/>
                <w:color w:val="000000"/>
              </w:rPr>
            </w:pPr>
            <w:r w:rsidRPr="00CC5AB9">
              <w:rPr>
                <w:rFonts w:asciiTheme="minorHAnsi" w:hAnsiTheme="minorHAnsi" w:cstheme="minorHAnsi"/>
              </w:rPr>
              <w:t>Los precios de la propuesta, el monto del contrato y los pagos a realizar serán en bolivianos</w:t>
            </w:r>
          </w:p>
        </w:tc>
      </w:tr>
      <w:tr w:rsidR="00A755EB" w:rsidRPr="00A81DCD" w14:paraId="28D6CA4D" w14:textId="77777777" w:rsidTr="00CC5AB9">
        <w:trPr>
          <w:trHeight w:val="1164"/>
        </w:trPr>
        <w:tc>
          <w:tcPr>
            <w:tcW w:w="2972" w:type="dxa"/>
          </w:tcPr>
          <w:p w14:paraId="2BCAE6B4" w14:textId="426E8E49" w:rsidR="00A755EB" w:rsidRPr="00CC5AB9" w:rsidRDefault="00A755EB" w:rsidP="00CC5AB9">
            <w:pPr>
              <w:pStyle w:val="Sinespaciado"/>
              <w:numPr>
                <w:ilvl w:val="0"/>
                <w:numId w:val="2"/>
              </w:numPr>
              <w:ind w:left="306"/>
              <w:rPr>
                <w:rFonts w:asciiTheme="minorHAnsi" w:hAnsiTheme="minorHAnsi" w:cstheme="minorHAnsi"/>
                <w:b/>
              </w:rPr>
            </w:pPr>
            <w:r w:rsidRPr="00CC5AB9">
              <w:rPr>
                <w:rFonts w:asciiTheme="minorHAnsi" w:hAnsiTheme="minorHAnsi" w:cstheme="minorHAnsi"/>
                <w:b/>
              </w:rPr>
              <w:t xml:space="preserve">COSTO DE PARTICIPACION EN EL PROCESO DE CONTRATACION </w:t>
            </w:r>
          </w:p>
        </w:tc>
        <w:tc>
          <w:tcPr>
            <w:tcW w:w="6946" w:type="dxa"/>
          </w:tcPr>
          <w:p w14:paraId="22015997" w14:textId="469C6B38" w:rsidR="00A755EB" w:rsidRPr="00CC5AB9" w:rsidRDefault="00A755EB" w:rsidP="00CC5AB9">
            <w:pPr>
              <w:pStyle w:val="Sinespaciado"/>
              <w:jc w:val="both"/>
              <w:rPr>
                <w:rFonts w:asciiTheme="minorHAnsi" w:hAnsiTheme="minorHAnsi" w:cstheme="minorHAnsi"/>
              </w:rPr>
            </w:pPr>
            <w:r w:rsidRPr="00CC5AB9">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95221C">
        <w:trPr>
          <w:trHeight w:val="842"/>
        </w:trPr>
        <w:tc>
          <w:tcPr>
            <w:tcW w:w="2972" w:type="dxa"/>
          </w:tcPr>
          <w:p w14:paraId="02CB6AE8" w14:textId="77777777" w:rsidR="00A755EB" w:rsidRPr="00CC5AB9" w:rsidRDefault="00A755EB"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NOTIFICACIÓN</w:t>
            </w:r>
          </w:p>
          <w:p w14:paraId="37E34517" w14:textId="0117A2C1" w:rsidR="00A755EB" w:rsidRPr="00CC5AB9"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CC5AB9" w:rsidRDefault="00A755EB" w:rsidP="00745BEA">
            <w:pPr>
              <w:jc w:val="both"/>
              <w:rPr>
                <w:rFonts w:asciiTheme="minorHAnsi" w:hAnsiTheme="minorHAnsi" w:cstheme="minorHAnsi"/>
              </w:rPr>
            </w:pPr>
            <w:r w:rsidRPr="00CC5AB9">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CC5AB9" w:rsidRDefault="00745BEA" w:rsidP="00745BEA">
            <w:pPr>
              <w:jc w:val="both"/>
              <w:rPr>
                <w:rFonts w:asciiTheme="minorHAnsi" w:hAnsiTheme="minorHAnsi" w:cstheme="minorHAnsi"/>
              </w:rPr>
            </w:pPr>
          </w:p>
          <w:p w14:paraId="21E550FE" w14:textId="41E15275"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En las oficinas de recepción de documentos de la CSBP a donde podrán apersonarse los proponentes o potenciales proponentes para </w:t>
            </w:r>
            <w:proofErr w:type="spellStart"/>
            <w:r w:rsidRPr="00CC5AB9">
              <w:rPr>
                <w:rFonts w:asciiTheme="minorHAnsi" w:hAnsiTheme="minorHAnsi" w:cstheme="minorHAnsi"/>
              </w:rPr>
              <w:t>recepcionarlas</w:t>
            </w:r>
            <w:proofErr w:type="spellEnd"/>
            <w:r w:rsidRPr="00CC5AB9">
              <w:rPr>
                <w:rFonts w:asciiTheme="minorHAnsi" w:hAnsiTheme="minorHAnsi" w:cstheme="minorHAnsi"/>
              </w:rPr>
              <w:t xml:space="preserve"> en forma física.</w:t>
            </w:r>
          </w:p>
          <w:p w14:paraId="7C253628" w14:textId="77777777" w:rsidR="00745BEA" w:rsidRPr="00CC5AB9" w:rsidRDefault="00745BEA" w:rsidP="00745BEA">
            <w:pPr>
              <w:suppressAutoHyphens/>
              <w:ind w:left="318"/>
              <w:jc w:val="both"/>
              <w:rPr>
                <w:rFonts w:asciiTheme="minorHAnsi" w:hAnsiTheme="minorHAnsi" w:cstheme="minorHAnsi"/>
              </w:rPr>
            </w:pPr>
          </w:p>
          <w:p w14:paraId="7560E594" w14:textId="59F0B02A"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A través </w:t>
            </w:r>
            <w:r w:rsidR="000F2477" w:rsidRPr="00CC5AB9">
              <w:rPr>
                <w:rFonts w:asciiTheme="minorHAnsi" w:hAnsiTheme="minorHAnsi" w:cstheme="minorHAnsi"/>
              </w:rPr>
              <w:t>de</w:t>
            </w:r>
            <w:r w:rsidRPr="00CC5AB9">
              <w:rPr>
                <w:rFonts w:asciiTheme="minorHAnsi" w:hAnsiTheme="minorHAnsi" w:cstheme="minorHAnsi"/>
              </w:rPr>
              <w:t xml:space="preserve"> correo electrónico oficial de los participantes. El </w:t>
            </w:r>
            <w:r w:rsidR="000F2477" w:rsidRPr="00CC5AB9">
              <w:rPr>
                <w:rFonts w:asciiTheme="minorHAnsi" w:hAnsiTheme="minorHAnsi" w:cstheme="minorHAnsi"/>
              </w:rPr>
              <w:t>documento</w:t>
            </w:r>
            <w:r w:rsidRPr="00CC5AB9">
              <w:rPr>
                <w:rFonts w:asciiTheme="minorHAnsi" w:hAnsiTheme="minorHAnsi" w:cstheme="minorHAnsi"/>
              </w:rPr>
              <w:t xml:space="preserve"> de envío incorporado al expediente del proceso de </w:t>
            </w:r>
            <w:r w:rsidR="00007110" w:rsidRPr="00CC5AB9">
              <w:rPr>
                <w:rFonts w:asciiTheme="minorHAnsi" w:hAnsiTheme="minorHAnsi" w:cstheme="minorHAnsi"/>
              </w:rPr>
              <w:t xml:space="preserve">contratación, </w:t>
            </w:r>
            <w:r w:rsidRPr="00CC5AB9">
              <w:rPr>
                <w:rFonts w:asciiTheme="minorHAnsi" w:hAnsiTheme="minorHAnsi" w:cstheme="minorHAnsi"/>
              </w:rPr>
              <w:t>acreditará la notificación y se tendrá por realizada en la fecha de su envío.</w:t>
            </w:r>
          </w:p>
          <w:p w14:paraId="2B730872" w14:textId="77777777" w:rsidR="00745BEA" w:rsidRPr="00CC5AB9" w:rsidRDefault="00745BEA" w:rsidP="00745BEA">
            <w:pPr>
              <w:suppressAutoHyphens/>
              <w:jc w:val="both"/>
              <w:rPr>
                <w:rFonts w:asciiTheme="minorHAnsi" w:hAnsiTheme="minorHAnsi" w:cstheme="minorHAnsi"/>
              </w:rPr>
            </w:pPr>
          </w:p>
          <w:p w14:paraId="21545FA5" w14:textId="6DD79EEE"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En la página web de la CSBP, en cuyo caso, de no haberse notificado en función </w:t>
            </w:r>
            <w:r w:rsidR="00745BEA" w:rsidRPr="00CC5AB9">
              <w:rPr>
                <w:rFonts w:asciiTheme="minorHAnsi" w:hAnsiTheme="minorHAnsi" w:cstheme="minorHAnsi"/>
              </w:rPr>
              <w:t>a los incisos</w:t>
            </w:r>
            <w:r w:rsidRPr="00CC5AB9">
              <w:rPr>
                <w:rFonts w:asciiTheme="minorHAnsi" w:hAnsiTheme="minorHAnsi" w:cstheme="minorHAnsi"/>
              </w:rPr>
              <w:t xml:space="preserve"> a) y b) del presente numeral, la notificación se dará por realizada en la fecha de su publicación.</w:t>
            </w:r>
          </w:p>
          <w:p w14:paraId="24DE5242" w14:textId="50D100E0" w:rsidR="00A755EB" w:rsidRPr="00CC5AB9"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CC5AB9" w:rsidRDefault="00A755EB" w:rsidP="003C1672">
            <w:pPr>
              <w:pStyle w:val="Sinespaciado"/>
              <w:numPr>
                <w:ilvl w:val="0"/>
                <w:numId w:val="2"/>
              </w:numPr>
              <w:ind w:left="306" w:hanging="284"/>
              <w:jc w:val="both"/>
              <w:rPr>
                <w:rFonts w:asciiTheme="minorHAnsi" w:hAnsiTheme="minorHAnsi" w:cstheme="minorHAnsi"/>
                <w:b/>
              </w:rPr>
            </w:pPr>
            <w:r w:rsidRPr="00CC5AB9">
              <w:rPr>
                <w:rFonts w:asciiTheme="minorHAnsi" w:hAnsiTheme="minorHAnsi" w:cstheme="minorHAnsi"/>
                <w:b/>
              </w:rPr>
              <w:t xml:space="preserve">CANCELACION DEL PROCESO DE CONTRATACION </w:t>
            </w:r>
          </w:p>
        </w:tc>
        <w:tc>
          <w:tcPr>
            <w:tcW w:w="6946" w:type="dxa"/>
          </w:tcPr>
          <w:p w14:paraId="120DA3E6" w14:textId="5493D2F8"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CSBP podrá cancelar el presente proceso de contratación hasta antes de la suscripción del contrato, cuando:</w:t>
            </w:r>
          </w:p>
          <w:p w14:paraId="46115D25" w14:textId="77777777" w:rsidR="00745BEA" w:rsidRPr="00CC5AB9" w:rsidRDefault="00745BEA" w:rsidP="00745BEA">
            <w:pPr>
              <w:pStyle w:val="Sinespaciado"/>
              <w:jc w:val="both"/>
              <w:rPr>
                <w:rFonts w:asciiTheme="minorHAnsi" w:hAnsiTheme="minorHAnsi" w:cstheme="minorHAnsi"/>
              </w:rPr>
            </w:pPr>
          </w:p>
          <w:p w14:paraId="30556C12"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t>Exista un hecho de fuerza mayor o caso fortuito irreversible que no permita la culminación del proceso.</w:t>
            </w:r>
          </w:p>
          <w:p w14:paraId="581FCD3F"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t>Se hubiera extinguido la necesidad de la contratación.</w:t>
            </w:r>
          </w:p>
          <w:p w14:paraId="5711DA81"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lastRenderedPageBreak/>
              <w:t>La ejecución y resultados dejen de ser oportunos o surjan cambios sustanciales en la estructura y objetivos de la CSBP.</w:t>
            </w:r>
          </w:p>
          <w:p w14:paraId="62F860ED" w14:textId="77777777" w:rsidR="00A755EB" w:rsidRPr="00CC5AB9" w:rsidRDefault="00A755EB" w:rsidP="00745BEA">
            <w:pPr>
              <w:jc w:val="both"/>
              <w:rPr>
                <w:rFonts w:asciiTheme="minorHAnsi" w:hAnsiTheme="minorHAnsi" w:cstheme="minorHAnsi"/>
              </w:rPr>
            </w:pPr>
            <w:r w:rsidRPr="00CC5AB9">
              <w:rPr>
                <w:rFonts w:asciiTheme="minorHAnsi" w:hAnsiTheme="minorHAnsi" w:cstheme="minorHAnsi"/>
              </w:rPr>
              <w:t>La CSBP no asumirá responsabilidad alguna respecto a los proponentes afectados por esta decisión.</w:t>
            </w:r>
          </w:p>
          <w:p w14:paraId="239B7428" w14:textId="7023374E" w:rsidR="00A755EB" w:rsidRPr="00CC5AB9"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CC5AB9" w:rsidRDefault="00A755EB" w:rsidP="003C1672">
            <w:pPr>
              <w:pStyle w:val="Sinespaciado"/>
              <w:numPr>
                <w:ilvl w:val="0"/>
                <w:numId w:val="2"/>
              </w:numPr>
              <w:ind w:left="306" w:hanging="284"/>
              <w:jc w:val="both"/>
              <w:rPr>
                <w:rFonts w:asciiTheme="minorHAnsi" w:hAnsiTheme="minorHAnsi" w:cstheme="minorHAnsi"/>
                <w:b/>
              </w:rPr>
            </w:pPr>
            <w:r w:rsidRPr="00CC5AB9">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CC5AB9" w:rsidRDefault="00745BEA" w:rsidP="00745BEA">
            <w:pPr>
              <w:pStyle w:val="Sinespaciado"/>
              <w:jc w:val="both"/>
              <w:rPr>
                <w:rFonts w:asciiTheme="minorHAnsi" w:hAnsiTheme="minorHAnsi" w:cstheme="minorHAnsi"/>
              </w:rPr>
            </w:pPr>
          </w:p>
          <w:p w14:paraId="406633C2" w14:textId="675023CE" w:rsidR="00A755EB" w:rsidRPr="00CC5AB9" w:rsidRDefault="00A755EB" w:rsidP="00745BEA">
            <w:pPr>
              <w:jc w:val="both"/>
              <w:rPr>
                <w:rFonts w:asciiTheme="minorHAnsi" w:hAnsiTheme="minorHAnsi" w:cstheme="minorHAnsi"/>
              </w:rPr>
            </w:pPr>
            <w:r w:rsidRPr="00CC5AB9">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CC5AB9" w:rsidRDefault="00745BEA" w:rsidP="00745BEA">
            <w:pPr>
              <w:jc w:val="both"/>
              <w:rPr>
                <w:rFonts w:asciiTheme="minorHAnsi" w:hAnsiTheme="minorHAnsi" w:cstheme="minorHAnsi"/>
              </w:rPr>
            </w:pPr>
          </w:p>
          <w:p w14:paraId="2BDC7484" w14:textId="1516EED2" w:rsidR="00A755EB" w:rsidRPr="00CC5AB9" w:rsidRDefault="00A755EB" w:rsidP="00745BEA">
            <w:pPr>
              <w:jc w:val="both"/>
              <w:rPr>
                <w:rFonts w:asciiTheme="minorHAnsi" w:hAnsiTheme="minorHAnsi" w:cstheme="minorHAnsi"/>
              </w:rPr>
            </w:pPr>
            <w:r w:rsidRPr="00CC5AB9">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CC5AB9" w:rsidRDefault="00745BEA" w:rsidP="00745BEA">
            <w:pPr>
              <w:jc w:val="both"/>
              <w:rPr>
                <w:rFonts w:asciiTheme="minorHAnsi" w:hAnsiTheme="minorHAnsi" w:cstheme="minorHAnsi"/>
              </w:rPr>
            </w:pPr>
          </w:p>
          <w:p w14:paraId="436EBA07" w14:textId="77777777" w:rsidR="00A755EB" w:rsidRPr="00CC5AB9" w:rsidRDefault="00A755EB" w:rsidP="00745BEA">
            <w:pPr>
              <w:jc w:val="both"/>
              <w:rPr>
                <w:rFonts w:asciiTheme="minorHAnsi" w:hAnsiTheme="minorHAnsi" w:cstheme="minorHAnsi"/>
                <w:b/>
                <w:i/>
              </w:rPr>
            </w:pPr>
            <w:r w:rsidRPr="00CC5AB9">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CC5AB9"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CC5AB9" w:rsidRDefault="00A755EB" w:rsidP="003C1672">
            <w:pPr>
              <w:pStyle w:val="Sinespaciado"/>
              <w:numPr>
                <w:ilvl w:val="0"/>
                <w:numId w:val="2"/>
              </w:numPr>
              <w:ind w:left="22" w:firstLine="142"/>
              <w:jc w:val="both"/>
              <w:rPr>
                <w:rFonts w:asciiTheme="minorHAnsi" w:hAnsiTheme="minorHAnsi" w:cstheme="minorHAnsi"/>
                <w:b/>
              </w:rPr>
            </w:pPr>
            <w:r w:rsidRPr="00CC5AB9">
              <w:rPr>
                <w:rFonts w:asciiTheme="minorHAnsi" w:hAnsiTheme="minorHAnsi" w:cstheme="minorHAnsi"/>
                <w:b/>
              </w:rPr>
              <w:t xml:space="preserve">ANULACION DEL PROCESO DE CONTRATACION </w:t>
            </w:r>
          </w:p>
        </w:tc>
        <w:tc>
          <w:tcPr>
            <w:tcW w:w="6946" w:type="dxa"/>
          </w:tcPr>
          <w:p w14:paraId="366180BB" w14:textId="6A1F7A98"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CC5AB9" w:rsidRDefault="00745BEA" w:rsidP="00745BEA">
            <w:pPr>
              <w:pStyle w:val="Sinespaciado"/>
              <w:jc w:val="both"/>
              <w:rPr>
                <w:rFonts w:asciiTheme="minorHAnsi" w:hAnsiTheme="minorHAnsi" w:cstheme="minorHAnsi"/>
                <w:b/>
              </w:rPr>
            </w:pPr>
          </w:p>
          <w:p w14:paraId="55946192" w14:textId="29B4FF72" w:rsidR="00A755EB" w:rsidRPr="00CC5AB9" w:rsidRDefault="00A755EB" w:rsidP="00ED16B4">
            <w:pPr>
              <w:numPr>
                <w:ilvl w:val="0"/>
                <w:numId w:val="13"/>
              </w:numPr>
              <w:suppressAutoHyphens/>
              <w:jc w:val="both"/>
              <w:rPr>
                <w:rFonts w:asciiTheme="minorHAnsi" w:hAnsiTheme="minorHAnsi" w:cstheme="minorHAnsi"/>
              </w:rPr>
            </w:pPr>
            <w:r w:rsidRPr="00CC5AB9">
              <w:rPr>
                <w:rFonts w:asciiTheme="minorHAnsi" w:hAnsiTheme="minorHAnsi" w:cstheme="minorHAnsi"/>
              </w:rPr>
              <w:t xml:space="preserve">Incumplimiento o inobservancia al Reglamento de </w:t>
            </w:r>
            <w:r w:rsidR="005A6A6C" w:rsidRPr="00CC5AB9">
              <w:rPr>
                <w:rFonts w:asciiTheme="minorHAnsi" w:hAnsiTheme="minorHAnsi" w:cstheme="minorHAnsi"/>
              </w:rPr>
              <w:t>Compras de</w:t>
            </w:r>
            <w:r w:rsidRPr="00CC5AB9">
              <w:rPr>
                <w:rFonts w:asciiTheme="minorHAnsi" w:hAnsiTheme="minorHAnsi" w:cstheme="minorHAnsi"/>
              </w:rPr>
              <w:t xml:space="preserve"> la CSBP en el desarrollo del presente proceso y a lo establecido en este PC. </w:t>
            </w:r>
          </w:p>
          <w:p w14:paraId="386FFD80" w14:textId="77777777" w:rsidR="00A755EB" w:rsidRPr="00CC5AB9" w:rsidRDefault="00A755EB" w:rsidP="004C0B1D">
            <w:pPr>
              <w:suppressAutoHyphens/>
              <w:ind w:left="720"/>
              <w:jc w:val="both"/>
              <w:rPr>
                <w:rFonts w:asciiTheme="minorHAnsi" w:hAnsiTheme="minorHAnsi" w:cstheme="minorHAnsi"/>
              </w:rPr>
            </w:pPr>
          </w:p>
          <w:p w14:paraId="3B5CDAB6" w14:textId="77777777" w:rsidR="00A755EB" w:rsidRPr="00CC5AB9" w:rsidRDefault="00A755EB" w:rsidP="00ED16B4">
            <w:pPr>
              <w:numPr>
                <w:ilvl w:val="0"/>
                <w:numId w:val="13"/>
              </w:numPr>
              <w:suppressAutoHyphens/>
              <w:jc w:val="both"/>
              <w:rPr>
                <w:rFonts w:asciiTheme="minorHAnsi" w:hAnsiTheme="minorHAnsi" w:cstheme="minorHAnsi"/>
              </w:rPr>
            </w:pPr>
            <w:r w:rsidRPr="00CC5AB9">
              <w:rPr>
                <w:rFonts w:asciiTheme="minorHAnsi" w:hAnsiTheme="minorHAnsi" w:cstheme="minorHAnsi"/>
              </w:rPr>
              <w:t>Error en el PC.</w:t>
            </w:r>
          </w:p>
          <w:p w14:paraId="2822F188" w14:textId="76F08EBF" w:rsidR="00A755EB" w:rsidRPr="00CC5AB9" w:rsidRDefault="00A755EB" w:rsidP="009C528A">
            <w:pPr>
              <w:jc w:val="both"/>
              <w:rPr>
                <w:rFonts w:asciiTheme="minorHAnsi" w:hAnsiTheme="minorHAnsi" w:cstheme="minorHAnsi"/>
              </w:rPr>
            </w:pPr>
          </w:p>
        </w:tc>
      </w:tr>
      <w:tr w:rsidR="00CC5AB9" w:rsidRPr="00A81DCD" w14:paraId="5F135E7D" w14:textId="77777777" w:rsidTr="00CC5AB9">
        <w:trPr>
          <w:trHeight w:val="945"/>
        </w:trPr>
        <w:tc>
          <w:tcPr>
            <w:tcW w:w="2972" w:type="dxa"/>
          </w:tcPr>
          <w:p w14:paraId="0E5E6484" w14:textId="6DB03358" w:rsidR="00CC5AB9" w:rsidRPr="00CC5AB9" w:rsidRDefault="00CC5AB9"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RESPONSABILIDADES</w:t>
            </w:r>
          </w:p>
        </w:tc>
        <w:tc>
          <w:tcPr>
            <w:tcW w:w="6946" w:type="dxa"/>
          </w:tcPr>
          <w:p w14:paraId="5642E335" w14:textId="673E7BF9" w:rsidR="00CC5AB9" w:rsidRPr="00CC5AB9" w:rsidRDefault="00CC5AB9" w:rsidP="00745BEA">
            <w:pPr>
              <w:pStyle w:val="Sinespaciado"/>
              <w:jc w:val="both"/>
              <w:rPr>
                <w:rFonts w:asciiTheme="minorHAnsi" w:hAnsiTheme="minorHAnsi" w:cstheme="minorHAnsi"/>
              </w:rPr>
            </w:pPr>
            <w:r>
              <w:rPr>
                <w:rFonts w:asciiTheme="minorHAnsi" w:hAnsiTheme="minorHAnsi" w:cstheme="minorHAnsi"/>
              </w:rPr>
              <w:t>En caso de suspensión, cancelación o anulación de cualquier proceso de contratación la CSBP no incurre de responsabilidad alguna de los proponentes afectados con estás decisiones.</w:t>
            </w:r>
          </w:p>
        </w:tc>
      </w:tr>
      <w:tr w:rsidR="00CC5AB9" w:rsidRPr="00A81DCD" w14:paraId="3A6ED2C4" w14:textId="77777777" w:rsidTr="00CC5AB9">
        <w:trPr>
          <w:trHeight w:val="1114"/>
        </w:trPr>
        <w:tc>
          <w:tcPr>
            <w:tcW w:w="2972" w:type="dxa"/>
          </w:tcPr>
          <w:p w14:paraId="38F302EB" w14:textId="0D787ECF" w:rsidR="00CC5AB9" w:rsidRPr="00CC5AB9" w:rsidRDefault="00CC5AB9"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5DC3C524" w14:textId="7E789E83" w:rsidR="00CC5AB9" w:rsidRPr="00CC5AB9" w:rsidRDefault="00CC5AB9" w:rsidP="00745BEA">
            <w:pPr>
              <w:pStyle w:val="Sinespaciado"/>
              <w:jc w:val="both"/>
              <w:rPr>
                <w:rFonts w:asciiTheme="minorHAnsi" w:hAnsiTheme="minorHAnsi" w:cstheme="minorHAnsi"/>
              </w:rPr>
            </w:pPr>
            <w:r>
              <w:rPr>
                <w:rFonts w:asciiTheme="minorHAnsi" w:hAnsiTheme="minorHAnsi" w:cstheme="minorHAnsi"/>
              </w:rPr>
              <w:t xml:space="preserve">La </w:t>
            </w:r>
            <w:r w:rsidRPr="00CC5AB9">
              <w:rPr>
                <w:rFonts w:asciiTheme="minorHAnsi" w:hAnsiTheme="minorHAnsi" w:cstheme="minorHAnsi"/>
                <w:b/>
                <w:bCs/>
              </w:rPr>
              <w:t>CSBP</w:t>
            </w:r>
            <w:r>
              <w:rPr>
                <w:rFonts w:asciiTheme="minorHAnsi" w:hAnsiTheme="minorHAnsi" w:cstheme="minorHAnsi"/>
              </w:rPr>
              <w:t xml:space="preserve"> nate el incumplimiento de </w:t>
            </w:r>
            <w:r w:rsidRPr="00CC5AB9">
              <w:rPr>
                <w:rFonts w:asciiTheme="minorHAnsi" w:hAnsiTheme="minorHAnsi" w:cstheme="minorHAnsi"/>
                <w:b/>
                <w:bCs/>
              </w:rPr>
              <w:t xml:space="preserve">PROVEEDOR </w:t>
            </w:r>
            <w:r>
              <w:rPr>
                <w:rFonts w:asciiTheme="minorHAnsi" w:hAnsiTheme="minorHAnsi" w:cstheme="minorHAnsi"/>
              </w:rPr>
              <w:t>respecto de las obligaciones asumidas en este contrato, aplicará una multa equivalente al uno por ciento (1%) del importe correspondiente a los</w:t>
            </w:r>
            <w:r w:rsidRPr="00CC5AB9">
              <w:rPr>
                <w:rFonts w:asciiTheme="minorHAnsi" w:hAnsiTheme="minorHAnsi" w:cstheme="minorHAnsi"/>
                <w:b/>
                <w:bCs/>
              </w:rPr>
              <w:t xml:space="preserve"> BIENES</w:t>
            </w:r>
            <w:r>
              <w:rPr>
                <w:rFonts w:asciiTheme="minorHAnsi" w:hAnsiTheme="minorHAnsi" w:cstheme="minorHAnsi"/>
              </w:rPr>
              <w:t xml:space="preserve"> solicitados, por cada día de atraso en la entrega.</w:t>
            </w:r>
          </w:p>
        </w:tc>
      </w:tr>
    </w:tbl>
    <w:p w14:paraId="2E72676C" w14:textId="77777777" w:rsidR="005C734B" w:rsidRDefault="005C734B">
      <w:pPr>
        <w:rPr>
          <w:rFonts w:asciiTheme="minorHAnsi" w:hAnsiTheme="minorHAnsi"/>
        </w:rPr>
      </w:pPr>
    </w:p>
    <w:p w14:paraId="787D8CD0" w14:textId="77777777" w:rsidR="00CC5AB9" w:rsidRDefault="00CC5AB9">
      <w:pPr>
        <w:rPr>
          <w:rFonts w:asciiTheme="minorHAnsi" w:hAnsiTheme="minorHAnsi"/>
        </w:rPr>
      </w:pPr>
    </w:p>
    <w:p w14:paraId="465BC966" w14:textId="77777777" w:rsidR="00CC5AB9" w:rsidRDefault="00CC5AB9">
      <w:pPr>
        <w:rPr>
          <w:rFonts w:asciiTheme="minorHAnsi" w:hAnsiTheme="minorHAnsi"/>
        </w:rPr>
      </w:pPr>
    </w:p>
    <w:p w14:paraId="1BE0573C" w14:textId="77777777" w:rsidR="00CC5AB9" w:rsidRDefault="00CC5AB9">
      <w:pPr>
        <w:rPr>
          <w:rFonts w:asciiTheme="minorHAnsi" w:hAnsiTheme="minorHAnsi"/>
        </w:rPr>
      </w:pPr>
    </w:p>
    <w:p w14:paraId="17B4BE8F" w14:textId="77777777" w:rsidR="00CC5AB9" w:rsidRDefault="00CC5AB9">
      <w:pPr>
        <w:rPr>
          <w:rFonts w:asciiTheme="minorHAnsi" w:hAnsiTheme="minorHAnsi"/>
        </w:rPr>
      </w:pPr>
    </w:p>
    <w:p w14:paraId="59DCCCA2" w14:textId="77777777" w:rsidR="00CC5AB9" w:rsidRDefault="00CC5AB9">
      <w:pPr>
        <w:rPr>
          <w:rFonts w:asciiTheme="minorHAnsi" w:hAnsiTheme="minorHAnsi"/>
        </w:rPr>
      </w:pPr>
    </w:p>
    <w:p w14:paraId="1EDB8EB1" w14:textId="77777777" w:rsidR="00CC5AB9" w:rsidRPr="00A81DCD" w:rsidRDefault="00CC5AB9">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09CBDA34" w14:textId="77777777" w:rsidR="006C4C32"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919E247" w14:textId="77777777" w:rsidR="007605A7" w:rsidRDefault="007605A7" w:rsidP="004E0BAE">
            <w:pPr>
              <w:pStyle w:val="Sinespaciado"/>
              <w:jc w:val="both"/>
              <w:rPr>
                <w:rFonts w:asciiTheme="minorHAnsi" w:hAnsiTheme="minorHAnsi" w:cs="Arial"/>
              </w:rPr>
            </w:pPr>
            <w:r>
              <w:rPr>
                <w:rFonts w:asciiTheme="minorHAnsi" w:hAnsiTheme="minorHAnsi" w:cs="Arial"/>
              </w:rPr>
              <w:t xml:space="preserve">En circunstancias excepcionales pro causas de fuerza mayor, caso fortuito o de reclamación, la CSBP podrá solicitar por escrito la extensión del periodo de validades de las propuestas, disponiendo un tiempo perentorio para la renovación de garantías si éstas fueron solicitadas, para lo que se consideré lo siguiente: </w:t>
            </w:r>
          </w:p>
          <w:p w14:paraId="5A77971D" w14:textId="77777777" w:rsidR="007605A7" w:rsidRDefault="007605A7" w:rsidP="007605A7">
            <w:pPr>
              <w:pStyle w:val="Sinespaciado"/>
              <w:numPr>
                <w:ilvl w:val="0"/>
                <w:numId w:val="44"/>
              </w:numPr>
              <w:jc w:val="both"/>
              <w:rPr>
                <w:rFonts w:asciiTheme="minorHAnsi" w:hAnsiTheme="minorHAnsi" w:cs="Arial"/>
              </w:rPr>
            </w:pPr>
            <w:r>
              <w:rPr>
                <w:rFonts w:asciiTheme="minorHAnsi" w:hAnsiTheme="minorHAnsi" w:cs="Arial"/>
              </w:rPr>
              <w:t>El proponente que rehúse aceptar la solicitud, será excluido del proceso, no siendo sujeto de ejecución de la garantía de Seriedad de Propuesta, si ésta hubiera solicitado.</w:t>
            </w:r>
          </w:p>
          <w:p w14:paraId="7C9BDA3B" w14:textId="46A0B980" w:rsidR="007605A7" w:rsidRDefault="007605A7" w:rsidP="007605A7">
            <w:pPr>
              <w:pStyle w:val="Sinespaciado"/>
              <w:numPr>
                <w:ilvl w:val="0"/>
                <w:numId w:val="44"/>
              </w:numPr>
              <w:jc w:val="both"/>
              <w:rPr>
                <w:rFonts w:asciiTheme="minorHAnsi" w:hAnsiTheme="minorHAnsi" w:cs="Arial"/>
              </w:rPr>
            </w:pPr>
            <w:r>
              <w:rPr>
                <w:rFonts w:asciiTheme="minorHAnsi" w:hAnsiTheme="minorHAnsi" w:cs="Arial"/>
              </w:rPr>
              <w:t>Los proponentes que accedan a la prórroga, no podrán modificar su propuesta.</w:t>
            </w:r>
          </w:p>
          <w:p w14:paraId="7D9C5498" w14:textId="77777777" w:rsidR="001F63AA" w:rsidRDefault="007605A7" w:rsidP="007605A7">
            <w:pPr>
              <w:pStyle w:val="Sinespaciado"/>
              <w:jc w:val="both"/>
              <w:rPr>
                <w:rFonts w:asciiTheme="minorHAnsi" w:hAnsiTheme="minorHAnsi" w:cs="Arial"/>
              </w:rPr>
            </w:pPr>
            <w:r>
              <w:rPr>
                <w:rFonts w:asciiTheme="minorHAnsi" w:hAnsiTheme="minorHAnsi" w:cs="Arial"/>
              </w:rPr>
              <w:t>Para mantener la validez de la propuesta, el pronente</w:t>
            </w:r>
            <w:r w:rsidR="001F63AA">
              <w:rPr>
                <w:rFonts w:asciiTheme="minorHAnsi" w:hAnsiTheme="minorHAnsi" w:cs="Arial"/>
              </w:rPr>
              <w:t xml:space="preserve"> deberá necesariamente presentar una garantía que cubra el nuevo plazo de validez de su propuesta.</w:t>
            </w:r>
          </w:p>
          <w:p w14:paraId="7A8A209E" w14:textId="1C54D5D7" w:rsidR="007605A7" w:rsidRPr="006923EE" w:rsidRDefault="001F63AA" w:rsidP="007605A7">
            <w:pPr>
              <w:pStyle w:val="Sinespaciado"/>
              <w:jc w:val="both"/>
              <w:rPr>
                <w:rFonts w:asciiTheme="minorHAnsi" w:hAnsiTheme="minorHAnsi" w:cs="Arial"/>
              </w:rPr>
            </w:pPr>
            <w:r>
              <w:rPr>
                <w:rFonts w:asciiTheme="minorHAnsi" w:hAnsiTheme="minorHAnsi" w:cs="Arial"/>
              </w:rPr>
              <w:t xml:space="preserve"> </w:t>
            </w:r>
            <w:r w:rsidR="007605A7">
              <w:rPr>
                <w:rFonts w:asciiTheme="minorHAnsi" w:hAnsiTheme="minorHAnsi" w:cs="Arial"/>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1F63AA">
        <w:trPr>
          <w:trHeight w:val="70"/>
        </w:trPr>
        <w:tc>
          <w:tcPr>
            <w:tcW w:w="2972" w:type="dxa"/>
          </w:tcPr>
          <w:p w14:paraId="09FC20D8" w14:textId="3F391836" w:rsidR="00C94FB1" w:rsidRPr="00A81DCD" w:rsidRDefault="00C94FB1" w:rsidP="001F63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4DD34438" w14:textId="7AF1685A" w:rsidR="00C94FB1" w:rsidRDefault="00C94FB1" w:rsidP="001F63AA">
            <w:pPr>
              <w:jc w:val="both"/>
              <w:rPr>
                <w:rFonts w:asciiTheme="minorHAnsi" w:hAnsiTheme="minorHAnsi" w:cstheme="minorHAnsi"/>
                <w:bCs/>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ADF7065" w14:textId="77777777" w:rsidR="001F63AA" w:rsidRPr="00A81DCD" w:rsidRDefault="001F63AA" w:rsidP="001F63AA">
            <w:pPr>
              <w:jc w:val="both"/>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12237807" name="Imagen 31223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126AF68"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7A5D39">
                                    <w:rPr>
                                      <w:rFonts w:ascii="Arial Narrow" w:hAnsi="Arial Narrow" w:cs="Arial"/>
                                      <w:b/>
                                      <w:bCs/>
                                      <w:lang w:val="pt-BR"/>
                                    </w:rPr>
                                    <w:t>10</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126AF68"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7A5D39">
                              <w:rPr>
                                <w:rFonts w:ascii="Arial Narrow" w:hAnsi="Arial Narrow" w:cs="Arial"/>
                                <w:b/>
                                <w:bCs/>
                                <w:lang w:val="pt-BR"/>
                              </w:rPr>
                              <w:t>10</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73D016A4" w14:textId="6967E222" w:rsidR="00E53838" w:rsidRPr="001F63AA" w:rsidRDefault="00C065AE" w:rsidP="001F63AA">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sidR="001F63AA">
              <w:rPr>
                <w:rFonts w:asciiTheme="minorHAnsi" w:hAnsiTheme="minorHAnsi" w:cs="Arial"/>
                <w:b/>
                <w:bCs/>
              </w:rPr>
              <w:t>10</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w:t>
            </w:r>
            <w:r w:rsidR="00B73781">
              <w:rPr>
                <w:rFonts w:asciiTheme="minorHAnsi" w:hAnsiTheme="minorHAnsi" w:cs="Arial"/>
                <w:b/>
                <w:bCs/>
              </w:rPr>
              <w:t>SERVICIO</w:t>
            </w:r>
            <w:r w:rsidR="001F63AA">
              <w:rPr>
                <w:rFonts w:asciiTheme="minorHAnsi" w:hAnsiTheme="minorHAnsi" w:cs="Arial"/>
                <w:b/>
                <w:bCs/>
              </w:rPr>
              <w:t xml:space="preserve"> </w:t>
            </w:r>
            <w:r w:rsidR="00B725E3">
              <w:rPr>
                <w:rFonts w:asciiTheme="minorHAnsi" w:hAnsiTheme="minorHAnsi" w:cs="Arial"/>
                <w:b/>
                <w:bCs/>
              </w:rPr>
              <w:t>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7A5D39">
              <w:rPr>
                <w:rFonts w:asciiTheme="minorHAnsi" w:hAnsiTheme="minorHAnsi" w:cs="Arial"/>
                <w:b/>
                <w:bCs/>
              </w:rPr>
              <w:t>NUTRICION</w:t>
            </w:r>
            <w:r w:rsidR="00450515">
              <w:rPr>
                <w:rFonts w:asciiTheme="minorHAnsi" w:hAnsiTheme="minorHAnsi" w:cs="Arial"/>
                <w:b/>
                <w:bCs/>
              </w:rPr>
              <w:t xml:space="preserve">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343A345" w14:textId="77777777" w:rsidR="00231873" w:rsidRPr="00231873" w:rsidRDefault="00231873" w:rsidP="00ED16B4">
            <w:pPr>
              <w:pStyle w:val="Prrafodelista"/>
              <w:numPr>
                <w:ilvl w:val="0"/>
                <w:numId w:val="18"/>
              </w:numPr>
              <w:tabs>
                <w:tab w:val="left" w:pos="1276"/>
              </w:tabs>
              <w:spacing w:before="240"/>
              <w:jc w:val="both"/>
              <w:rPr>
                <w:rFonts w:asciiTheme="minorHAnsi" w:hAnsiTheme="minorHAnsi" w:cs="Arial"/>
              </w:rPr>
            </w:pPr>
            <w:r>
              <w:rPr>
                <w:rFonts w:asciiTheme="minorHAnsi" w:hAnsiTheme="minorHAnsi" w:cstheme="minorHAnsi"/>
                <w:color w:val="000000"/>
              </w:rPr>
              <w:t>Si producto de la revisión aritmética, el monto total de la propuesta y el monto verificado por la comisión de calificación, tiene una diferencia mayor a 2% establecido es por ítems o lates, este 2% establecido es por ítem o lote.</w:t>
            </w:r>
          </w:p>
          <w:p w14:paraId="637B4F1A" w14:textId="0963BB1C" w:rsidR="00231873" w:rsidRPr="00231873" w:rsidRDefault="009B2D30" w:rsidP="0023187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24709DE2" w14:textId="32E254C7" w:rsidR="00182FB4" w:rsidRDefault="00182FB4" w:rsidP="008A7CAD">
            <w:pPr>
              <w:numPr>
                <w:ilvl w:val="0"/>
                <w:numId w:val="6"/>
              </w:numPr>
              <w:spacing w:line="276" w:lineRule="auto"/>
              <w:ind w:left="709" w:hanging="425"/>
              <w:jc w:val="both"/>
              <w:rPr>
                <w:rFonts w:asciiTheme="minorHAnsi" w:hAnsiTheme="minorHAnsi" w:cs="Arial"/>
              </w:rPr>
            </w:pPr>
            <w:r>
              <w:rPr>
                <w:rFonts w:asciiTheme="minorHAnsi" w:hAnsiTheme="minorHAnsi" w:cs="Arial"/>
              </w:rPr>
              <w:t>Si el proponente, a solicitud de la CSBP, no renueva la Boleta Bancaria (Fianza Bancaria) de seriedad de Propuesta.</w:t>
            </w:r>
          </w:p>
          <w:p w14:paraId="447399B1" w14:textId="408AB5E3"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182FB4"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182FB4" w:rsidRPr="00A81DCD" w14:paraId="479D7FF6" w14:textId="77777777" w:rsidTr="00613750">
        <w:trPr>
          <w:trHeight w:val="926"/>
        </w:trPr>
        <w:tc>
          <w:tcPr>
            <w:tcW w:w="0" w:type="auto"/>
          </w:tcPr>
          <w:p w14:paraId="30561A77" w14:textId="6B28C5F3" w:rsidR="002B5187" w:rsidRPr="00A81DCD" w:rsidRDefault="00182FB4" w:rsidP="00182FB4">
            <w:pPr>
              <w:pStyle w:val="Sinespaciado"/>
              <w:numPr>
                <w:ilvl w:val="0"/>
                <w:numId w:val="2"/>
              </w:numPr>
              <w:ind w:left="319" w:hanging="319"/>
              <w:rPr>
                <w:rFonts w:asciiTheme="minorHAnsi" w:hAnsiTheme="minorHAnsi" w:cstheme="minorHAnsi"/>
                <w:b/>
              </w:rPr>
            </w:pPr>
            <w:r>
              <w:rPr>
                <w:rFonts w:asciiTheme="minorHAnsi" w:hAnsiTheme="minorHAnsi" w:cstheme="minorHAnsi"/>
                <w:b/>
              </w:rPr>
              <w:t>SISTEMA DE EVALUACION Y ADJUDICACION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182FB4"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182FB4"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82FB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lastRenderedPageBreak/>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0F33E8EA"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3320E6">
              <w:rPr>
                <w:rFonts w:asciiTheme="minorHAnsi" w:hAnsiTheme="minorHAnsi" w:cstheme="minorHAnsi"/>
                <w:b/>
                <w:bCs/>
                <w:sz w:val="24"/>
                <w:szCs w:val="24"/>
              </w:rPr>
              <w:t>SERVICIOS EXTER</w:t>
            </w:r>
            <w:r w:rsidRPr="00C1338D">
              <w:rPr>
                <w:rFonts w:asciiTheme="minorHAnsi" w:hAnsiTheme="minorHAnsi" w:cstheme="minorHAnsi"/>
                <w:b/>
                <w:bCs/>
                <w:sz w:val="24"/>
                <w:szCs w:val="24"/>
              </w:rPr>
              <w:t>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7A5D39">
              <w:rPr>
                <w:rFonts w:asciiTheme="minorHAnsi" w:hAnsiTheme="minorHAnsi" w:cstheme="minorHAnsi"/>
                <w:b/>
                <w:bCs/>
                <w:sz w:val="24"/>
                <w:szCs w:val="24"/>
              </w:rPr>
              <w:t>NUTRICION</w:t>
            </w:r>
            <w:r w:rsidR="00450515">
              <w:rPr>
                <w:rFonts w:asciiTheme="minorHAnsi" w:hAnsiTheme="minorHAnsi" w:cstheme="minorHAnsi"/>
                <w:b/>
                <w:bCs/>
                <w:sz w:val="24"/>
                <w:szCs w:val="24"/>
              </w:rPr>
              <w:t xml:space="preserve"> </w:t>
            </w: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367E6C">
              <w:trPr>
                <w:trHeight w:val="1244"/>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5D843F32"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050CA989" w14:textId="77777777" w:rsidR="007965D0" w:rsidRPr="007965D0" w:rsidRDefault="007965D0" w:rsidP="007965D0">
                  <w:pPr>
                    <w:rPr>
                      <w:rFonts w:ascii="Arial" w:hAnsi="Arial" w:cs="Arial"/>
                      <w:b/>
                      <w:bCs/>
                      <w:color w:val="000000"/>
                      <w:lang w:val="es-BO"/>
                    </w:rPr>
                  </w:pPr>
                  <w:r w:rsidRPr="007965D0">
                    <w:rPr>
                      <w:rFonts w:ascii="Arial" w:hAnsi="Arial" w:cs="Arial"/>
                      <w:b/>
                      <w:bCs/>
                      <w:color w:val="000000"/>
                      <w:lang w:val="es-BO"/>
                    </w:rPr>
                    <w:t>Lugar de servicio: Consulta privada.</w:t>
                  </w:r>
                </w:p>
                <w:p w14:paraId="7BCD234C" w14:textId="4D715340" w:rsidR="00863FC6" w:rsidRPr="00645A06" w:rsidRDefault="007965D0" w:rsidP="007965D0">
                  <w:pPr>
                    <w:rPr>
                      <w:rFonts w:ascii="Arial" w:hAnsi="Arial" w:cs="Arial"/>
                      <w:color w:val="000000"/>
                      <w:lang w:val="es-BO"/>
                    </w:rPr>
                  </w:pPr>
                  <w:r w:rsidRPr="007965D0">
                    <w:rPr>
                      <w:rFonts w:ascii="Arial" w:hAnsi="Arial" w:cs="Arial"/>
                      <w:color w:val="000000"/>
                      <w:lang w:val="es-BO"/>
                    </w:rPr>
                    <w:t>La atención se realizará a los pacientes que requieran atención en NUTRICIÓN en consulta externa y con un periodo de re-consulta de quince días calendario, todos los días del mes según necesidad durante el tiempo que dure el contrato.</w:t>
                  </w:r>
                </w:p>
              </w:tc>
              <w:tc>
                <w:tcPr>
                  <w:tcW w:w="159" w:type="dxa"/>
                  <w:vAlign w:val="center"/>
                  <w:hideMark/>
                </w:tcPr>
                <w:p w14:paraId="07D01220" w14:textId="77777777" w:rsidR="00863FC6" w:rsidRPr="0089089C" w:rsidRDefault="00863FC6" w:rsidP="00863FC6">
                  <w:pPr>
                    <w:rPr>
                      <w:lang w:val="es-BO" w:eastAsia="es-BO"/>
                    </w:rPr>
                  </w:pPr>
                </w:p>
              </w:tc>
            </w:tr>
            <w:tr w:rsidR="007965D0"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35793E00" w:rsidR="007965D0" w:rsidRPr="0089089C" w:rsidRDefault="007965D0"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5B525408" w14:textId="580F5498" w:rsidR="007965D0" w:rsidRPr="00A62800" w:rsidRDefault="007965D0" w:rsidP="007965D0">
                  <w:pPr>
                    <w:rPr>
                      <w:rFonts w:asciiTheme="minorHAnsi" w:hAnsiTheme="minorHAnsi" w:cstheme="minorHAnsi"/>
                      <w:lang w:val="es-BO" w:eastAsia="es-BO"/>
                    </w:rPr>
                  </w:pPr>
                  <w:r>
                    <w:rPr>
                      <w:rFonts w:ascii="Arial" w:hAnsi="Arial" w:cs="Arial"/>
                      <w:color w:val="000000"/>
                    </w:rPr>
                    <w:t>El profesional una vez contratado debe registrar TODA LA INFORMACIÓN emergente de la atención del paciente en la historia clínica, tales como evoluciones.</w:t>
                  </w:r>
                </w:p>
              </w:tc>
              <w:tc>
                <w:tcPr>
                  <w:tcW w:w="159" w:type="dxa"/>
                  <w:vAlign w:val="center"/>
                  <w:hideMark/>
                </w:tcPr>
                <w:p w14:paraId="006E9BEA" w14:textId="77777777" w:rsidR="007965D0" w:rsidRPr="0089089C" w:rsidRDefault="007965D0" w:rsidP="007965D0">
                  <w:pPr>
                    <w:rPr>
                      <w:lang w:val="es-BO" w:eastAsia="es-BO"/>
                    </w:rPr>
                  </w:pPr>
                </w:p>
              </w:tc>
            </w:tr>
            <w:tr w:rsidR="007965D0"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74C61DE" w:rsidR="007965D0" w:rsidRPr="0089089C" w:rsidRDefault="007965D0"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5F196DA8" w14:textId="5F2D261B" w:rsidR="007965D0" w:rsidRPr="00BD4E1E" w:rsidRDefault="007965D0" w:rsidP="007965D0">
                  <w:pPr>
                    <w:rPr>
                      <w:rFonts w:ascii="Arial" w:hAnsi="Arial" w:cs="Arial"/>
                      <w:color w:val="000000"/>
                      <w:lang w:val="es-BO"/>
                    </w:rPr>
                  </w:pPr>
                  <w:r>
                    <w:rPr>
                      <w:rFonts w:ascii="Arial" w:hAnsi="Arial" w:cs="Arial"/>
                      <w:color w:val="000000"/>
                    </w:rPr>
                    <w:t xml:space="preserve">OPCIONAL: El Personal de la CSBP capacitará al profesional y dará soporte en caso necesario para el uso del SAMI. </w:t>
                  </w:r>
                </w:p>
              </w:tc>
              <w:tc>
                <w:tcPr>
                  <w:tcW w:w="159" w:type="dxa"/>
                  <w:vAlign w:val="center"/>
                </w:tcPr>
                <w:p w14:paraId="6D90C170" w14:textId="77777777" w:rsidR="007965D0" w:rsidRPr="0089089C" w:rsidRDefault="007965D0" w:rsidP="007965D0">
                  <w:pPr>
                    <w:rPr>
                      <w:lang w:val="es-BO" w:eastAsia="es-BO"/>
                    </w:rPr>
                  </w:pPr>
                </w:p>
              </w:tc>
            </w:tr>
            <w:tr w:rsidR="007965D0" w:rsidRPr="0089089C" w14:paraId="4503069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3086336" w14:textId="5B0A7F5F" w:rsidR="007965D0" w:rsidRDefault="007965D0"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73D2C397" w14:textId="621BC04F" w:rsidR="007965D0" w:rsidRPr="00BD4E1E" w:rsidRDefault="007965D0" w:rsidP="007965D0">
                  <w:pPr>
                    <w:rPr>
                      <w:rFonts w:ascii="Arial" w:hAnsi="Arial" w:cs="Arial"/>
                      <w:color w:val="000000"/>
                      <w:lang w:val="es-BO"/>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77A661CE" w14:textId="77777777" w:rsidR="007965D0" w:rsidRPr="0089089C" w:rsidRDefault="007965D0" w:rsidP="007965D0">
                  <w:pPr>
                    <w:rPr>
                      <w:lang w:val="es-BO" w:eastAsia="es-BO"/>
                    </w:rPr>
                  </w:pPr>
                </w:p>
              </w:tc>
            </w:tr>
            <w:tr w:rsidR="007965D0" w:rsidRPr="0089089C" w14:paraId="662D256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7E51CDE3" w14:textId="3CC5451D" w:rsidR="007965D0" w:rsidRDefault="007965D0"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23547D4B" w14:textId="5DAD831E" w:rsidR="007965D0" w:rsidRPr="00BD4E1E" w:rsidRDefault="007965D0" w:rsidP="007965D0">
                  <w:pPr>
                    <w:rPr>
                      <w:rFonts w:ascii="Arial" w:hAnsi="Arial" w:cs="Arial"/>
                      <w:color w:val="000000"/>
                      <w:lang w:val="es-BO"/>
                    </w:rPr>
                  </w:pPr>
                  <w:r>
                    <w:rPr>
                      <w:rFonts w:ascii="Arial" w:hAnsi="Arial" w:cs="Arial"/>
                      <w:color w:val="000000"/>
                    </w:rPr>
                    <w:t xml:space="preserve">El profesional debe realizar informes cuando se requiera y participar en junta médica si fuese necesario a fin de asegurar un tratamiento multidisciplinario e integral del paciente. </w:t>
                  </w:r>
                </w:p>
              </w:tc>
              <w:tc>
                <w:tcPr>
                  <w:tcW w:w="159" w:type="dxa"/>
                  <w:vAlign w:val="center"/>
                </w:tcPr>
                <w:p w14:paraId="7B577B96" w14:textId="77777777" w:rsidR="007965D0" w:rsidRPr="0089089C" w:rsidRDefault="007965D0" w:rsidP="007965D0">
                  <w:pPr>
                    <w:rPr>
                      <w:lang w:val="es-BO" w:eastAsia="es-BO"/>
                    </w:rPr>
                  </w:pPr>
                </w:p>
              </w:tc>
            </w:tr>
            <w:tr w:rsidR="00ED1E67" w:rsidRPr="0089089C" w14:paraId="65045A51" w14:textId="77777777" w:rsidTr="00367E6C">
              <w:trPr>
                <w:trHeight w:val="347"/>
              </w:trPr>
              <w:tc>
                <w:tcPr>
                  <w:tcW w:w="341" w:type="dxa"/>
                  <w:vMerge w:val="restart"/>
                  <w:tcBorders>
                    <w:top w:val="nil"/>
                    <w:left w:val="single" w:sz="4" w:space="0" w:color="auto"/>
                    <w:right w:val="single" w:sz="4" w:space="0" w:color="auto"/>
                  </w:tcBorders>
                  <w:shd w:val="clear" w:color="auto" w:fill="auto"/>
                  <w:vAlign w:val="center"/>
                </w:tcPr>
                <w:p w14:paraId="0C6C23A7" w14:textId="7D03EA38" w:rsidR="00ED1E67"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7965D0"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6643CDD3" w:rsidR="007965D0" w:rsidRPr="00A62800" w:rsidRDefault="007965D0" w:rsidP="007965D0">
                  <w:pPr>
                    <w:rPr>
                      <w:rFonts w:ascii="Arial" w:hAnsi="Arial" w:cs="Arial"/>
                      <w:lang w:val="es-BO" w:eastAsia="es-BO"/>
                    </w:rPr>
                  </w:pPr>
                  <w:r>
                    <w:rPr>
                      <w:rFonts w:ascii="Calibri" w:hAnsi="Calibri" w:cs="Calibri"/>
                      <w:color w:val="000000"/>
                    </w:rPr>
                    <w:t>Los informes administrativos deben ser presentados de forma mensual del 15 al 18 de cada mes de acuerdo al siguiente detalle:</w:t>
                  </w:r>
                </w:p>
              </w:tc>
              <w:tc>
                <w:tcPr>
                  <w:tcW w:w="159" w:type="dxa"/>
                  <w:vAlign w:val="center"/>
                  <w:hideMark/>
                </w:tcPr>
                <w:p w14:paraId="338BE9CC" w14:textId="77777777" w:rsidR="007965D0" w:rsidRPr="0089089C" w:rsidRDefault="007965D0" w:rsidP="007965D0">
                  <w:pPr>
                    <w:rPr>
                      <w:lang w:val="es-BO" w:eastAsia="es-BO"/>
                    </w:rPr>
                  </w:pPr>
                </w:p>
              </w:tc>
            </w:tr>
            <w:tr w:rsidR="007965D0"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523C0E90" w:rsidR="007965D0" w:rsidRPr="0089089C" w:rsidRDefault="007965D0" w:rsidP="007965D0">
                  <w:pPr>
                    <w:rPr>
                      <w:rFonts w:ascii="Arial" w:hAnsi="Arial" w:cs="Arial"/>
                      <w:lang w:val="es-BO" w:eastAsia="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7965D0" w:rsidRPr="0089089C" w:rsidRDefault="007965D0" w:rsidP="007965D0">
                  <w:pPr>
                    <w:rPr>
                      <w:lang w:val="es-BO" w:eastAsia="es-BO"/>
                    </w:rPr>
                  </w:pPr>
                </w:p>
              </w:tc>
            </w:tr>
            <w:tr w:rsidR="007965D0"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7965D0" w:rsidRPr="0089089C" w:rsidRDefault="007965D0" w:rsidP="007965D0">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65078E44" w:rsidR="007965D0" w:rsidRPr="0089089C" w:rsidRDefault="007965D0" w:rsidP="007965D0">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7965D0" w:rsidRPr="0089089C" w:rsidRDefault="007965D0" w:rsidP="007965D0">
                  <w:pPr>
                    <w:rPr>
                      <w:lang w:val="es-BO" w:eastAsia="es-BO"/>
                    </w:rPr>
                  </w:pPr>
                </w:p>
              </w:tc>
            </w:tr>
            <w:tr w:rsidR="007965D0"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6DE9AC61" w:rsidR="007965D0" w:rsidRPr="0089089C" w:rsidRDefault="007965D0" w:rsidP="007965D0">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7965D0" w:rsidRPr="0089089C" w:rsidRDefault="007965D0" w:rsidP="007965D0">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40407E6F" w:rsidR="00D57898"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7</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7965D0"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A63EAB6" w14:textId="2B50283E" w:rsidR="007965D0" w:rsidRPr="0089089C" w:rsidRDefault="007965D0" w:rsidP="007965D0">
                  <w:pPr>
                    <w:rPr>
                      <w:rFonts w:ascii="Arial" w:hAnsi="Arial" w:cs="Arial"/>
                      <w:lang w:val="es-BO" w:eastAsia="es-BO"/>
                    </w:rPr>
                  </w:pPr>
                  <w:r>
                    <w:rPr>
                      <w:rFonts w:ascii="Calibri" w:hAnsi="Calibri" w:cs="Calibri"/>
                      <w:color w:val="000000"/>
                    </w:rPr>
                    <w:t xml:space="preserve">El pago se realizará de forma mensual contando las consultas realizadas por evento. </w:t>
                  </w:r>
                </w:p>
              </w:tc>
              <w:tc>
                <w:tcPr>
                  <w:tcW w:w="159" w:type="dxa"/>
                  <w:vAlign w:val="center"/>
                </w:tcPr>
                <w:p w14:paraId="563000E9" w14:textId="77777777" w:rsidR="007965D0" w:rsidRPr="0089089C" w:rsidRDefault="007965D0" w:rsidP="007965D0">
                  <w:pPr>
                    <w:rPr>
                      <w:lang w:val="es-BO" w:eastAsia="es-BO"/>
                    </w:rPr>
                  </w:pPr>
                </w:p>
              </w:tc>
            </w:tr>
            <w:tr w:rsidR="007965D0"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3D24A59F" w:rsidR="007965D0" w:rsidRPr="0089089C" w:rsidRDefault="007965D0" w:rsidP="007965D0">
                  <w:pPr>
                    <w:rPr>
                      <w:rFonts w:ascii="Arial" w:hAnsi="Arial" w:cs="Arial"/>
                      <w:lang w:val="es-BO" w:eastAsia="es-BO"/>
                    </w:rPr>
                  </w:pPr>
                  <w:r>
                    <w:rPr>
                      <w:rFonts w:ascii="Calibri" w:hAnsi="Calibri" w:cs="Calibri"/>
                      <w:color w:val="000000"/>
                    </w:rPr>
                    <w:t>La duración de contrato u orden de servicio será por: Dos (2) años</w:t>
                  </w:r>
                  <w:r>
                    <w:rPr>
                      <w:rFonts w:ascii="Calibri" w:hAnsi="Calibri" w:cs="Calibri"/>
                      <w:b/>
                      <w:bCs/>
                      <w:color w:val="000000"/>
                    </w:rPr>
                    <w:t>.</w:t>
                  </w:r>
                </w:p>
              </w:tc>
              <w:tc>
                <w:tcPr>
                  <w:tcW w:w="159" w:type="dxa"/>
                  <w:vAlign w:val="center"/>
                </w:tcPr>
                <w:p w14:paraId="215698FE" w14:textId="77777777" w:rsidR="007965D0" w:rsidRPr="0089089C" w:rsidRDefault="007965D0" w:rsidP="007965D0">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362FC208" w:rsidR="00D57898"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7965D0"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D892AE8" w14:textId="14E83CD2" w:rsidR="007965D0" w:rsidRPr="0089089C" w:rsidRDefault="007965D0" w:rsidP="007965D0">
                  <w:pPr>
                    <w:rPr>
                      <w:rFonts w:ascii="Arial" w:hAnsi="Arial" w:cs="Arial"/>
                      <w:lang w:val="es-BO" w:eastAsia="es-BO"/>
                    </w:rPr>
                  </w:pPr>
                  <w:r>
                    <w:rPr>
                      <w:rFonts w:ascii="Calibri" w:hAnsi="Calibri" w:cs="Calibri"/>
                      <w:color w:val="000000"/>
                    </w:rPr>
                    <w:t>Personal con formación profesional en NUTRICIÓN, debe acreditar:</w:t>
                  </w:r>
                </w:p>
              </w:tc>
              <w:tc>
                <w:tcPr>
                  <w:tcW w:w="159" w:type="dxa"/>
                  <w:vAlign w:val="center"/>
                </w:tcPr>
                <w:p w14:paraId="323FC419" w14:textId="77777777" w:rsidR="007965D0" w:rsidRPr="0089089C" w:rsidRDefault="007965D0" w:rsidP="007965D0">
                  <w:pPr>
                    <w:rPr>
                      <w:lang w:val="es-BO" w:eastAsia="es-BO"/>
                    </w:rPr>
                  </w:pPr>
                </w:p>
              </w:tc>
            </w:tr>
            <w:tr w:rsidR="007965D0" w:rsidRPr="0089089C" w14:paraId="491B21C7"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4BD115E"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4502C93" w14:textId="2C7210CB" w:rsidR="007965D0" w:rsidRPr="0089089C" w:rsidRDefault="007965D0" w:rsidP="007965D0">
                  <w:pPr>
                    <w:rPr>
                      <w:rFonts w:ascii="Arial" w:hAnsi="Arial" w:cs="Arial"/>
                      <w:lang w:val="es-BO" w:eastAsia="es-BO"/>
                    </w:rPr>
                  </w:pPr>
                  <w:r>
                    <w:rPr>
                      <w:rFonts w:ascii="Calibri" w:hAnsi="Calibri" w:cs="Calibri"/>
                      <w:color w:val="000000"/>
                    </w:rPr>
                    <w:t>1.- Copia simple del título en provisión nacional de Licenciatura en Nutrición.</w:t>
                  </w:r>
                </w:p>
              </w:tc>
              <w:tc>
                <w:tcPr>
                  <w:tcW w:w="159" w:type="dxa"/>
                  <w:vAlign w:val="center"/>
                </w:tcPr>
                <w:p w14:paraId="52CACCAE" w14:textId="77777777" w:rsidR="007965D0" w:rsidRPr="0089089C" w:rsidRDefault="007965D0" w:rsidP="007965D0">
                  <w:pPr>
                    <w:rPr>
                      <w:lang w:val="es-BO" w:eastAsia="es-BO"/>
                    </w:rPr>
                  </w:pPr>
                </w:p>
              </w:tc>
            </w:tr>
            <w:tr w:rsidR="007965D0"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2EFB00AE" w:rsidR="007965D0" w:rsidRPr="0089089C" w:rsidRDefault="007965D0" w:rsidP="007965D0">
                  <w:pPr>
                    <w:rPr>
                      <w:rFonts w:ascii="Arial" w:hAnsi="Arial" w:cs="Arial"/>
                      <w:lang w:val="es-BO" w:eastAsia="es-BO"/>
                    </w:rPr>
                  </w:pPr>
                  <w:r>
                    <w:rPr>
                      <w:rFonts w:ascii="Calibri" w:hAnsi="Calibri" w:cs="Calibri"/>
                      <w:color w:val="000000"/>
                    </w:rPr>
                    <w:t>2.- Copia de la matrícula profesional otorgado por el Ministerio de Salud.</w:t>
                  </w:r>
                </w:p>
              </w:tc>
              <w:tc>
                <w:tcPr>
                  <w:tcW w:w="159" w:type="dxa"/>
                  <w:vAlign w:val="center"/>
                </w:tcPr>
                <w:p w14:paraId="260C1D01" w14:textId="77777777" w:rsidR="007965D0" w:rsidRPr="0089089C" w:rsidRDefault="007965D0" w:rsidP="007965D0">
                  <w:pPr>
                    <w:rPr>
                      <w:lang w:val="es-BO" w:eastAsia="es-BO"/>
                    </w:rPr>
                  </w:pPr>
                </w:p>
              </w:tc>
            </w:tr>
            <w:tr w:rsidR="007965D0"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6E55F13E" w:rsidR="007965D0" w:rsidRPr="0089089C" w:rsidRDefault="007965D0" w:rsidP="007965D0">
                  <w:pPr>
                    <w:rPr>
                      <w:rFonts w:ascii="Arial" w:hAnsi="Arial" w:cs="Arial"/>
                      <w:lang w:val="es-BO" w:eastAsia="es-BO"/>
                    </w:rPr>
                  </w:pPr>
                  <w:r>
                    <w:rPr>
                      <w:rFonts w:ascii="Calibri" w:hAnsi="Calibri" w:cs="Calibri"/>
                      <w:color w:val="000000"/>
                    </w:rPr>
                    <w:t>3.- Curriculum vitae simple.</w:t>
                  </w:r>
                </w:p>
              </w:tc>
              <w:tc>
                <w:tcPr>
                  <w:tcW w:w="159" w:type="dxa"/>
                  <w:vAlign w:val="center"/>
                </w:tcPr>
                <w:p w14:paraId="2E22204D" w14:textId="77777777" w:rsidR="007965D0" w:rsidRPr="0089089C" w:rsidRDefault="007965D0" w:rsidP="007965D0">
                  <w:pPr>
                    <w:rPr>
                      <w:lang w:val="es-BO" w:eastAsia="es-BO"/>
                    </w:rPr>
                  </w:pPr>
                </w:p>
              </w:tc>
            </w:tr>
            <w:tr w:rsidR="007965D0"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7214D626" w:rsidR="007965D0" w:rsidRPr="0089089C" w:rsidRDefault="007965D0" w:rsidP="007965D0">
                  <w:pPr>
                    <w:rPr>
                      <w:rFonts w:ascii="Arial" w:hAnsi="Arial" w:cs="Arial"/>
                      <w:lang w:val="es-BO" w:eastAsia="es-BO"/>
                    </w:rPr>
                  </w:pPr>
                  <w:r>
                    <w:rPr>
                      <w:rFonts w:ascii="Calibri" w:hAnsi="Calibri" w:cs="Calibri"/>
                      <w:color w:val="000000"/>
                    </w:rPr>
                    <w:t>4.- Copia simple del Carnet de identidad</w:t>
                  </w:r>
                </w:p>
              </w:tc>
              <w:tc>
                <w:tcPr>
                  <w:tcW w:w="159" w:type="dxa"/>
                  <w:vAlign w:val="center"/>
                </w:tcPr>
                <w:p w14:paraId="1333BBAE" w14:textId="77777777" w:rsidR="007965D0" w:rsidRPr="0089089C" w:rsidRDefault="007965D0" w:rsidP="007965D0">
                  <w:pPr>
                    <w:rPr>
                      <w:lang w:val="es-BO" w:eastAsia="es-BO"/>
                    </w:rPr>
                  </w:pPr>
                </w:p>
              </w:tc>
            </w:tr>
            <w:tr w:rsidR="007965D0"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24686F1C" w:rsidR="007965D0" w:rsidRPr="0089089C" w:rsidRDefault="007965D0" w:rsidP="007965D0">
                  <w:pPr>
                    <w:rPr>
                      <w:rFonts w:ascii="Arial" w:hAnsi="Arial" w:cs="Arial"/>
                      <w:lang w:val="es-BO" w:eastAsia="es-BO"/>
                    </w:rPr>
                  </w:pPr>
                  <w:r>
                    <w:rPr>
                      <w:rFonts w:ascii="Calibri" w:hAnsi="Calibri" w:cs="Calibri"/>
                      <w:color w:val="000000"/>
                    </w:rPr>
                    <w:t>5.- Copia simple del NIT. (deseable)</w:t>
                  </w:r>
                </w:p>
              </w:tc>
              <w:tc>
                <w:tcPr>
                  <w:tcW w:w="159" w:type="dxa"/>
                  <w:vAlign w:val="center"/>
                </w:tcPr>
                <w:p w14:paraId="30049AA9" w14:textId="77777777" w:rsidR="007965D0" w:rsidRPr="0089089C" w:rsidRDefault="007965D0" w:rsidP="007965D0">
                  <w:pPr>
                    <w:rPr>
                      <w:lang w:val="es-BO" w:eastAsia="es-BO"/>
                    </w:rPr>
                  </w:pPr>
                </w:p>
              </w:tc>
            </w:tr>
            <w:tr w:rsidR="007965D0"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557B5006" w:rsidR="007965D0" w:rsidRPr="0089089C" w:rsidRDefault="007965D0" w:rsidP="007965D0">
                  <w:pPr>
                    <w:rPr>
                      <w:rFonts w:ascii="Arial" w:hAnsi="Arial" w:cs="Arial"/>
                      <w:lang w:val="es-BO" w:eastAsia="es-BO"/>
                    </w:rPr>
                  </w:pPr>
                  <w:r>
                    <w:rPr>
                      <w:rFonts w:ascii="Calibri" w:hAnsi="Calibri" w:cs="Calibri"/>
                      <w:color w:val="000000"/>
                    </w:rPr>
                    <w:t>6.- Experiencia Especifica Mínima: Dos años de experiencia laboral.</w:t>
                  </w:r>
                </w:p>
              </w:tc>
              <w:tc>
                <w:tcPr>
                  <w:tcW w:w="159" w:type="dxa"/>
                  <w:vAlign w:val="center"/>
                </w:tcPr>
                <w:p w14:paraId="6D854E5E" w14:textId="77777777" w:rsidR="007965D0" w:rsidRPr="0089089C" w:rsidRDefault="007965D0" w:rsidP="007965D0">
                  <w:pPr>
                    <w:rPr>
                      <w:lang w:val="es-BO" w:eastAsia="es-BO"/>
                    </w:rPr>
                  </w:pPr>
                </w:p>
              </w:tc>
            </w:tr>
            <w:tr w:rsidR="007965D0"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76B9E1A0" w:rsidR="007965D0" w:rsidRPr="0089089C" w:rsidRDefault="007965D0" w:rsidP="007965D0">
                  <w:pPr>
                    <w:rPr>
                      <w:rFonts w:ascii="Arial" w:hAnsi="Arial" w:cs="Arial"/>
                      <w:lang w:val="es-BO" w:eastAsia="es-BO"/>
                    </w:rPr>
                  </w:pPr>
                  <w:r>
                    <w:rPr>
                      <w:rFonts w:ascii="Calibri" w:hAnsi="Calibri" w:cs="Calibri"/>
                      <w:color w:val="000000"/>
                    </w:rPr>
                    <w:t>7.- El profesional debe comprometerse al cumplimiento de las normas del código de seguridad social vigente, protocolos de actuación médica de la institución, ASUSS y Ministerio de Salud.</w:t>
                  </w:r>
                </w:p>
              </w:tc>
              <w:tc>
                <w:tcPr>
                  <w:tcW w:w="159" w:type="dxa"/>
                  <w:vAlign w:val="center"/>
                </w:tcPr>
                <w:p w14:paraId="7EF8250D" w14:textId="77777777" w:rsidR="007965D0" w:rsidRPr="0089089C" w:rsidRDefault="007965D0" w:rsidP="007965D0">
                  <w:pPr>
                    <w:rPr>
                      <w:lang w:val="es-BO" w:eastAsia="es-BO"/>
                    </w:rPr>
                  </w:pPr>
                </w:p>
              </w:tc>
            </w:tr>
            <w:tr w:rsidR="007965D0" w:rsidRPr="0089089C" w14:paraId="4D66A2D8"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6A32BA69"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37264D99" w14:textId="5411A319" w:rsidR="007965D0" w:rsidRPr="0089089C" w:rsidRDefault="007965D0" w:rsidP="007965D0">
                  <w:pPr>
                    <w:rPr>
                      <w:rFonts w:ascii="Arial" w:hAnsi="Arial" w:cs="Arial"/>
                      <w:lang w:val="es-BO" w:eastAsia="es-BO"/>
                    </w:rPr>
                  </w:pPr>
                  <w:r>
                    <w:rPr>
                      <w:rFonts w:ascii="Calibri" w:hAnsi="Calibri" w:cs="Calibri"/>
                      <w:color w:val="000000"/>
                    </w:rPr>
                    <w:t>8.- El profesional debe disponer de ambientes adecuados e instrumental acorde a la especialidad para una atención medica de calidad. (especificar dirección de consultorio).</w:t>
                  </w:r>
                </w:p>
              </w:tc>
              <w:tc>
                <w:tcPr>
                  <w:tcW w:w="159" w:type="dxa"/>
                  <w:vAlign w:val="center"/>
                </w:tcPr>
                <w:p w14:paraId="537BBF4C" w14:textId="77777777" w:rsidR="007965D0" w:rsidRPr="0089089C" w:rsidRDefault="007965D0" w:rsidP="007965D0">
                  <w:pPr>
                    <w:rPr>
                      <w:lang w:val="es-BO" w:eastAsia="es-BO"/>
                    </w:rPr>
                  </w:pPr>
                </w:p>
              </w:tc>
            </w:tr>
            <w:tr w:rsidR="007965D0"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7965D0" w:rsidRPr="0089089C" w:rsidRDefault="007965D0" w:rsidP="007965D0">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25838237" w:rsidR="007965D0" w:rsidRPr="00D57898" w:rsidRDefault="007965D0" w:rsidP="007965D0">
                  <w:pPr>
                    <w:rPr>
                      <w:rFonts w:ascii="Calibri" w:hAnsi="Calibri" w:cs="Calibri"/>
                      <w:color w:val="000000"/>
                    </w:rPr>
                  </w:pPr>
                  <w:r>
                    <w:rPr>
                      <w:rFonts w:ascii="Calibri" w:hAnsi="Calibri" w:cs="Calibri"/>
                      <w:color w:val="000000"/>
                    </w:rPr>
                    <w:t xml:space="preserve">9.- OPCIONAL: El profesional podrá </w:t>
                  </w:r>
                  <w:r>
                    <w:rPr>
                      <w:rFonts w:ascii="Calibri" w:hAnsi="Calibri" w:cs="Calibri"/>
                      <w:b/>
                      <w:bCs/>
                      <w:color w:val="000000"/>
                      <w:u w:val="single"/>
                    </w:rPr>
                    <w:t xml:space="preserve">comprometer el llenado de registros en la historia clínica electrónica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tc>
              <w:tc>
                <w:tcPr>
                  <w:tcW w:w="159" w:type="dxa"/>
                  <w:vAlign w:val="center"/>
                </w:tcPr>
                <w:p w14:paraId="01602789" w14:textId="77777777" w:rsidR="007965D0" w:rsidRPr="0089089C" w:rsidRDefault="007965D0" w:rsidP="007965D0">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505588A4" w:rsidR="00E06AE6" w:rsidRDefault="004653C1" w:rsidP="00E06AE6">
      <w:pPr>
        <w:rPr>
          <w:rFonts w:ascii="Century Gothic" w:hAnsi="Century Gothic" w:cs="Arial"/>
          <w:b/>
          <w:bCs/>
          <w:color w:val="002060"/>
          <w:sz w:val="18"/>
          <w:szCs w:val="18"/>
        </w:rPr>
      </w:pPr>
      <w:r>
        <w:rPr>
          <w:rFonts w:ascii="Century Gothic" w:hAnsi="Century Gothic" w:cs="Arial"/>
          <w:b/>
          <w:bCs/>
          <w:color w:val="002060"/>
          <w:sz w:val="18"/>
          <w:szCs w:val="18"/>
        </w:rPr>
        <w:t>9</w:t>
      </w:r>
      <w:r w:rsidR="00E06AE6">
        <w:rPr>
          <w:rFonts w:ascii="Century Gothic" w:hAnsi="Century Gothic" w:cs="Arial"/>
          <w:b/>
          <w:bCs/>
          <w:color w:val="002060"/>
          <w:sz w:val="18"/>
          <w:szCs w:val="18"/>
        </w:rPr>
        <w:t xml:space="preserve"> DATOS ESTADÍSTICOS</w:t>
      </w:r>
      <w:r w:rsidR="0090537F">
        <w:rPr>
          <w:rFonts w:ascii="Century Gothic" w:hAnsi="Century Gothic" w:cs="Arial"/>
          <w:b/>
          <w:bCs/>
          <w:color w:val="002060"/>
          <w:sz w:val="18"/>
          <w:szCs w:val="18"/>
        </w:rPr>
        <w:t xml:space="preserve"> (Referenciales)</w:t>
      </w:r>
    </w:p>
    <w:p w14:paraId="2A3B7825" w14:textId="77777777" w:rsidR="00E06AE6" w:rsidRPr="00267D40" w:rsidRDefault="00E06AE6" w:rsidP="002367CD">
      <w:pPr>
        <w:rPr>
          <w:rFonts w:ascii="Century Gothic" w:hAnsi="Century Gothic" w:cs="Arial"/>
          <w:b/>
          <w:bCs/>
          <w:color w:val="002060"/>
          <w:sz w:val="18"/>
          <w:szCs w:val="18"/>
        </w:rPr>
      </w:pPr>
    </w:p>
    <w:tbl>
      <w:tblPr>
        <w:tblW w:w="10632" w:type="dxa"/>
        <w:tblCellMar>
          <w:left w:w="70" w:type="dxa"/>
          <w:right w:w="70" w:type="dxa"/>
        </w:tblCellMar>
        <w:tblLook w:val="04A0" w:firstRow="1" w:lastRow="0" w:firstColumn="1" w:lastColumn="0" w:noHBand="0" w:noVBand="1"/>
      </w:tblPr>
      <w:tblGrid>
        <w:gridCol w:w="4161"/>
        <w:gridCol w:w="2505"/>
        <w:gridCol w:w="1983"/>
        <w:gridCol w:w="1983"/>
      </w:tblGrid>
      <w:tr w:rsidR="007965D0" w:rsidRPr="006D6D40" w14:paraId="2FE9C475" w14:textId="67859C56" w:rsidTr="007965D0">
        <w:trPr>
          <w:trHeight w:val="316"/>
        </w:trPr>
        <w:tc>
          <w:tcPr>
            <w:tcW w:w="416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7965D0" w:rsidRPr="00267D40" w:rsidRDefault="007965D0"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2505"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43980260" w:rsidR="007965D0" w:rsidRPr="00267D40" w:rsidRDefault="007965D0"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0</w:t>
            </w:r>
          </w:p>
        </w:tc>
        <w:tc>
          <w:tcPr>
            <w:tcW w:w="1983" w:type="dxa"/>
            <w:tcBorders>
              <w:top w:val="single" w:sz="4" w:space="0" w:color="auto"/>
              <w:left w:val="nil"/>
              <w:bottom w:val="single" w:sz="4" w:space="0" w:color="auto"/>
              <w:right w:val="single" w:sz="4" w:space="0" w:color="auto"/>
            </w:tcBorders>
            <w:shd w:val="clear" w:color="000000" w:fill="FFFF00"/>
          </w:tcPr>
          <w:p w14:paraId="5FBF06B7" w14:textId="604DF09E" w:rsidR="007965D0" w:rsidRPr="00267D40" w:rsidRDefault="007965D0"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2021</w:t>
            </w:r>
          </w:p>
        </w:tc>
        <w:tc>
          <w:tcPr>
            <w:tcW w:w="1983" w:type="dxa"/>
            <w:tcBorders>
              <w:top w:val="single" w:sz="4" w:space="0" w:color="auto"/>
              <w:left w:val="nil"/>
              <w:bottom w:val="single" w:sz="4" w:space="0" w:color="auto"/>
              <w:right w:val="single" w:sz="4" w:space="0" w:color="auto"/>
            </w:tcBorders>
            <w:shd w:val="clear" w:color="000000" w:fill="FFFF00"/>
          </w:tcPr>
          <w:p w14:paraId="0BCB8C9A" w14:textId="55FBAB44" w:rsidR="007965D0" w:rsidRPr="00267D40" w:rsidRDefault="007965D0"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2022</w:t>
            </w:r>
          </w:p>
        </w:tc>
      </w:tr>
      <w:tr w:rsidR="007965D0" w:rsidRPr="006D6D40" w14:paraId="326806E8" w14:textId="1ADD9F01" w:rsidTr="007965D0">
        <w:trPr>
          <w:trHeight w:val="316"/>
        </w:trPr>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92EA6" w14:textId="78502625" w:rsidR="007965D0" w:rsidRDefault="007965D0"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NUTRICION (Consultas)</w:t>
            </w:r>
          </w:p>
        </w:tc>
        <w:tc>
          <w:tcPr>
            <w:tcW w:w="2505" w:type="dxa"/>
            <w:tcBorders>
              <w:top w:val="single" w:sz="4" w:space="0" w:color="auto"/>
              <w:left w:val="nil"/>
              <w:bottom w:val="single" w:sz="4" w:space="0" w:color="auto"/>
              <w:right w:val="single" w:sz="4" w:space="0" w:color="auto"/>
            </w:tcBorders>
            <w:shd w:val="clear" w:color="auto" w:fill="auto"/>
            <w:noWrap/>
            <w:vAlign w:val="center"/>
          </w:tcPr>
          <w:p w14:paraId="57DF73BD" w14:textId="40581980" w:rsidR="007965D0" w:rsidRDefault="007965D0"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178</w:t>
            </w:r>
          </w:p>
        </w:tc>
        <w:tc>
          <w:tcPr>
            <w:tcW w:w="1983" w:type="dxa"/>
            <w:tcBorders>
              <w:top w:val="single" w:sz="4" w:space="0" w:color="auto"/>
              <w:left w:val="nil"/>
              <w:bottom w:val="single" w:sz="4" w:space="0" w:color="auto"/>
              <w:right w:val="single" w:sz="4" w:space="0" w:color="auto"/>
            </w:tcBorders>
          </w:tcPr>
          <w:p w14:paraId="25B58F5B" w14:textId="0617538E" w:rsidR="007965D0" w:rsidRDefault="007965D0"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281</w:t>
            </w:r>
          </w:p>
        </w:tc>
        <w:tc>
          <w:tcPr>
            <w:tcW w:w="1983" w:type="dxa"/>
            <w:tcBorders>
              <w:top w:val="single" w:sz="4" w:space="0" w:color="auto"/>
              <w:left w:val="nil"/>
              <w:bottom w:val="single" w:sz="4" w:space="0" w:color="auto"/>
              <w:right w:val="single" w:sz="4" w:space="0" w:color="auto"/>
            </w:tcBorders>
          </w:tcPr>
          <w:p w14:paraId="43299F89" w14:textId="075A8429" w:rsidR="007965D0" w:rsidRDefault="007965D0"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212</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5B9874CD" w14:textId="77777777" w:rsidR="006C516E" w:rsidRDefault="006C516E" w:rsidP="00A064D1">
      <w:pPr>
        <w:jc w:val="center"/>
        <w:rPr>
          <w:rFonts w:ascii="Century Gothic" w:hAnsi="Century Gothic" w:cs="Arial"/>
          <w:b/>
          <w:bCs/>
          <w:color w:val="002060"/>
          <w:sz w:val="18"/>
          <w:szCs w:val="18"/>
        </w:rPr>
      </w:pPr>
    </w:p>
    <w:p w14:paraId="783A5259" w14:textId="77777777" w:rsidR="006C516E" w:rsidRDefault="006C516E" w:rsidP="00A064D1">
      <w:pPr>
        <w:jc w:val="center"/>
        <w:rPr>
          <w:rFonts w:ascii="Century Gothic" w:hAnsi="Century Gothic" w:cs="Arial"/>
          <w:b/>
          <w:bCs/>
          <w:color w:val="002060"/>
          <w:sz w:val="18"/>
          <w:szCs w:val="18"/>
        </w:rPr>
      </w:pPr>
    </w:p>
    <w:p w14:paraId="7F384B87" w14:textId="77777777" w:rsidR="006C516E" w:rsidRDefault="006C516E" w:rsidP="00A064D1">
      <w:pPr>
        <w:jc w:val="center"/>
        <w:rPr>
          <w:rFonts w:ascii="Century Gothic" w:hAnsi="Century Gothic" w:cs="Arial"/>
          <w:b/>
          <w:bCs/>
          <w:color w:val="002060"/>
          <w:sz w:val="18"/>
          <w:szCs w:val="18"/>
        </w:rPr>
      </w:pPr>
    </w:p>
    <w:p w14:paraId="4A99AA5C" w14:textId="77777777" w:rsidR="006C516E" w:rsidRDefault="006C516E" w:rsidP="00A064D1">
      <w:pPr>
        <w:jc w:val="center"/>
        <w:rPr>
          <w:rFonts w:ascii="Century Gothic" w:hAnsi="Century Gothic" w:cs="Arial"/>
          <w:b/>
          <w:bCs/>
          <w:color w:val="002060"/>
          <w:sz w:val="18"/>
          <w:szCs w:val="18"/>
        </w:rPr>
      </w:pPr>
    </w:p>
    <w:p w14:paraId="445D9EA8" w14:textId="77777777" w:rsidR="006C516E" w:rsidRDefault="006C516E" w:rsidP="00A064D1">
      <w:pPr>
        <w:jc w:val="center"/>
        <w:rPr>
          <w:rFonts w:ascii="Century Gothic" w:hAnsi="Century Gothic" w:cs="Arial"/>
          <w:b/>
          <w:bCs/>
          <w:color w:val="002060"/>
          <w:sz w:val="18"/>
          <w:szCs w:val="18"/>
        </w:rPr>
      </w:pPr>
    </w:p>
    <w:p w14:paraId="4A68546A" w14:textId="77777777" w:rsidR="006C516E" w:rsidRDefault="006C516E" w:rsidP="00A064D1">
      <w:pPr>
        <w:jc w:val="center"/>
        <w:rPr>
          <w:rFonts w:ascii="Century Gothic" w:hAnsi="Century Gothic" w:cs="Arial"/>
          <w:b/>
          <w:bCs/>
          <w:color w:val="002060"/>
          <w:sz w:val="18"/>
          <w:szCs w:val="18"/>
        </w:rPr>
      </w:pPr>
    </w:p>
    <w:p w14:paraId="58ECEAA5" w14:textId="77777777" w:rsidR="006C516E" w:rsidRDefault="006C516E" w:rsidP="00A064D1">
      <w:pPr>
        <w:jc w:val="center"/>
        <w:rPr>
          <w:rFonts w:ascii="Century Gothic" w:hAnsi="Century Gothic" w:cs="Arial"/>
          <w:b/>
          <w:bCs/>
          <w:color w:val="002060"/>
          <w:sz w:val="18"/>
          <w:szCs w:val="18"/>
        </w:rPr>
      </w:pPr>
    </w:p>
    <w:p w14:paraId="5FE1235D" w14:textId="77777777" w:rsidR="006C516E" w:rsidRDefault="006C516E"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527DAAB3" w14:textId="77777777" w:rsidR="007965D0" w:rsidRDefault="007965D0">
      <w:pPr>
        <w:spacing w:after="160" w:line="259" w:lineRule="auto"/>
        <w:rPr>
          <w:rFonts w:asciiTheme="minorHAnsi" w:hAnsiTheme="minorHAnsi" w:cstheme="minorHAnsi"/>
          <w:b/>
          <w:sz w:val="22"/>
          <w:szCs w:val="22"/>
        </w:rPr>
      </w:pPr>
    </w:p>
    <w:p w14:paraId="3FB330A5" w14:textId="77777777" w:rsidR="007965D0" w:rsidRDefault="007965D0">
      <w:pPr>
        <w:spacing w:after="160" w:line="259" w:lineRule="auto"/>
        <w:rPr>
          <w:rFonts w:asciiTheme="minorHAnsi" w:hAnsiTheme="minorHAnsi" w:cstheme="minorHAnsi"/>
          <w:b/>
          <w:sz w:val="22"/>
          <w:szCs w:val="22"/>
        </w:rPr>
      </w:pPr>
    </w:p>
    <w:p w14:paraId="29C3E154" w14:textId="77777777" w:rsidR="007965D0" w:rsidRDefault="007965D0">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2276578F" w14:textId="77777777" w:rsidR="00E83659" w:rsidRDefault="00E83659"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A7FC9B2"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w:t>
      </w:r>
      <w:r w:rsidR="007A5D39">
        <w:rPr>
          <w:rFonts w:asciiTheme="minorHAnsi" w:hAnsiTheme="minorHAnsi" w:cs="Arial"/>
          <w:b/>
          <w:bCs/>
          <w:color w:val="0070C0"/>
        </w:rPr>
        <w:t>10</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65368352" w14:textId="1F414459" w:rsidR="007A5D39"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3320E6">
        <w:rPr>
          <w:rFonts w:asciiTheme="minorHAnsi" w:hAnsiTheme="minorHAnsi" w:cs="Arial"/>
          <w:b/>
          <w:bCs/>
          <w:color w:val="0070C0"/>
        </w:rPr>
        <w:t xml:space="preserve">SERVICIOS </w:t>
      </w:r>
      <w:r w:rsidR="00500DD4">
        <w:rPr>
          <w:rFonts w:asciiTheme="minorHAnsi" w:hAnsiTheme="minorHAnsi" w:cs="Arial"/>
          <w:b/>
          <w:bCs/>
          <w:color w:val="0070C0"/>
        </w:rPr>
        <w:t>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w:t>
      </w:r>
      <w:r w:rsidR="004653C1">
        <w:rPr>
          <w:rFonts w:asciiTheme="minorHAnsi" w:hAnsiTheme="minorHAnsi" w:cs="Arial"/>
          <w:b/>
          <w:bCs/>
          <w:color w:val="0070C0"/>
        </w:rPr>
        <w:t xml:space="preserve"> </w:t>
      </w:r>
      <w:r w:rsidR="007A5D39">
        <w:rPr>
          <w:rFonts w:asciiTheme="minorHAnsi" w:hAnsiTheme="minorHAnsi" w:cs="Arial"/>
          <w:b/>
          <w:bCs/>
          <w:color w:val="0070C0"/>
        </w:rPr>
        <w:t>NUTRICION</w:t>
      </w:r>
    </w:p>
    <w:p w14:paraId="146722E7" w14:textId="2725839A" w:rsidR="00113C70" w:rsidRPr="00C353B6" w:rsidRDefault="00061C71" w:rsidP="00D83E0A">
      <w:pPr>
        <w:jc w:val="right"/>
        <w:rPr>
          <w:rFonts w:asciiTheme="minorHAnsi" w:hAnsiTheme="minorHAnsi" w:cs="Arial"/>
          <w:b/>
          <w:bCs/>
          <w:color w:val="0070C0"/>
        </w:rPr>
      </w:pPr>
      <w:r>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616DEE12"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07D2BD5A" w:rsidR="00EF27AF" w:rsidRDefault="006B0494" w:rsidP="00EF27AF">
      <w:pPr>
        <w:jc w:val="both"/>
        <w:rPr>
          <w:rFonts w:asciiTheme="minorHAnsi" w:hAnsiTheme="minorHAnsi" w:cs="Arial"/>
        </w:rPr>
      </w:pPr>
      <w:r w:rsidRPr="006B0494">
        <w:rPr>
          <w:rFonts w:asciiTheme="minorHAnsi" w:hAnsiTheme="minorHAnsi" w:cs="Arial"/>
        </w:rPr>
        <w:t>Me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79E2C013"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 xml:space="preserve">Título de Especialización </w:t>
      </w:r>
    </w:p>
    <w:p w14:paraId="0AEF87A6" w14:textId="5328AD0C"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d)</w:t>
      </w:r>
      <w:r w:rsidRPr="006B0494">
        <w:rPr>
          <w:rFonts w:asciiTheme="minorHAnsi" w:hAnsiTheme="minorHAnsi" w:cs="Arial"/>
        </w:rPr>
        <w:tab/>
        <w:t>Sub-Especialización</w:t>
      </w:r>
      <w:r w:rsidR="00E05282" w:rsidRPr="006B0494">
        <w:rPr>
          <w:rFonts w:asciiTheme="minorHAnsi" w:hAnsiTheme="minorHAnsi" w:cs="Arial"/>
        </w:rPr>
        <w:t xml:space="preserve"> (</w:t>
      </w:r>
      <w:r w:rsidR="007710D7" w:rsidRPr="006B0494">
        <w:rPr>
          <w:rFonts w:asciiTheme="minorHAnsi" w:hAnsiTheme="minorHAnsi" w:cs="Arial"/>
        </w:rPr>
        <w:t>Opcional</w:t>
      </w:r>
      <w:r w:rsidR="00E05282" w:rsidRPr="006B0494">
        <w:rPr>
          <w:rFonts w:asciiTheme="minorHAnsi" w:hAnsiTheme="minorHAnsi" w:cs="Arial"/>
        </w:rPr>
        <w:t>)</w:t>
      </w:r>
    </w:p>
    <w:p w14:paraId="2233B0C4"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t>Registro en el Colegio Médico o equivalente</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73380BE6" w14:textId="77777777" w:rsidR="00A419CB"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w:t>
      </w:r>
      <w:r w:rsidR="00A419CB">
        <w:rPr>
          <w:rFonts w:asciiTheme="minorHAnsi" w:hAnsiTheme="minorHAnsi" w:cs="Arial"/>
        </w:rPr>
        <w:t xml:space="preserve">de Funcionamiento </w:t>
      </w:r>
      <w:r w:rsidRPr="006B0494">
        <w:rPr>
          <w:rFonts w:asciiTheme="minorHAnsi" w:hAnsiTheme="minorHAnsi" w:cs="Arial"/>
        </w:rPr>
        <w:t>emitido</w:t>
      </w:r>
      <w:r w:rsidR="00A419CB">
        <w:rPr>
          <w:rFonts w:asciiTheme="minorHAnsi" w:hAnsiTheme="minorHAnsi" w:cs="Arial"/>
        </w:rPr>
        <w:t xml:space="preserve"> por la Autoridad Competente</w:t>
      </w:r>
    </w:p>
    <w:p w14:paraId="2B9EC62C" w14:textId="70AE8BDA" w:rsidR="00EF27AF" w:rsidRDefault="00EF27AF" w:rsidP="00EF27AF">
      <w:pPr>
        <w:ind w:left="2976" w:hanging="426"/>
        <w:jc w:val="both"/>
        <w:rPr>
          <w:rFonts w:asciiTheme="minorHAnsi" w:hAnsiTheme="minorHAnsi" w:cs="Arial"/>
        </w:rPr>
      </w:pP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1810319" w14:textId="77777777" w:rsidR="001E2D8D" w:rsidRDefault="001E2D8D" w:rsidP="00EF27AF">
      <w:pPr>
        <w:jc w:val="center"/>
        <w:rPr>
          <w:rFonts w:asciiTheme="minorHAnsi" w:hAnsiTheme="minorHAnsi" w:cs="Arial"/>
          <w:b/>
          <w:i/>
        </w:rPr>
      </w:pPr>
    </w:p>
    <w:p w14:paraId="7C269402" w14:textId="77777777" w:rsidR="00DB0DDC" w:rsidRDefault="00DB0DDC" w:rsidP="00EF27AF">
      <w:pPr>
        <w:jc w:val="center"/>
        <w:rPr>
          <w:rFonts w:asciiTheme="minorHAnsi" w:hAnsiTheme="minorHAnsi" w:cs="Arial"/>
          <w:b/>
          <w:i/>
        </w:rPr>
      </w:pPr>
    </w:p>
    <w:p w14:paraId="74F897FC" w14:textId="77777777" w:rsidR="001E2D8D" w:rsidRDefault="001E2D8D"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031892F4" w14:textId="77777777" w:rsidR="00880F2E" w:rsidRDefault="00880F2E" w:rsidP="00DB0DDC">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31BEBF25"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7A5D39">
        <w:rPr>
          <w:rFonts w:asciiTheme="minorHAnsi" w:hAnsiTheme="minorHAnsi" w:cs="Arial"/>
        </w:rPr>
        <w:t>Nutrición</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0BCBCDCC" w14:textId="77777777" w:rsidR="001E2D8D" w:rsidRDefault="001E2D8D" w:rsidP="00E05282">
      <w:pPr>
        <w:pStyle w:val="Sinespaciado"/>
        <w:rPr>
          <w:rFonts w:asciiTheme="minorHAnsi" w:hAnsiTheme="minorHAnsi" w:cs="Arial"/>
        </w:rPr>
      </w:pPr>
    </w:p>
    <w:p w14:paraId="10C72591" w14:textId="77777777" w:rsidR="001E2D8D" w:rsidRDefault="001E2D8D" w:rsidP="00E05282">
      <w:pPr>
        <w:pStyle w:val="Sinespaciado"/>
        <w:rPr>
          <w:rFonts w:asciiTheme="minorHAnsi" w:hAnsiTheme="minorHAnsi" w:cs="Arial"/>
        </w:rPr>
      </w:pPr>
    </w:p>
    <w:p w14:paraId="49A78E89" w14:textId="77777777" w:rsidR="00DB0DDC" w:rsidRDefault="00DB0DDC" w:rsidP="00E05282">
      <w:pPr>
        <w:pStyle w:val="Sinespaciado"/>
        <w:rPr>
          <w:rFonts w:asciiTheme="minorHAnsi" w:hAnsiTheme="minorHAnsi" w:cs="Arial"/>
        </w:rPr>
      </w:pPr>
    </w:p>
    <w:p w14:paraId="65AA265C" w14:textId="77777777" w:rsidR="00DB0DDC" w:rsidRDefault="00DB0DDC" w:rsidP="00E05282">
      <w:pPr>
        <w:pStyle w:val="Sinespaciado"/>
        <w:rPr>
          <w:rFonts w:asciiTheme="minorHAnsi" w:hAnsiTheme="minorHAnsi" w:cs="Arial"/>
        </w:rPr>
      </w:pPr>
    </w:p>
    <w:p w14:paraId="612B261D" w14:textId="77777777" w:rsidR="001E2D8D" w:rsidRDefault="001E2D8D"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00ECE073" w14:textId="4B8E7874" w:rsidR="00206115" w:rsidRDefault="00E05282" w:rsidP="00DB0DDC">
      <w:pPr>
        <w:pStyle w:val="Sinespaciado"/>
        <w:jc w:val="center"/>
        <w:rPr>
          <w:rFonts w:asciiTheme="minorHAnsi" w:hAnsiTheme="minorHAnsi" w:cs="Arial"/>
        </w:rPr>
      </w:pPr>
      <w:r>
        <w:rPr>
          <w:rFonts w:asciiTheme="minorHAnsi" w:hAnsiTheme="minorHAnsi" w:cs="Arial"/>
          <w:b/>
          <w:i/>
        </w:rPr>
        <w:t>(Nombre completo del representante legal</w:t>
      </w:r>
    </w:p>
    <w:p w14:paraId="7CAEA6FB" w14:textId="77777777" w:rsidR="00DB0DDC" w:rsidRPr="00A81DCD" w:rsidRDefault="00DB0DDC" w:rsidP="00DB0DDC">
      <w:pPr>
        <w:pStyle w:val="Sinespaciado"/>
        <w:jc w:val="center"/>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7A7A9ECB" w14:textId="77777777" w:rsidR="00DB0DDC" w:rsidRDefault="00DB0DDC" w:rsidP="00206115">
      <w:pPr>
        <w:pStyle w:val="Sinespaciado"/>
        <w:rPr>
          <w:rFonts w:asciiTheme="minorHAnsi" w:hAnsiTheme="minorHAnsi" w:cs="Arial"/>
        </w:rPr>
      </w:pPr>
    </w:p>
    <w:p w14:paraId="7C94A22A" w14:textId="77777777" w:rsidR="00DB0DDC" w:rsidRPr="00A81DCD" w:rsidRDefault="00DB0DDC"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698E6332" w14:textId="77777777" w:rsidR="001C69E2" w:rsidRDefault="001C69E2" w:rsidP="00B37567">
      <w:pPr>
        <w:jc w:val="center"/>
        <w:rPr>
          <w:rFonts w:asciiTheme="minorHAnsi" w:hAnsiTheme="minorHAnsi" w:cs="Arial"/>
        </w:rPr>
      </w:pPr>
    </w:p>
    <w:p w14:paraId="00CF8E83" w14:textId="77777777" w:rsidR="007965D0" w:rsidRDefault="007965D0"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1AB12A19"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w:t>
      </w:r>
      <w:r w:rsidR="007A5D39">
        <w:rPr>
          <w:rFonts w:asciiTheme="minorHAnsi" w:hAnsiTheme="minorHAnsi" w:cs="Arial"/>
          <w:b/>
          <w:bCs/>
          <w:color w:val="000000" w:themeColor="text1"/>
          <w:sz w:val="24"/>
          <w:szCs w:val="24"/>
        </w:rPr>
        <w:t>10</w:t>
      </w:r>
      <w:r w:rsidRPr="00827862">
        <w:rPr>
          <w:rFonts w:asciiTheme="minorHAnsi" w:hAnsiTheme="minorHAnsi" w:cs="Arial"/>
          <w:b/>
          <w:bCs/>
          <w:color w:val="000000" w:themeColor="text1"/>
          <w:sz w:val="24"/>
          <w:szCs w:val="24"/>
        </w:rPr>
        <w:t>-2023</w:t>
      </w:r>
    </w:p>
    <w:p w14:paraId="7FD7E92C" w14:textId="1AAD33A6" w:rsidR="000512D8" w:rsidRDefault="00091D29" w:rsidP="00091D29">
      <w:pPr>
        <w:jc w:val="center"/>
        <w:rPr>
          <w:rFonts w:asciiTheme="minorHAnsi" w:hAnsiTheme="minorHAnsi" w:cs="Arial"/>
          <w:b/>
          <w:bCs/>
          <w:sz w:val="24"/>
          <w:szCs w:val="24"/>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3320E6">
        <w:rPr>
          <w:rFonts w:asciiTheme="minorHAnsi" w:hAnsiTheme="minorHAnsi" w:cs="Arial"/>
          <w:b/>
          <w:bCs/>
          <w:sz w:val="24"/>
          <w:szCs w:val="24"/>
        </w:rPr>
        <w:t xml:space="preserve">SERVICIOS </w:t>
      </w:r>
      <w:r w:rsidRPr="00827862">
        <w:rPr>
          <w:rFonts w:asciiTheme="minorHAnsi" w:hAnsiTheme="minorHAnsi" w:cs="Arial"/>
          <w:b/>
          <w:bCs/>
          <w:sz w:val="24"/>
          <w:szCs w:val="24"/>
        </w:rPr>
        <w:t xml:space="preserve">EXTERNO POR EVENTO EN </w:t>
      </w:r>
      <w:r w:rsidR="007A5D39">
        <w:rPr>
          <w:rFonts w:asciiTheme="minorHAnsi" w:hAnsiTheme="minorHAnsi" w:cs="Arial"/>
          <w:b/>
          <w:bCs/>
          <w:sz w:val="24"/>
          <w:szCs w:val="24"/>
        </w:rPr>
        <w:t>NUTRICION</w:t>
      </w:r>
    </w:p>
    <w:p w14:paraId="7F50C828" w14:textId="49489062" w:rsidR="00091D29" w:rsidRPr="00827862" w:rsidRDefault="004653C1" w:rsidP="00091D29">
      <w:pPr>
        <w:jc w:val="center"/>
        <w:rPr>
          <w:rFonts w:asciiTheme="minorHAnsi" w:hAnsiTheme="minorHAnsi"/>
          <w:b/>
          <w:bCs/>
          <w:color w:val="000000" w:themeColor="text1"/>
          <w:sz w:val="24"/>
          <w:szCs w:val="24"/>
          <w:lang w:val="es-BO"/>
        </w:rPr>
      </w:pPr>
      <w:r>
        <w:rPr>
          <w:rFonts w:asciiTheme="minorHAnsi" w:hAnsiTheme="minorHAnsi" w:cs="Arial"/>
          <w:b/>
          <w:bCs/>
          <w:sz w:val="24"/>
          <w:szCs w:val="24"/>
        </w:rPr>
        <w:t xml:space="preserve"> </w:t>
      </w:r>
      <w:r w:rsidR="00091D29" w:rsidRPr="00827862">
        <w:rPr>
          <w:rFonts w:asciiTheme="minorHAnsi" w:hAnsiTheme="minorHAnsi" w:cs="Arial"/>
          <w:b/>
          <w:bCs/>
          <w:sz w:val="24"/>
          <w:szCs w:val="24"/>
        </w:rPr>
        <w:t>(2 AÑOS)</w:t>
      </w:r>
      <w:r w:rsidR="00091D29"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535FD2">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BFBFBF" w:themeFill="background1" w:themeFillShade="BF"/>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2367CD">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08EDC" w14:textId="6F935A4D" w:rsidR="00EF3747" w:rsidRPr="00E83659" w:rsidRDefault="007965D0" w:rsidP="004C31E5">
            <w:pPr>
              <w:rPr>
                <w:rFonts w:ascii="Arial" w:hAnsi="Arial" w:cs="Arial"/>
                <w:color w:val="000000"/>
                <w:lang w:val="es-BO"/>
              </w:rPr>
            </w:pPr>
            <w:r>
              <w:rPr>
                <w:rFonts w:ascii="Arial" w:hAnsi="Arial" w:cs="Arial"/>
                <w:color w:val="000000"/>
              </w:rPr>
              <w:t>Lugar de servicio: Consulta privada.</w:t>
            </w:r>
            <w:r>
              <w:rPr>
                <w:rFonts w:ascii="Arial" w:hAnsi="Arial" w:cs="Arial"/>
                <w:color w:val="000000"/>
              </w:rPr>
              <w:br/>
              <w:t>La atención se realizará a los pacientes que requieran atención en NUTRICIÓN en consulta externa y con un periodo de re-consulta de quince días calendario, todos los días del mes según necesidad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DB0DDC"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DB0DDC" w:rsidRPr="00090AB4" w:rsidRDefault="00DB0DDC" w:rsidP="00DB0DD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26F3277C" w:rsidR="00DB0DDC" w:rsidRPr="00A62800" w:rsidRDefault="00DB0DDC" w:rsidP="00DB0DDC">
            <w:pPr>
              <w:rPr>
                <w:rFonts w:asciiTheme="minorHAnsi" w:hAnsiTheme="minorHAnsi" w:cstheme="minorHAnsi"/>
                <w:lang w:val="es-BO" w:eastAsia="es-BO"/>
              </w:rPr>
            </w:pPr>
            <w:r>
              <w:rPr>
                <w:rFonts w:ascii="Arial" w:hAnsi="Arial" w:cs="Arial"/>
                <w:color w:val="000000"/>
              </w:rPr>
              <w:t>El profesional una vez contratado debe registrar TODA LA INFORMACIÓN emergente de la atención del paciente en la historia clínica, tales como evoluciones.</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DB0DDC" w:rsidRDefault="00DB0DDC" w:rsidP="00DB0DDC">
            <w:pPr>
              <w:jc w:val="center"/>
              <w:rPr>
                <w:rFonts w:ascii="Arial" w:hAnsi="Arial" w:cs="Arial"/>
                <w:color w:val="A6A6A6" w:themeColor="background1" w:themeShade="A6"/>
                <w:sz w:val="14"/>
                <w:szCs w:val="14"/>
              </w:rPr>
            </w:pPr>
          </w:p>
          <w:p w14:paraId="2198A428" w14:textId="201E1A6B" w:rsidR="00DB0DDC" w:rsidRPr="00090AB4" w:rsidRDefault="00DB0DDC" w:rsidP="00DB0DDC">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DB0DDC" w:rsidRPr="00090AB4" w:rsidRDefault="00DB0DDC" w:rsidP="00DB0DDC">
            <w:pPr>
              <w:rPr>
                <w:rFonts w:ascii="Arial" w:hAnsi="Arial" w:cs="Arial"/>
                <w:sz w:val="18"/>
                <w:szCs w:val="18"/>
                <w:lang w:val="es-BO" w:eastAsia="es-BO"/>
              </w:rPr>
            </w:pPr>
          </w:p>
        </w:tc>
      </w:tr>
      <w:tr w:rsidR="00DB0DDC"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DB0DDC" w:rsidRPr="00090AB4" w:rsidRDefault="00DB0DDC" w:rsidP="00DB0DD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593E971D" w:rsidR="00DB0DDC" w:rsidRPr="00A62800" w:rsidRDefault="00DB0DDC" w:rsidP="00DB0DDC">
            <w:pPr>
              <w:rPr>
                <w:rFonts w:asciiTheme="minorHAnsi" w:hAnsiTheme="minorHAnsi" w:cstheme="minorHAnsi"/>
                <w:lang w:val="es-BO" w:eastAsia="es-BO"/>
              </w:rPr>
            </w:pPr>
            <w:r>
              <w:rPr>
                <w:rFonts w:ascii="Arial" w:hAnsi="Arial" w:cs="Arial"/>
                <w:color w:val="000000"/>
              </w:rPr>
              <w:t xml:space="preserve">OPCIONAL: El Personal de la CSBP capacitará al profesional y dará soporte en caso necesario para el uso del SAMI. </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DB0DDC" w:rsidRPr="00090AB4" w:rsidRDefault="00DB0DDC" w:rsidP="00DB0DDC">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DB0DDC" w:rsidRPr="00090AB4" w:rsidRDefault="00DB0DDC" w:rsidP="00DB0DDC">
            <w:pPr>
              <w:rPr>
                <w:rFonts w:ascii="Arial" w:hAnsi="Arial" w:cs="Arial"/>
                <w:sz w:val="18"/>
                <w:szCs w:val="18"/>
                <w:lang w:val="es-BO" w:eastAsia="es-BO"/>
              </w:rPr>
            </w:pPr>
          </w:p>
        </w:tc>
      </w:tr>
      <w:tr w:rsidR="00DB0DDC" w:rsidRPr="00090AB4" w14:paraId="114FC175"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DB0DDC" w:rsidRDefault="00DB0DDC" w:rsidP="00DB0DD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93D3FED" w14:textId="51380FEC" w:rsidR="00DB0DDC" w:rsidRPr="00A62800" w:rsidRDefault="00DB0DDC" w:rsidP="00DB0DDC">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DB0DDC" w:rsidRPr="00077CF2" w:rsidRDefault="00DB0DDC" w:rsidP="00DB0DDC">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DB0DDC" w:rsidRPr="00090AB4" w:rsidRDefault="00DB0DDC" w:rsidP="00DB0DDC">
            <w:pPr>
              <w:rPr>
                <w:rFonts w:ascii="Arial" w:hAnsi="Arial" w:cs="Arial"/>
                <w:sz w:val="18"/>
                <w:szCs w:val="18"/>
                <w:lang w:val="es-BO" w:eastAsia="es-BO"/>
              </w:rPr>
            </w:pPr>
          </w:p>
        </w:tc>
      </w:tr>
      <w:tr w:rsidR="00DB0DDC" w:rsidRPr="00090AB4" w14:paraId="6E0FAC94" w14:textId="77777777" w:rsidTr="00DB0DDC">
        <w:trPr>
          <w:trHeight w:val="347"/>
        </w:trPr>
        <w:tc>
          <w:tcPr>
            <w:tcW w:w="700" w:type="dxa"/>
            <w:tcBorders>
              <w:top w:val="nil"/>
              <w:left w:val="single" w:sz="4" w:space="0" w:color="auto"/>
              <w:bottom w:val="single" w:sz="4" w:space="0" w:color="auto"/>
              <w:right w:val="single" w:sz="4" w:space="0" w:color="auto"/>
            </w:tcBorders>
            <w:vAlign w:val="center"/>
          </w:tcPr>
          <w:p w14:paraId="699C0CC9" w14:textId="7FE2B9EB" w:rsidR="00DB0DDC" w:rsidRDefault="00DB0DDC" w:rsidP="00DB0DD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22A35DED" w14:textId="6EC7A926" w:rsidR="00DB0DDC" w:rsidRPr="00A62800" w:rsidRDefault="00DB0DDC" w:rsidP="00DB0DDC">
            <w:pPr>
              <w:rPr>
                <w:rFonts w:asciiTheme="minorHAnsi" w:hAnsiTheme="minorHAnsi" w:cstheme="minorHAnsi"/>
                <w:lang w:val="es-BO" w:eastAsia="es-BO"/>
              </w:rPr>
            </w:pPr>
            <w:r>
              <w:rPr>
                <w:rFonts w:ascii="Arial" w:hAnsi="Arial" w:cs="Arial"/>
                <w:color w:val="000000"/>
              </w:rPr>
              <w:t xml:space="preserve">El profesional debe realizar informes cuando se requiera y participar en junta médica si fuese necesario a fin de asegurar un tratamiento multidisciplinario e integral del paciente. </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DB0DDC" w:rsidRPr="00077CF2" w:rsidRDefault="00DB0DDC" w:rsidP="00DB0DDC">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DB0DDC" w:rsidRPr="00090AB4" w:rsidRDefault="00DB0DDC" w:rsidP="00DB0DDC">
            <w:pPr>
              <w:rPr>
                <w:rFonts w:ascii="Arial" w:hAnsi="Arial" w:cs="Arial"/>
                <w:sz w:val="18"/>
                <w:szCs w:val="18"/>
                <w:lang w:val="es-BO" w:eastAsia="es-BO"/>
              </w:rPr>
            </w:pPr>
          </w:p>
        </w:tc>
      </w:tr>
      <w:tr w:rsidR="00535FD2" w:rsidRPr="00090AB4" w14:paraId="3A602494" w14:textId="77777777" w:rsidTr="00E83659">
        <w:trPr>
          <w:trHeight w:val="483"/>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FD59BF" w14:textId="11AE1154" w:rsidR="00535FD2" w:rsidRPr="00090AB4" w:rsidRDefault="00E83659"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r w:rsidR="00535FD2">
              <w:rPr>
                <w:rFonts w:ascii="Arial" w:hAnsi="Arial" w:cs="Arial"/>
                <w:i/>
                <w:iCs/>
                <w:color w:val="000000"/>
                <w:sz w:val="18"/>
                <w:szCs w:val="18"/>
                <w:lang w:val="es-BO" w:eastAsia="es-BO"/>
              </w:rPr>
              <w:t>.</w:t>
            </w:r>
          </w:p>
        </w:tc>
        <w:tc>
          <w:tcPr>
            <w:tcW w:w="920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tcPr>
          <w:p w14:paraId="00D9B0CC" w14:textId="4B59FB57" w:rsidR="00535FD2" w:rsidRPr="00535FD2" w:rsidRDefault="00535FD2" w:rsidP="00535FD2">
            <w:pPr>
              <w:rPr>
                <w:rFonts w:ascii="Calibri" w:hAnsi="Calibri" w:cs="Calibri"/>
                <w:b/>
                <w:bCs/>
                <w:color w:val="000000"/>
                <w:lang w:val="es-BO"/>
              </w:rPr>
            </w:pPr>
            <w:r>
              <w:rPr>
                <w:rFonts w:ascii="Calibri" w:hAnsi="Calibri" w:cs="Calibri"/>
                <w:b/>
                <w:bCs/>
                <w:color w:val="000000"/>
              </w:rPr>
              <w:t>PRESENTACIÓN DE INFORMES DE COBRO.</w:t>
            </w:r>
          </w:p>
        </w:tc>
      </w:tr>
      <w:tr w:rsidR="00535FD2" w:rsidRPr="00090AB4" w14:paraId="57AA5435" w14:textId="77777777" w:rsidTr="00E83659">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tcPr>
          <w:p w14:paraId="13A5B8AC" w14:textId="7EEE7D51" w:rsidR="00535FD2" w:rsidRPr="00090AB4" w:rsidRDefault="00535FD2" w:rsidP="00535FD2">
            <w:pPr>
              <w:rPr>
                <w:rFonts w:ascii="Arial" w:hAnsi="Arial" w:cs="Arial"/>
                <w:sz w:val="18"/>
                <w:szCs w:val="18"/>
                <w:lang w:val="es-BO" w:eastAsia="es-BO"/>
              </w:rPr>
            </w:pPr>
            <w:r>
              <w:rPr>
                <w:rFonts w:ascii="Calibri" w:hAnsi="Calibri" w:cs="Calibri"/>
                <w:color w:val="000000"/>
              </w:rPr>
              <w:t>Los informes administrativos deben ser presentados de forma mensual del 15 al 18 de cada mes de acuerdo al siguiente detalle:</w:t>
            </w:r>
          </w:p>
        </w:tc>
      </w:tr>
      <w:tr w:rsidR="00DB0DDC" w:rsidRPr="00090AB4" w14:paraId="416A54F1" w14:textId="77777777" w:rsidTr="00DB0DDC">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6D5829" w14:textId="2FF901F0"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49DBEDBE" w14:textId="34F51EBD" w:rsidR="00DB0DDC" w:rsidRPr="001F0AE7" w:rsidRDefault="00DB0DDC" w:rsidP="00DB0DDC">
            <w:pPr>
              <w:rPr>
                <w:rFonts w:ascii="Calibri" w:hAnsi="Calibri" w:cs="Calibri"/>
                <w:color w:val="000000"/>
                <w:lang w:val="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153C6B7E" w14:textId="3BDC81C1" w:rsidR="00DB0DDC" w:rsidRPr="00090AB4" w:rsidRDefault="00DB0DDC" w:rsidP="00DB0DDC">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49F46F9A" w14:textId="0ED43C52" w:rsidR="00DB0DDC" w:rsidRPr="00090AB4" w:rsidRDefault="00DB0DDC" w:rsidP="00DB0DDC">
            <w:pPr>
              <w:jc w:val="center"/>
              <w:rPr>
                <w:rFonts w:ascii="Arial" w:hAnsi="Arial" w:cs="Arial"/>
                <w:sz w:val="18"/>
                <w:szCs w:val="18"/>
                <w:lang w:val="es-BO" w:eastAsia="es-BO"/>
              </w:rPr>
            </w:pPr>
          </w:p>
        </w:tc>
      </w:tr>
      <w:tr w:rsidR="00DB0DDC" w:rsidRPr="00090AB4" w14:paraId="397B88DA" w14:textId="77777777" w:rsidTr="00DB0DDC">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2BF98B"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4F1127FB" w14:textId="3AA8FE6B" w:rsidR="00DB0DDC" w:rsidRDefault="00DB0DDC" w:rsidP="00DB0DDC">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tc>
        <w:tc>
          <w:tcPr>
            <w:tcW w:w="2040" w:type="dxa"/>
            <w:tcBorders>
              <w:top w:val="single" w:sz="4" w:space="0" w:color="auto"/>
              <w:left w:val="nil"/>
              <w:bottom w:val="single" w:sz="4" w:space="0" w:color="auto"/>
              <w:right w:val="single" w:sz="4" w:space="0" w:color="auto"/>
            </w:tcBorders>
            <w:shd w:val="clear" w:color="auto" w:fill="auto"/>
            <w:vAlign w:val="center"/>
          </w:tcPr>
          <w:p w14:paraId="6037A3E5" w14:textId="1ED6CEFB"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nil"/>
              <w:bottom w:val="single" w:sz="4" w:space="0" w:color="auto"/>
              <w:right w:val="single" w:sz="4" w:space="0" w:color="auto"/>
            </w:tcBorders>
            <w:shd w:val="clear" w:color="auto" w:fill="auto"/>
            <w:vAlign w:val="center"/>
          </w:tcPr>
          <w:p w14:paraId="51976E9E" w14:textId="7F1AD7CC"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2C3A8127" w14:textId="77777777" w:rsidTr="00DB0DDC">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0834FA"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50E52B25" w14:textId="00352CD6" w:rsidR="00DB0DDC" w:rsidRDefault="00DB0DDC" w:rsidP="00DB0DDC">
            <w:pPr>
              <w:rPr>
                <w:rFonts w:ascii="Calibri" w:hAnsi="Calibri" w:cs="Calibri"/>
                <w:color w:val="000000"/>
              </w:rPr>
            </w:pPr>
            <w:r>
              <w:rPr>
                <w:rFonts w:ascii="Calibri" w:hAnsi="Calibri" w:cs="Calibri"/>
                <w:color w:val="000000"/>
              </w:rPr>
              <w:t>3.- Hoja resumen de atenciones y de cobro según formato CSBP. Según corresponda.</w:t>
            </w:r>
          </w:p>
        </w:tc>
        <w:tc>
          <w:tcPr>
            <w:tcW w:w="2040" w:type="dxa"/>
            <w:tcBorders>
              <w:top w:val="single" w:sz="4" w:space="0" w:color="auto"/>
              <w:left w:val="nil"/>
              <w:bottom w:val="single" w:sz="4" w:space="0" w:color="auto"/>
              <w:right w:val="single" w:sz="4" w:space="0" w:color="auto"/>
            </w:tcBorders>
            <w:shd w:val="clear" w:color="auto" w:fill="auto"/>
            <w:vAlign w:val="center"/>
          </w:tcPr>
          <w:p w14:paraId="02B4F97F" w14:textId="7518FB66"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nil"/>
              <w:bottom w:val="single" w:sz="4" w:space="0" w:color="auto"/>
              <w:right w:val="single" w:sz="4" w:space="0" w:color="auto"/>
            </w:tcBorders>
            <w:shd w:val="clear" w:color="auto" w:fill="auto"/>
            <w:vAlign w:val="center"/>
          </w:tcPr>
          <w:p w14:paraId="73D42273" w14:textId="43D5AE49" w:rsidR="00DB0DDC" w:rsidRPr="00E14307" w:rsidRDefault="00DB0DDC" w:rsidP="00DB0DDC">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4BB2950D" w:rsidR="00535FD2" w:rsidRPr="00090AB4" w:rsidRDefault="00E83659"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r w:rsidR="00535FD2">
              <w:rPr>
                <w:rFonts w:ascii="Arial" w:hAnsi="Arial" w:cs="Arial"/>
                <w:i/>
                <w:iCs/>
                <w:color w:val="000000"/>
                <w:sz w:val="18"/>
                <w:szCs w:val="18"/>
                <w:lang w:val="es-BO" w:eastAsia="es-BO"/>
              </w:rPr>
              <w:t>.</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Default="00535FD2" w:rsidP="00A064D1">
            <w:pPr>
              <w:rPr>
                <w:rFonts w:ascii="Calibri" w:hAnsi="Calibri" w:cs="Calibri"/>
                <w:b/>
                <w:bCs/>
                <w:color w:val="000000"/>
                <w:lang w:val="es-BO"/>
              </w:rPr>
            </w:pPr>
            <w:r>
              <w:rPr>
                <w:rFonts w:ascii="Calibri" w:hAnsi="Calibri" w:cs="Calibri"/>
                <w:b/>
                <w:bCs/>
                <w:color w:val="000000"/>
              </w:rPr>
              <w:t>MONTO Y FORMA DE PAGO</w:t>
            </w:r>
          </w:p>
          <w:p w14:paraId="459CB2E0" w14:textId="778C060D" w:rsidR="00535FD2" w:rsidRPr="00E14307" w:rsidRDefault="00535FD2" w:rsidP="00A064D1">
            <w:pPr>
              <w:jc w:val="center"/>
              <w:rPr>
                <w:rFonts w:ascii="Arial" w:hAnsi="Arial" w:cs="Arial"/>
                <w:color w:val="A6A6A6" w:themeColor="background1" w:themeShade="A6"/>
                <w:sz w:val="14"/>
                <w:szCs w:val="14"/>
              </w:rPr>
            </w:pPr>
          </w:p>
        </w:tc>
      </w:tr>
      <w:tr w:rsidR="00DB0DDC"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464349" w14:textId="24D0784C" w:rsidR="00DB0DDC" w:rsidRPr="00492F77" w:rsidRDefault="00DB0DDC" w:rsidP="00DB0DDC">
            <w:pPr>
              <w:rPr>
                <w:rFonts w:ascii="Calibri" w:hAnsi="Calibri" w:cs="Calibri"/>
                <w:color w:val="000000"/>
              </w:rPr>
            </w:pPr>
            <w:r>
              <w:rPr>
                <w:rFonts w:ascii="Calibri" w:hAnsi="Calibri" w:cs="Calibri"/>
                <w:color w:val="000000"/>
              </w:rPr>
              <w:t xml:space="preserve">El pago se realizará de forma mensual contando las consultas realizadas por evento. </w:t>
            </w: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6CA3AEDC" w:rsidR="00DB0DDC" w:rsidRPr="00492F77" w:rsidRDefault="00DB0DDC" w:rsidP="00DB0DDC">
            <w:pPr>
              <w:rPr>
                <w:rFonts w:ascii="Calibri" w:hAnsi="Calibri" w:cs="Calibri"/>
                <w:color w:val="000000"/>
              </w:rPr>
            </w:pPr>
            <w:r>
              <w:rPr>
                <w:rFonts w:ascii="Calibri" w:hAnsi="Calibri" w:cs="Calibri"/>
                <w:color w:val="000000"/>
              </w:rPr>
              <w:t>La duración de contrato u orden de servicio 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DB0DDC" w:rsidRPr="00E14307" w:rsidRDefault="00DB0DDC" w:rsidP="00DB0DDC">
            <w:pPr>
              <w:jc w:val="center"/>
              <w:rPr>
                <w:rFonts w:ascii="Arial" w:hAnsi="Arial" w:cs="Arial"/>
                <w:color w:val="A6A6A6" w:themeColor="background1" w:themeShade="A6"/>
                <w:sz w:val="14"/>
                <w:szCs w:val="14"/>
              </w:rPr>
            </w:pPr>
          </w:p>
        </w:tc>
      </w:tr>
      <w:tr w:rsidR="00535FD2" w:rsidRPr="00090AB4" w14:paraId="2EE10BCA" w14:textId="77777777" w:rsidTr="00535FD2">
        <w:trPr>
          <w:trHeight w:val="401"/>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07021566" w:rsidR="00535FD2" w:rsidRPr="00090AB4" w:rsidRDefault="00E83659"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r w:rsidR="00535FD2">
              <w:rPr>
                <w:rFonts w:ascii="Arial" w:hAnsi="Arial" w:cs="Arial"/>
                <w:i/>
                <w:iCs/>
                <w:color w:val="000000"/>
                <w:sz w:val="18"/>
                <w:szCs w:val="18"/>
                <w:lang w:val="es-BO" w:eastAsia="es-BO"/>
              </w:rPr>
              <w:t>.</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91D734B" w14:textId="77777777" w:rsidR="00535FD2" w:rsidRDefault="00535FD2" w:rsidP="00A064D1">
            <w:pPr>
              <w:rPr>
                <w:rFonts w:ascii="Calibri" w:hAnsi="Calibri" w:cs="Calibri"/>
                <w:b/>
                <w:bCs/>
                <w:color w:val="000000"/>
                <w:lang w:val="es-BO"/>
              </w:rPr>
            </w:pPr>
            <w:r>
              <w:rPr>
                <w:rFonts w:ascii="Calibri" w:hAnsi="Calibri" w:cs="Calibri"/>
                <w:b/>
                <w:bCs/>
                <w:color w:val="000000"/>
              </w:rPr>
              <w:t>PERFIL PROFESIONAL</w:t>
            </w:r>
          </w:p>
          <w:p w14:paraId="39C3FD81" w14:textId="22B2AC8D" w:rsidR="00535FD2" w:rsidRPr="00E14307" w:rsidRDefault="00535FD2" w:rsidP="00A064D1">
            <w:pPr>
              <w:jc w:val="center"/>
              <w:rPr>
                <w:rFonts w:ascii="Arial" w:hAnsi="Arial" w:cs="Arial"/>
                <w:color w:val="A6A6A6" w:themeColor="background1" w:themeShade="A6"/>
                <w:sz w:val="14"/>
                <w:szCs w:val="14"/>
              </w:rPr>
            </w:pPr>
          </w:p>
        </w:tc>
      </w:tr>
      <w:tr w:rsidR="00535FD2" w:rsidRPr="00090AB4" w14:paraId="5254A7D9" w14:textId="77777777" w:rsidTr="00535FD2">
        <w:trPr>
          <w:trHeight w:val="421"/>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535FD2" w:rsidRPr="00090AB4" w:rsidRDefault="00535FD2" w:rsidP="000E291B">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20A43F6E" w14:textId="35576827" w:rsidR="00535FD2" w:rsidRDefault="00535FD2" w:rsidP="00535FD2">
            <w:pPr>
              <w:rPr>
                <w:rFonts w:ascii="Calibri" w:hAnsi="Calibri" w:cs="Calibri"/>
                <w:color w:val="000000"/>
                <w:lang w:val="es-BO"/>
              </w:rPr>
            </w:pPr>
            <w:r>
              <w:rPr>
                <w:rFonts w:ascii="Calibri" w:hAnsi="Calibri" w:cs="Calibri"/>
                <w:color w:val="000000"/>
              </w:rPr>
              <w:t xml:space="preserve">Personal con formación profesional en la especialidad de </w:t>
            </w:r>
            <w:r w:rsidR="00DB0DDC">
              <w:rPr>
                <w:rFonts w:ascii="Calibri" w:hAnsi="Calibri" w:cs="Calibri"/>
                <w:color w:val="000000"/>
              </w:rPr>
              <w:t>NUTRICION</w:t>
            </w:r>
            <w:r>
              <w:rPr>
                <w:rFonts w:ascii="Calibri" w:hAnsi="Calibri" w:cs="Calibri"/>
                <w:color w:val="000000"/>
              </w:rPr>
              <w:t>, debe acreditar:</w:t>
            </w:r>
          </w:p>
          <w:p w14:paraId="3D7BD2D9" w14:textId="3B9261A2" w:rsidR="00535FD2" w:rsidRPr="00E14307" w:rsidRDefault="00535FD2" w:rsidP="000E291B">
            <w:pPr>
              <w:jc w:val="center"/>
              <w:rPr>
                <w:rFonts w:ascii="Arial" w:hAnsi="Arial" w:cs="Arial"/>
                <w:color w:val="A6A6A6" w:themeColor="background1" w:themeShade="A6"/>
                <w:sz w:val="14"/>
                <w:szCs w:val="14"/>
              </w:rPr>
            </w:pPr>
          </w:p>
        </w:tc>
      </w:tr>
      <w:tr w:rsidR="00DB0DDC"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17419DDE" w:rsidR="00DB0DDC" w:rsidRPr="00A20985" w:rsidRDefault="00DB0DDC" w:rsidP="00DB0DDC">
            <w:pPr>
              <w:rPr>
                <w:rFonts w:ascii="Calibri" w:hAnsi="Calibri" w:cs="Calibri"/>
                <w:color w:val="000000"/>
              </w:rPr>
            </w:pPr>
            <w:r>
              <w:rPr>
                <w:rFonts w:ascii="Calibri" w:hAnsi="Calibri" w:cs="Calibri"/>
                <w:color w:val="000000"/>
              </w:rPr>
              <w:t>1.- Copia simple del título en provisión nacional de Licenciatura en Nutrición.</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4B521E0C" w:rsidR="00DB0DDC" w:rsidRDefault="00DB0DDC" w:rsidP="00DB0DDC">
            <w:pPr>
              <w:rPr>
                <w:rFonts w:ascii="Calibri" w:hAnsi="Calibri" w:cs="Calibri"/>
                <w:color w:val="000000"/>
              </w:rPr>
            </w:pPr>
            <w:r>
              <w:rPr>
                <w:rFonts w:ascii="Calibri" w:hAnsi="Calibri" w:cs="Calibri"/>
                <w:color w:val="000000"/>
              </w:rPr>
              <w:t>2.- Copia de la matrícula profesional otorgado por el Ministerio de Salud.</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28578861" w:rsidR="00DB0DDC" w:rsidRDefault="00DB0DDC" w:rsidP="00DB0DDC">
            <w:pPr>
              <w:rPr>
                <w:rFonts w:ascii="Calibri" w:hAnsi="Calibri" w:cs="Calibri"/>
                <w:color w:val="000000"/>
              </w:rPr>
            </w:pPr>
            <w:r>
              <w:rPr>
                <w:rFonts w:ascii="Calibri" w:hAnsi="Calibri" w:cs="Calibri"/>
                <w:color w:val="000000"/>
              </w:rPr>
              <w:t>3.- Curriculum vitae simple.</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4117B8CC" w:rsidR="00DB0DDC" w:rsidRDefault="00DB0DDC" w:rsidP="00DB0DDC">
            <w:pPr>
              <w:rPr>
                <w:rFonts w:ascii="Calibri" w:hAnsi="Calibri" w:cs="Calibri"/>
                <w:color w:val="000000"/>
              </w:rPr>
            </w:pPr>
            <w:r>
              <w:rPr>
                <w:rFonts w:ascii="Calibri" w:hAnsi="Calibri" w:cs="Calibri"/>
                <w:color w:val="000000"/>
              </w:rPr>
              <w:t>4.-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DB0DDC" w:rsidRPr="00090AB4" w:rsidRDefault="00DB0DDC" w:rsidP="00DB0DDC">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46192F7E" w:rsidR="00DB0DDC" w:rsidRDefault="00DB0DDC" w:rsidP="00DB0DDC">
            <w:pPr>
              <w:rPr>
                <w:rFonts w:ascii="Calibri" w:hAnsi="Calibri" w:cs="Calibri"/>
                <w:color w:val="000000"/>
              </w:rPr>
            </w:pPr>
            <w:r>
              <w:rPr>
                <w:rFonts w:ascii="Calibri" w:hAnsi="Calibri" w:cs="Calibri"/>
                <w:color w:val="000000"/>
              </w:rPr>
              <w:t>5.-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4F3FD641" w:rsidR="00DB0DDC" w:rsidRDefault="00DB0DDC" w:rsidP="00DB0DDC">
            <w:pPr>
              <w:rPr>
                <w:rFonts w:ascii="Calibri" w:hAnsi="Calibri" w:cs="Calibri"/>
                <w:color w:val="000000"/>
              </w:rPr>
            </w:pPr>
            <w:r>
              <w:rPr>
                <w:rFonts w:ascii="Calibri" w:hAnsi="Calibri" w:cs="Calibri"/>
                <w:color w:val="000000"/>
              </w:rPr>
              <w:t>6.-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1462FAA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E28874"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399C2B4" w14:textId="5F0B6184" w:rsidR="00DB0DDC" w:rsidRDefault="00DB0DDC" w:rsidP="00DB0DDC">
            <w:pPr>
              <w:rPr>
                <w:rFonts w:ascii="Calibri" w:hAnsi="Calibri" w:cs="Calibri"/>
                <w:color w:val="000000"/>
              </w:rPr>
            </w:pPr>
            <w:r>
              <w:rPr>
                <w:rFonts w:ascii="Calibri" w:hAnsi="Calibri" w:cs="Calibri"/>
                <w:color w:val="000000"/>
              </w:rPr>
              <w:t>7.- El profesional debe comprometerse al cumplimiento de las normas del código de seguridad social vigente, protocolos de actuación médica de la institución, ASUSS y Ministerio de Salud.</w:t>
            </w:r>
          </w:p>
        </w:tc>
        <w:tc>
          <w:tcPr>
            <w:tcW w:w="2040" w:type="dxa"/>
            <w:tcBorders>
              <w:top w:val="nil"/>
              <w:left w:val="nil"/>
              <w:bottom w:val="single" w:sz="4" w:space="0" w:color="auto"/>
              <w:right w:val="single" w:sz="4" w:space="0" w:color="auto"/>
            </w:tcBorders>
            <w:shd w:val="clear" w:color="auto" w:fill="auto"/>
            <w:vAlign w:val="center"/>
          </w:tcPr>
          <w:p w14:paraId="2CCF30D5" w14:textId="6A916D67"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391331F" w14:textId="77777777"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52A8DFFD" w:rsidR="00DB0DDC" w:rsidRDefault="00DB0DDC" w:rsidP="00DB0DDC">
            <w:pPr>
              <w:rPr>
                <w:rFonts w:ascii="Calibri" w:hAnsi="Calibri" w:cs="Calibri"/>
                <w:color w:val="000000"/>
              </w:rPr>
            </w:pPr>
            <w:r>
              <w:rPr>
                <w:rFonts w:ascii="Calibri" w:hAnsi="Calibri" w:cs="Calibri"/>
                <w:color w:val="000000"/>
              </w:rPr>
              <w:t>8.- El profesional debe disponer de ambientes adecuados e instrumental acorde a la especialidad para una atención medica de calidad. (especificar dirección de consultorio).</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DB0DDC" w:rsidRPr="00E14307" w:rsidRDefault="00DB0DDC" w:rsidP="00DB0DDC">
            <w:pPr>
              <w:jc w:val="center"/>
              <w:rPr>
                <w:rFonts w:ascii="Arial" w:hAnsi="Arial" w:cs="Arial"/>
                <w:color w:val="A6A6A6" w:themeColor="background1" w:themeShade="A6"/>
                <w:sz w:val="14"/>
                <w:szCs w:val="14"/>
              </w:rPr>
            </w:pPr>
          </w:p>
        </w:tc>
      </w:tr>
      <w:tr w:rsidR="00DB0DDC"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DB0DDC" w:rsidRPr="00090AB4" w:rsidRDefault="00DB0DDC" w:rsidP="00DB0DDC">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70D6392" w14:textId="5805E7D4" w:rsidR="00DB0DDC" w:rsidRDefault="00DB0DDC" w:rsidP="00DB0DDC">
            <w:pPr>
              <w:rPr>
                <w:rFonts w:ascii="Calibri" w:hAnsi="Calibri" w:cs="Calibri"/>
                <w:color w:val="000000"/>
              </w:rPr>
            </w:pPr>
            <w:r>
              <w:rPr>
                <w:rFonts w:ascii="Calibri" w:hAnsi="Calibri" w:cs="Calibri"/>
                <w:color w:val="000000"/>
              </w:rPr>
              <w:t xml:space="preserve">9.- OPCIONAL: El profesional podrá </w:t>
            </w:r>
            <w:r>
              <w:rPr>
                <w:rFonts w:ascii="Calibri" w:hAnsi="Calibri" w:cs="Calibri"/>
                <w:b/>
                <w:bCs/>
                <w:color w:val="000000"/>
                <w:u w:val="single"/>
              </w:rPr>
              <w:t xml:space="preserve">comprometer el llenado de registros en la historia clínica electrónica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DB0DDC" w:rsidRPr="00E14307" w:rsidRDefault="00DB0DDC" w:rsidP="00DB0DD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DB0DDC" w:rsidRPr="00E14307" w:rsidRDefault="00DB0DDC" w:rsidP="00DB0DDC">
            <w:pPr>
              <w:jc w:val="center"/>
              <w:rPr>
                <w:rFonts w:ascii="Arial" w:hAnsi="Arial" w:cs="Arial"/>
                <w:color w:val="A6A6A6" w:themeColor="background1" w:themeShade="A6"/>
                <w:sz w:val="14"/>
                <w:szCs w:val="14"/>
              </w:rPr>
            </w:pPr>
          </w:p>
        </w:tc>
      </w:tr>
    </w:tbl>
    <w:p w14:paraId="0A698A2C" w14:textId="77777777" w:rsidR="00535FD2" w:rsidRDefault="00535FD2" w:rsidP="00E83659">
      <w:pPr>
        <w:rPr>
          <w:rFonts w:asciiTheme="minorHAnsi" w:hAnsiTheme="minorHAnsi" w:cs="Arial"/>
          <w:b/>
          <w:bCs/>
          <w:color w:val="000000" w:themeColor="text1"/>
        </w:rPr>
      </w:pPr>
    </w:p>
    <w:p w14:paraId="7AC7C599" w14:textId="77777777" w:rsidR="00535FD2" w:rsidRDefault="00535FD2" w:rsidP="00DB0DDC">
      <w:pPr>
        <w:rPr>
          <w:rFonts w:asciiTheme="minorHAnsi" w:hAnsiTheme="minorHAnsi" w:cs="Arial"/>
          <w:b/>
          <w:bCs/>
          <w:color w:val="000000" w:themeColor="text1"/>
        </w:rPr>
      </w:pPr>
    </w:p>
    <w:p w14:paraId="05843C83" w14:textId="77777777" w:rsidR="00DB0DDC" w:rsidRDefault="00DB0DDC" w:rsidP="00DB0DDC">
      <w:pPr>
        <w:rPr>
          <w:rFonts w:asciiTheme="minorHAnsi" w:hAnsiTheme="minorHAnsi" w:cs="Arial"/>
          <w:b/>
          <w:bCs/>
          <w:color w:val="000000" w:themeColor="text1"/>
        </w:rPr>
      </w:pPr>
    </w:p>
    <w:p w14:paraId="5D6F1C5E" w14:textId="77777777" w:rsidR="00535FD2" w:rsidRDefault="00535FD2" w:rsidP="00E83659">
      <w:pPr>
        <w:rPr>
          <w:rFonts w:asciiTheme="minorHAnsi" w:hAnsiTheme="minorHAnsi" w:cs="Arial"/>
          <w:b/>
          <w:bCs/>
          <w:color w:val="000000" w:themeColor="text1"/>
        </w:rPr>
      </w:pPr>
    </w:p>
    <w:p w14:paraId="4E8716B8" w14:textId="77777777" w:rsidR="00E83659" w:rsidRDefault="00E83659" w:rsidP="00E83659">
      <w:pP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5F4E28B7" w14:textId="3D80BB54" w:rsidR="00A5502C" w:rsidRPr="00953A2A" w:rsidRDefault="00B37567" w:rsidP="00953A2A">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797DCE61"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w:t>
      </w:r>
      <w:r w:rsidR="007A5D39">
        <w:rPr>
          <w:rFonts w:asciiTheme="minorHAnsi" w:hAnsiTheme="minorHAnsi" w:cs="Arial"/>
          <w:b/>
          <w:bCs/>
          <w:color w:val="000000" w:themeColor="text1"/>
          <w:sz w:val="24"/>
          <w:szCs w:val="24"/>
        </w:rPr>
        <w:t>10</w:t>
      </w:r>
      <w:r w:rsidRPr="00D9697E">
        <w:rPr>
          <w:rFonts w:asciiTheme="minorHAnsi" w:hAnsiTheme="minorHAnsi" w:cs="Arial"/>
          <w:b/>
          <w:bCs/>
          <w:color w:val="000000" w:themeColor="text1"/>
          <w:sz w:val="24"/>
          <w:szCs w:val="24"/>
        </w:rPr>
        <w:t>-2023</w:t>
      </w:r>
    </w:p>
    <w:p w14:paraId="392FC883" w14:textId="521410F6" w:rsidR="00E83659" w:rsidRDefault="00A51850" w:rsidP="00A51850">
      <w:pPr>
        <w:jc w:val="center"/>
        <w:rPr>
          <w:rFonts w:asciiTheme="minorHAnsi" w:hAnsiTheme="minorHAnsi" w:cs="Arial"/>
          <w:b/>
          <w:bCs/>
          <w:sz w:val="24"/>
          <w:szCs w:val="24"/>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sidR="003320E6">
        <w:rPr>
          <w:rFonts w:asciiTheme="minorHAnsi" w:hAnsiTheme="minorHAnsi" w:cs="Arial"/>
          <w:b/>
          <w:bCs/>
          <w:sz w:val="24"/>
          <w:szCs w:val="24"/>
        </w:rPr>
        <w:t xml:space="preserve">SERVICIO </w:t>
      </w:r>
      <w:r w:rsidRPr="00D9697E">
        <w:rPr>
          <w:rFonts w:asciiTheme="minorHAnsi" w:hAnsiTheme="minorHAnsi" w:cs="Arial"/>
          <w:b/>
          <w:bCs/>
          <w:sz w:val="24"/>
          <w:szCs w:val="24"/>
        </w:rPr>
        <w:t>EXTERNO POR EVENTO EN</w:t>
      </w:r>
      <w:r w:rsidR="007A5D39">
        <w:rPr>
          <w:rFonts w:asciiTheme="minorHAnsi" w:hAnsiTheme="minorHAnsi" w:cs="Arial"/>
          <w:b/>
          <w:bCs/>
          <w:sz w:val="24"/>
          <w:szCs w:val="24"/>
        </w:rPr>
        <w:t xml:space="preserve"> NUTRICION</w:t>
      </w:r>
    </w:p>
    <w:p w14:paraId="2733AC22" w14:textId="21F46E14" w:rsidR="00A51850" w:rsidRPr="00D9697E" w:rsidRDefault="00535FD2" w:rsidP="00A51850">
      <w:pPr>
        <w:jc w:val="center"/>
        <w:rPr>
          <w:rFonts w:asciiTheme="minorHAnsi" w:hAnsiTheme="minorHAnsi"/>
          <w:b/>
          <w:bCs/>
          <w:color w:val="000000" w:themeColor="text1"/>
          <w:sz w:val="24"/>
          <w:szCs w:val="24"/>
          <w:lang w:val="es-BO"/>
        </w:rPr>
      </w:pPr>
      <w:r>
        <w:rPr>
          <w:rFonts w:asciiTheme="minorHAnsi" w:hAnsiTheme="minorHAnsi" w:cs="Arial"/>
          <w:b/>
          <w:bCs/>
          <w:sz w:val="24"/>
          <w:szCs w:val="24"/>
        </w:rPr>
        <w:t xml:space="preserve"> </w:t>
      </w:r>
      <w:r w:rsidR="00A51850" w:rsidRPr="00D9697E">
        <w:rPr>
          <w:rFonts w:asciiTheme="minorHAnsi" w:hAnsiTheme="minorHAnsi" w:cs="Arial"/>
          <w:b/>
          <w:bCs/>
          <w:sz w:val="24"/>
          <w:szCs w:val="24"/>
        </w:rPr>
        <w:t>(2 AÑOS)</w:t>
      </w:r>
      <w:r w:rsidR="00A51850"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372E57D1" w14:textId="77777777" w:rsidR="00DB0DDC"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16E4A6E7" w14:textId="1F27066D" w:rsidR="00E96621" w:rsidRPr="00A60010" w:rsidRDefault="00E96621" w:rsidP="00E96621">
      <w:pPr>
        <w:spacing w:after="120"/>
        <w:jc w:val="both"/>
        <w:rPr>
          <w:rFonts w:asciiTheme="minorHAnsi" w:hAnsiTheme="minorHAnsi"/>
          <w:color w:val="365F91"/>
          <w:sz w:val="16"/>
          <w:szCs w:val="16"/>
          <w:lang w:val="es-BO"/>
        </w:rPr>
      </w:pP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953A2A">
        <w:trPr>
          <w:trHeight w:val="408"/>
        </w:trPr>
        <w:tc>
          <w:tcPr>
            <w:tcW w:w="613"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5564"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FFFF00"/>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E83659" w:rsidRPr="0061117D" w14:paraId="62703736" w14:textId="77777777" w:rsidTr="00953A2A">
        <w:trPr>
          <w:trHeight w:val="765"/>
        </w:trPr>
        <w:tc>
          <w:tcPr>
            <w:tcW w:w="613" w:type="dxa"/>
            <w:shd w:val="clear" w:color="auto" w:fill="auto"/>
            <w:noWrap/>
            <w:vAlign w:val="center"/>
          </w:tcPr>
          <w:p w14:paraId="7EDAE420" w14:textId="0DE99206" w:rsidR="00E83659" w:rsidRPr="0061117D" w:rsidRDefault="00E83659" w:rsidP="00E83659">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2E6E8F0B" w14:textId="041BD81F" w:rsidR="00E83659" w:rsidRPr="0061117D" w:rsidRDefault="00DB0DDC" w:rsidP="00E83659">
            <w:pPr>
              <w:rPr>
                <w:rFonts w:asciiTheme="minorHAnsi" w:hAnsiTheme="minorHAnsi" w:cstheme="minorHAnsi"/>
                <w:color w:val="000000"/>
                <w:lang w:val="es-BO" w:eastAsia="es-BO"/>
              </w:rPr>
            </w:pPr>
            <w:r>
              <w:rPr>
                <w:rFonts w:asciiTheme="minorHAnsi" w:hAnsiTheme="minorHAnsi" w:cstheme="minorHAnsi"/>
                <w:color w:val="000000"/>
                <w:lang w:eastAsia="es-BO"/>
              </w:rPr>
              <w:t>CONSULTA NUTRICIONAL</w:t>
            </w:r>
          </w:p>
        </w:tc>
        <w:tc>
          <w:tcPr>
            <w:tcW w:w="1985" w:type="dxa"/>
          </w:tcPr>
          <w:p w14:paraId="1ACC8021" w14:textId="77777777" w:rsidR="00E83659" w:rsidRDefault="00E83659" w:rsidP="00E83659">
            <w:pPr>
              <w:jc w:val="center"/>
              <w:rPr>
                <w:rFonts w:asciiTheme="minorHAnsi" w:hAnsiTheme="minorHAnsi" w:cstheme="minorHAnsi"/>
                <w:lang w:val="es-BO" w:eastAsia="es-BO"/>
              </w:rPr>
            </w:pPr>
          </w:p>
        </w:tc>
        <w:tc>
          <w:tcPr>
            <w:tcW w:w="2535" w:type="dxa"/>
            <w:shd w:val="clear" w:color="auto" w:fill="auto"/>
            <w:noWrap/>
            <w:vAlign w:val="bottom"/>
            <w:hideMark/>
          </w:tcPr>
          <w:p w14:paraId="3AA2DC35" w14:textId="77777777" w:rsidR="00DB0DDC" w:rsidRDefault="00DB0DDC" w:rsidP="00E83659">
            <w:pPr>
              <w:jc w:val="center"/>
              <w:rPr>
                <w:rFonts w:ascii="Calibri" w:hAnsi="Calibri" w:cs="Calibri"/>
                <w:color w:val="A6A6A6" w:themeColor="background1" w:themeShade="A6"/>
                <w:sz w:val="22"/>
                <w:szCs w:val="22"/>
              </w:rPr>
            </w:pPr>
          </w:p>
          <w:p w14:paraId="760E1AFB" w14:textId="4BEF692E" w:rsidR="00E83659" w:rsidRDefault="00E83659" w:rsidP="00E83659">
            <w:pPr>
              <w:jc w:val="center"/>
              <w:rPr>
                <w:rFonts w:ascii="Calibri" w:hAnsi="Calibri" w:cs="Calibri"/>
                <w:color w:val="A6A6A6" w:themeColor="background1" w:themeShade="A6"/>
                <w:sz w:val="22"/>
                <w:szCs w:val="22"/>
              </w:rPr>
            </w:pPr>
            <w:r w:rsidRPr="000C3979">
              <w:rPr>
                <w:rFonts w:ascii="Calibri" w:hAnsi="Calibri" w:cs="Calibri"/>
                <w:color w:val="A6A6A6" w:themeColor="background1" w:themeShade="A6"/>
                <w:sz w:val="22"/>
                <w:szCs w:val="22"/>
              </w:rPr>
              <w:t>En Bs.</w:t>
            </w:r>
          </w:p>
          <w:p w14:paraId="7FAF5F1B" w14:textId="77777777" w:rsidR="00DB0DDC" w:rsidRDefault="00DB0DDC" w:rsidP="00E83659">
            <w:pPr>
              <w:jc w:val="center"/>
              <w:rPr>
                <w:rFonts w:asciiTheme="minorHAnsi" w:hAnsiTheme="minorHAnsi" w:cstheme="minorHAnsi"/>
                <w:color w:val="A6A6A6" w:themeColor="background1" w:themeShade="A6"/>
                <w:lang w:eastAsia="es-BO"/>
              </w:rPr>
            </w:pPr>
          </w:p>
          <w:p w14:paraId="11D5A389" w14:textId="77777777" w:rsidR="00DB0DDC" w:rsidRDefault="00DB0DDC" w:rsidP="00E83659">
            <w:pPr>
              <w:jc w:val="center"/>
              <w:rPr>
                <w:rFonts w:asciiTheme="minorHAnsi" w:hAnsiTheme="minorHAnsi" w:cstheme="minorHAnsi"/>
                <w:color w:val="A6A6A6" w:themeColor="background1" w:themeShade="A6"/>
                <w:lang w:eastAsia="es-BO"/>
              </w:rPr>
            </w:pPr>
          </w:p>
          <w:p w14:paraId="5C41C6B0" w14:textId="2005FADD" w:rsidR="00DB0DDC" w:rsidRPr="0061117D" w:rsidRDefault="00DB0DDC" w:rsidP="00E83659">
            <w:pPr>
              <w:jc w:val="center"/>
              <w:rPr>
                <w:rFonts w:asciiTheme="minorHAnsi" w:hAnsiTheme="minorHAnsi" w:cstheme="minorHAnsi"/>
                <w:lang w:val="es-BO" w:eastAsia="es-BO"/>
              </w:rPr>
            </w:pPr>
          </w:p>
        </w:tc>
      </w:tr>
    </w:tbl>
    <w:p w14:paraId="6EAC2158" w14:textId="77777777" w:rsidR="00492F77" w:rsidRDefault="00492F77" w:rsidP="000512D8">
      <w:pPr>
        <w:spacing w:after="60"/>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71F6C64B" w14:textId="77777777" w:rsidR="00DB0DDC" w:rsidRDefault="00DB0DDC" w:rsidP="000C3979">
      <w:pPr>
        <w:spacing w:after="60"/>
        <w:jc w:val="center"/>
        <w:rPr>
          <w:rFonts w:asciiTheme="minorHAnsi" w:hAnsiTheme="minorHAnsi" w:cs="Arial"/>
          <w:spacing w:val="-2"/>
        </w:rPr>
      </w:pPr>
    </w:p>
    <w:p w14:paraId="6F6B5DCC" w14:textId="77777777" w:rsidR="00DB0DDC" w:rsidRDefault="00DB0DDC" w:rsidP="000C3979">
      <w:pPr>
        <w:spacing w:after="60"/>
        <w:jc w:val="center"/>
        <w:rPr>
          <w:rFonts w:asciiTheme="minorHAnsi" w:hAnsiTheme="minorHAnsi" w:cs="Arial"/>
          <w:spacing w:val="-2"/>
        </w:rPr>
      </w:pPr>
    </w:p>
    <w:p w14:paraId="117A15D0" w14:textId="77777777" w:rsidR="00DB0DDC" w:rsidRDefault="00DB0DDC" w:rsidP="000C3979">
      <w:pPr>
        <w:spacing w:after="60"/>
        <w:jc w:val="center"/>
        <w:rPr>
          <w:rFonts w:asciiTheme="minorHAnsi" w:hAnsiTheme="minorHAnsi" w:cs="Arial"/>
          <w:spacing w:val="-2"/>
        </w:rPr>
      </w:pPr>
    </w:p>
    <w:p w14:paraId="03BE6270" w14:textId="77777777" w:rsidR="00DB0DDC" w:rsidRDefault="00DB0DDC" w:rsidP="000C3979">
      <w:pPr>
        <w:spacing w:after="60"/>
        <w:jc w:val="center"/>
        <w:rPr>
          <w:rFonts w:asciiTheme="minorHAnsi" w:hAnsiTheme="minorHAnsi" w:cs="Arial"/>
          <w:spacing w:val="-2"/>
        </w:rPr>
      </w:pPr>
    </w:p>
    <w:p w14:paraId="6FEC931C" w14:textId="77777777" w:rsidR="00DB0DDC" w:rsidRDefault="00DB0DDC" w:rsidP="000C3979">
      <w:pPr>
        <w:spacing w:after="60"/>
        <w:jc w:val="center"/>
        <w:rPr>
          <w:rFonts w:asciiTheme="minorHAnsi" w:hAnsiTheme="minorHAnsi" w:cs="Arial"/>
          <w:spacing w:val="-2"/>
        </w:rPr>
      </w:pPr>
    </w:p>
    <w:p w14:paraId="347CE4A7" w14:textId="77777777" w:rsidR="00DB0DDC" w:rsidRDefault="00DB0DDC" w:rsidP="000C3979">
      <w:pPr>
        <w:spacing w:after="60"/>
        <w:jc w:val="center"/>
        <w:rPr>
          <w:rFonts w:asciiTheme="minorHAnsi" w:hAnsiTheme="minorHAnsi" w:cs="Arial"/>
          <w:spacing w:val="-2"/>
        </w:rPr>
      </w:pPr>
    </w:p>
    <w:p w14:paraId="1E74462B" w14:textId="77777777" w:rsidR="00DB0DDC" w:rsidRDefault="00DB0DDC" w:rsidP="000C3979">
      <w:pPr>
        <w:spacing w:after="60"/>
        <w:jc w:val="center"/>
        <w:rPr>
          <w:rFonts w:asciiTheme="minorHAnsi" w:hAnsiTheme="minorHAnsi" w:cs="Arial"/>
          <w:spacing w:val="-2"/>
        </w:rPr>
      </w:pPr>
    </w:p>
    <w:p w14:paraId="43E652F8" w14:textId="77777777" w:rsidR="00DB0DDC" w:rsidRDefault="00DB0DDC" w:rsidP="000C3979">
      <w:pPr>
        <w:spacing w:after="60"/>
        <w:jc w:val="center"/>
        <w:rPr>
          <w:rFonts w:asciiTheme="minorHAnsi" w:hAnsiTheme="minorHAnsi" w:cs="Arial"/>
          <w:spacing w:val="-2"/>
        </w:rPr>
      </w:pPr>
    </w:p>
    <w:p w14:paraId="71451A75" w14:textId="77777777" w:rsidR="00DB0DDC" w:rsidRDefault="00DB0DDC" w:rsidP="000C3979">
      <w:pPr>
        <w:spacing w:after="60"/>
        <w:jc w:val="center"/>
        <w:rPr>
          <w:rFonts w:asciiTheme="minorHAnsi" w:hAnsiTheme="minorHAnsi" w:cs="Arial"/>
          <w:spacing w:val="-2"/>
        </w:rPr>
      </w:pPr>
    </w:p>
    <w:p w14:paraId="57A63AB5" w14:textId="77777777" w:rsidR="00DB0DDC" w:rsidRDefault="00DB0DDC"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3"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0"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5"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6"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1"/>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2"/>
  </w:num>
  <w:num w:numId="10" w16cid:durableId="1201943074">
    <w:abstractNumId w:val="33"/>
  </w:num>
  <w:num w:numId="11" w16cid:durableId="1122308970">
    <w:abstractNumId w:val="40"/>
  </w:num>
  <w:num w:numId="12" w16cid:durableId="367608417">
    <w:abstractNumId w:val="39"/>
  </w:num>
  <w:num w:numId="13" w16cid:durableId="1881745952">
    <w:abstractNumId w:val="37"/>
  </w:num>
  <w:num w:numId="14" w16cid:durableId="1874920754">
    <w:abstractNumId w:val="7"/>
  </w:num>
  <w:num w:numId="15" w16cid:durableId="475149519">
    <w:abstractNumId w:val="28"/>
  </w:num>
  <w:num w:numId="16" w16cid:durableId="1582715345">
    <w:abstractNumId w:val="38"/>
  </w:num>
  <w:num w:numId="17" w16cid:durableId="2014725159">
    <w:abstractNumId w:val="41"/>
  </w:num>
  <w:num w:numId="18" w16cid:durableId="1094978379">
    <w:abstractNumId w:val="13"/>
  </w:num>
  <w:num w:numId="19" w16cid:durableId="2147090473">
    <w:abstractNumId w:val="10"/>
  </w:num>
  <w:num w:numId="20" w16cid:durableId="478965651">
    <w:abstractNumId w:val="25"/>
  </w:num>
  <w:num w:numId="21" w16cid:durableId="2037274167">
    <w:abstractNumId w:val="5"/>
  </w:num>
  <w:num w:numId="22" w16cid:durableId="694431281">
    <w:abstractNumId w:val="26"/>
  </w:num>
  <w:num w:numId="23" w16cid:durableId="21217958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2"/>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2"/>
  </w:num>
  <w:num w:numId="29" w16cid:durableId="1271282115">
    <w:abstractNumId w:val="24"/>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9"/>
  </w:num>
  <w:num w:numId="35" w16cid:durableId="890191448">
    <w:abstractNumId w:val="34"/>
  </w:num>
  <w:num w:numId="36" w16cid:durableId="1653831053">
    <w:abstractNumId w:val="0"/>
  </w:num>
  <w:num w:numId="37" w16cid:durableId="759831787">
    <w:abstractNumId w:val="31"/>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5"/>
  </w:num>
  <w:num w:numId="43" w16cid:durableId="794953145">
    <w:abstractNumId w:val="36"/>
  </w:num>
  <w:num w:numId="44" w16cid:durableId="100042945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2FB4"/>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2D8D"/>
    <w:rsid w:val="001E5BFC"/>
    <w:rsid w:val="001E6B3C"/>
    <w:rsid w:val="001F0AE7"/>
    <w:rsid w:val="001F1098"/>
    <w:rsid w:val="001F4F95"/>
    <w:rsid w:val="001F5C11"/>
    <w:rsid w:val="001F63AA"/>
    <w:rsid w:val="001F7DF9"/>
    <w:rsid w:val="00200E20"/>
    <w:rsid w:val="00206115"/>
    <w:rsid w:val="00212695"/>
    <w:rsid w:val="002220E2"/>
    <w:rsid w:val="0022653E"/>
    <w:rsid w:val="00226BC4"/>
    <w:rsid w:val="00227026"/>
    <w:rsid w:val="00227CD2"/>
    <w:rsid w:val="00231873"/>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20E6"/>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515"/>
    <w:rsid w:val="00450A65"/>
    <w:rsid w:val="00450AE5"/>
    <w:rsid w:val="00450FD9"/>
    <w:rsid w:val="0045167E"/>
    <w:rsid w:val="00452031"/>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516E"/>
    <w:rsid w:val="006C670B"/>
    <w:rsid w:val="006D6D27"/>
    <w:rsid w:val="006E0F3E"/>
    <w:rsid w:val="006E0FB6"/>
    <w:rsid w:val="006E3003"/>
    <w:rsid w:val="006E6E02"/>
    <w:rsid w:val="006E7953"/>
    <w:rsid w:val="006E79A8"/>
    <w:rsid w:val="006F16AF"/>
    <w:rsid w:val="006F31BF"/>
    <w:rsid w:val="006F4715"/>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05A7"/>
    <w:rsid w:val="00761106"/>
    <w:rsid w:val="0076165E"/>
    <w:rsid w:val="00764127"/>
    <w:rsid w:val="00765F02"/>
    <w:rsid w:val="0076623E"/>
    <w:rsid w:val="00770398"/>
    <w:rsid w:val="007709F1"/>
    <w:rsid w:val="007710D7"/>
    <w:rsid w:val="00776EC7"/>
    <w:rsid w:val="00777C5B"/>
    <w:rsid w:val="00781323"/>
    <w:rsid w:val="00782709"/>
    <w:rsid w:val="007939AB"/>
    <w:rsid w:val="00793FC2"/>
    <w:rsid w:val="00795256"/>
    <w:rsid w:val="007965D0"/>
    <w:rsid w:val="00796960"/>
    <w:rsid w:val="00797124"/>
    <w:rsid w:val="00797395"/>
    <w:rsid w:val="007A1E77"/>
    <w:rsid w:val="007A5D39"/>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76AED"/>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37F"/>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4674"/>
    <w:rsid w:val="009F4D73"/>
    <w:rsid w:val="009F6901"/>
    <w:rsid w:val="009F768E"/>
    <w:rsid w:val="00A0027A"/>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02CC"/>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3781"/>
    <w:rsid w:val="00B74684"/>
    <w:rsid w:val="00B77A90"/>
    <w:rsid w:val="00B82A96"/>
    <w:rsid w:val="00B82D89"/>
    <w:rsid w:val="00B93A58"/>
    <w:rsid w:val="00B9674F"/>
    <w:rsid w:val="00B96932"/>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860"/>
    <w:rsid w:val="00C97C11"/>
    <w:rsid w:val="00CA5C33"/>
    <w:rsid w:val="00CA6EEE"/>
    <w:rsid w:val="00CA761F"/>
    <w:rsid w:val="00CB0F6F"/>
    <w:rsid w:val="00CB0F85"/>
    <w:rsid w:val="00CB125D"/>
    <w:rsid w:val="00CB19B1"/>
    <w:rsid w:val="00CB1FAB"/>
    <w:rsid w:val="00CB409F"/>
    <w:rsid w:val="00CC3F77"/>
    <w:rsid w:val="00CC46C8"/>
    <w:rsid w:val="00CC5AB9"/>
    <w:rsid w:val="00CC6980"/>
    <w:rsid w:val="00CD24F3"/>
    <w:rsid w:val="00CD52FE"/>
    <w:rsid w:val="00CD69E9"/>
    <w:rsid w:val="00CE6BB6"/>
    <w:rsid w:val="00CF1AD5"/>
    <w:rsid w:val="00CF22D2"/>
    <w:rsid w:val="00D05F41"/>
    <w:rsid w:val="00D07291"/>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0DD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1F01"/>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3659"/>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meralda.rio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TotalTime>
  <Pages>22</Pages>
  <Words>5543</Words>
  <Characters>30489</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77</cp:revision>
  <cp:lastPrinted>2023-02-02T20:02:00Z</cp:lastPrinted>
  <dcterms:created xsi:type="dcterms:W3CDTF">2023-02-15T15:15:00Z</dcterms:created>
  <dcterms:modified xsi:type="dcterms:W3CDTF">2023-05-22T20:37:00Z</dcterms:modified>
</cp:coreProperties>
</file>