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E8F4969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5AD3205F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TJ-C</w:t>
                            </w:r>
                            <w:r w:rsidR="00020CC7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020CC7">
                              <w:rPr>
                                <w:b/>
                                <w:color w:val="000000" w:themeColor="text1"/>
                              </w:rPr>
                              <w:t>05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xufl0uIAAAAKAQAADwAAAAAAAAAAAAAAAADcBAAAZHJzL2Rvd25yZXYueG1sUEsFBgAAAAAE&#10;AAQA8wAAAOsFAAAAAA==&#10;" filled="f" strokecolor="black [3213]" strokeweight="2pt">
                <v:textbox>
                  <w:txbxContent>
                    <w:p w14:paraId="31F7CDA8" w14:textId="5AD3205F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TJ-C</w:t>
                      </w:r>
                      <w:r w:rsidR="00020CC7">
                        <w:rPr>
                          <w:b/>
                          <w:color w:val="000000" w:themeColor="text1"/>
                        </w:rPr>
                        <w:t>P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-</w:t>
                      </w:r>
                      <w:r w:rsidR="00020CC7">
                        <w:rPr>
                          <w:b/>
                          <w:color w:val="000000" w:themeColor="text1"/>
                        </w:rPr>
                        <w:t>05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376D766C" w14:textId="77777777" w:rsidR="003435A0" w:rsidRPr="001A6BA1" w:rsidRDefault="003435A0" w:rsidP="001A6BA1">
      <w:pPr>
        <w:jc w:val="left"/>
        <w:rPr>
          <w:b/>
        </w:rPr>
      </w:pPr>
    </w:p>
    <w:p w14:paraId="04CFEF00" w14:textId="67958982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</w:t>
      </w:r>
      <w:r w:rsidR="00020CC7">
        <w:rPr>
          <w:rFonts w:ascii="Arial" w:hAnsi="Arial" w:cs="Arial"/>
          <w:b/>
          <w:sz w:val="20"/>
          <w:szCs w:val="20"/>
          <w:u w:val="single"/>
        </w:rPr>
        <w:t>ARACION DE PROPUESTAS</w:t>
      </w:r>
      <w:r w:rsidR="001F6DBC">
        <w:rPr>
          <w:rFonts w:ascii="Arial" w:hAnsi="Arial" w:cs="Arial"/>
          <w:b/>
          <w:sz w:val="20"/>
          <w:szCs w:val="20"/>
          <w:u w:val="single"/>
        </w:rPr>
        <w:t>)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36D8D230" w14:textId="7E25E566" w:rsidR="002757C0" w:rsidRDefault="001D6366" w:rsidP="00020CC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COMPRA DE </w:t>
      </w:r>
      <w:r w:rsidR="00020CC7">
        <w:rPr>
          <w:rFonts w:ascii="Arial" w:hAnsi="Arial" w:cs="Arial"/>
          <w:b/>
          <w:sz w:val="20"/>
          <w:szCs w:val="20"/>
        </w:rPr>
        <w:t>MEDICAMENTOS E INSUMOS ODONTOLÓGICOS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E54AE" w:rsidRPr="00DE54AE">
        <w:rPr>
          <w:rFonts w:ascii="Arial" w:hAnsi="Arial" w:cs="Arial"/>
          <w:b/>
          <w:sz w:val="20"/>
          <w:szCs w:val="20"/>
        </w:rPr>
        <w:t xml:space="preserve"> </w:t>
      </w:r>
    </w:p>
    <w:p w14:paraId="03F7367A" w14:textId="376B9FA8" w:rsidR="001A6BA1" w:rsidRDefault="00DE54AE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</w:t>
      </w:r>
      <w:r w:rsidRPr="00DE54AE">
        <w:rPr>
          <w:rFonts w:ascii="Arial" w:hAnsi="Arial" w:cs="Arial"/>
          <w:b/>
          <w:sz w:val="20"/>
          <w:szCs w:val="20"/>
        </w:rPr>
        <w:t xml:space="preserve">PRIMERA </w:t>
      </w:r>
      <w:r w:rsidR="008A652C" w:rsidRPr="00DE54AE">
        <w:rPr>
          <w:rFonts w:ascii="Arial" w:hAnsi="Arial" w:cs="Arial"/>
          <w:b/>
          <w:sz w:val="20"/>
          <w:szCs w:val="20"/>
        </w:rPr>
        <w:t>CONVOCATORIA</w:t>
      </w:r>
      <w:r>
        <w:rPr>
          <w:rFonts w:ascii="Arial" w:hAnsi="Arial" w:cs="Arial"/>
          <w:b/>
          <w:sz w:val="20"/>
          <w:szCs w:val="20"/>
        </w:rPr>
        <w:t>”</w:t>
      </w:r>
    </w:p>
    <w:p w14:paraId="207512EF" w14:textId="77777777" w:rsidR="003435A0" w:rsidRPr="00DE54AE" w:rsidRDefault="003435A0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647B9644" w:rsidR="001A6BA1" w:rsidRPr="00B240D2" w:rsidRDefault="001A6BA1" w:rsidP="00B240D2">
      <w:pPr>
        <w:jc w:val="left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2757C0">
        <w:rPr>
          <w:rFonts w:ascii="Arial" w:hAnsi="Arial" w:cs="Arial"/>
          <w:sz w:val="20"/>
        </w:rPr>
        <w:t xml:space="preserve"> </w:t>
      </w:r>
      <w:r w:rsidR="00020CC7">
        <w:rPr>
          <w:rFonts w:ascii="Arial" w:hAnsi="Arial" w:cs="Arial"/>
          <w:sz w:val="20"/>
        </w:rPr>
        <w:t xml:space="preserve">LA </w:t>
      </w:r>
      <w:r w:rsidR="00020CC7" w:rsidRPr="00020CC7">
        <w:rPr>
          <w:rFonts w:ascii="Arial" w:hAnsi="Arial" w:cs="Arial"/>
          <w:b/>
          <w:bCs/>
          <w:sz w:val="20"/>
        </w:rPr>
        <w:t>PROVISION DE</w:t>
      </w:r>
      <w:r w:rsidR="00020CC7">
        <w:rPr>
          <w:rFonts w:ascii="Arial" w:hAnsi="Arial" w:cs="Arial"/>
          <w:sz w:val="20"/>
        </w:rPr>
        <w:t xml:space="preserve"> </w:t>
      </w:r>
      <w:r w:rsidR="00020CC7">
        <w:rPr>
          <w:rFonts w:ascii="Arial" w:hAnsi="Arial" w:cs="Arial"/>
          <w:b/>
          <w:sz w:val="20"/>
          <w:szCs w:val="20"/>
        </w:rPr>
        <w:t>MEDICAMENTOS E INSUMOS ODONTOLÓGICOS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0A766C42"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456FDE" w:rsidRPr="00307BFD">
          <w:rPr>
            <w:rStyle w:val="Hipervnculo"/>
            <w:rFonts w:ascii="Arial" w:hAnsi="Arial" w:cs="Arial"/>
            <w:sz w:val="20"/>
            <w:szCs w:val="20"/>
          </w:rPr>
          <w:t>esmeralda.rios@csbp.com.bo</w:t>
        </w:r>
      </w:hyperlink>
      <w:r w:rsidR="00E62A3E" w:rsidRPr="009B52E4">
        <w:rPr>
          <w:rFonts w:ascii="Arial" w:hAnsi="Arial" w:cs="Arial"/>
          <w:sz w:val="20"/>
          <w:szCs w:val="20"/>
        </w:rPr>
        <w:t>,</w:t>
      </w:r>
      <w:r w:rsidR="00456FDE">
        <w:rPr>
          <w:rFonts w:ascii="Arial" w:hAnsi="Arial" w:cs="Arial"/>
          <w:sz w:val="20"/>
          <w:szCs w:val="20"/>
        </w:rPr>
        <w:t xml:space="preserve"> ó dirección 15 de abril N° 432 entre delgadillo e Isaac Attie </w:t>
      </w:r>
      <w:r w:rsidRPr="009B52E4">
        <w:rPr>
          <w:rFonts w:ascii="Arial" w:hAnsi="Arial" w:cs="Arial"/>
          <w:sz w:val="20"/>
          <w:szCs w:val="20"/>
        </w:rPr>
        <w:t>hasta hora</w:t>
      </w:r>
      <w:r w:rsidRPr="006D6343">
        <w:rPr>
          <w:rFonts w:ascii="Arial" w:hAnsi="Arial" w:cs="Arial"/>
          <w:sz w:val="20"/>
          <w:szCs w:val="20"/>
        </w:rPr>
        <w:t xml:space="preserve">s </w:t>
      </w:r>
      <w:r w:rsidR="00B240D2" w:rsidRPr="006D6343">
        <w:rPr>
          <w:rFonts w:ascii="Arial" w:hAnsi="Arial" w:cs="Arial"/>
          <w:sz w:val="20"/>
          <w:szCs w:val="20"/>
        </w:rPr>
        <w:t>15:00 pm</w:t>
      </w:r>
      <w:r w:rsidRPr="006D6343">
        <w:rPr>
          <w:rFonts w:ascii="Arial" w:hAnsi="Arial" w:cs="Arial"/>
          <w:sz w:val="20"/>
          <w:szCs w:val="20"/>
        </w:rPr>
        <w:t xml:space="preserve"> del </w:t>
      </w:r>
      <w:r w:rsidR="0084268D" w:rsidRPr="006D6343">
        <w:rPr>
          <w:rFonts w:ascii="Arial" w:hAnsi="Arial" w:cs="Arial"/>
          <w:sz w:val="20"/>
          <w:szCs w:val="20"/>
        </w:rPr>
        <w:t>día</w:t>
      </w:r>
      <w:r w:rsidR="002757C0">
        <w:rPr>
          <w:rFonts w:ascii="Arial" w:hAnsi="Arial" w:cs="Arial"/>
          <w:sz w:val="20"/>
          <w:szCs w:val="20"/>
        </w:rPr>
        <w:t xml:space="preserve"> </w:t>
      </w:r>
      <w:r w:rsidR="00E80ECA">
        <w:rPr>
          <w:rFonts w:ascii="Arial" w:hAnsi="Arial" w:cs="Arial"/>
          <w:sz w:val="20"/>
          <w:szCs w:val="20"/>
        </w:rPr>
        <w:t>miércoles</w:t>
      </w:r>
      <w:r w:rsidR="002757C0">
        <w:rPr>
          <w:rFonts w:ascii="Arial" w:hAnsi="Arial" w:cs="Arial"/>
          <w:sz w:val="20"/>
          <w:szCs w:val="20"/>
        </w:rPr>
        <w:t>,</w:t>
      </w:r>
      <w:r w:rsidR="00B240D2" w:rsidRPr="006D6343">
        <w:rPr>
          <w:rFonts w:ascii="Arial" w:hAnsi="Arial" w:cs="Arial"/>
          <w:sz w:val="20"/>
          <w:szCs w:val="20"/>
        </w:rPr>
        <w:t xml:space="preserve"> </w:t>
      </w:r>
      <w:r w:rsidR="00E80ECA">
        <w:rPr>
          <w:rFonts w:ascii="Arial" w:hAnsi="Arial" w:cs="Arial"/>
          <w:sz w:val="20"/>
          <w:szCs w:val="20"/>
        </w:rPr>
        <w:t>28</w:t>
      </w:r>
      <w:r w:rsidR="00B240D2" w:rsidRPr="006D6343">
        <w:rPr>
          <w:rFonts w:ascii="Arial" w:hAnsi="Arial" w:cs="Arial"/>
          <w:sz w:val="20"/>
          <w:szCs w:val="20"/>
        </w:rPr>
        <w:t xml:space="preserve"> de </w:t>
      </w:r>
      <w:r w:rsidR="00020CC7">
        <w:rPr>
          <w:rFonts w:ascii="Arial" w:hAnsi="Arial" w:cs="Arial"/>
          <w:sz w:val="20"/>
          <w:szCs w:val="20"/>
        </w:rPr>
        <w:t xml:space="preserve">agosto </w:t>
      </w:r>
      <w:r w:rsidR="00E62A3E" w:rsidRPr="006D6343">
        <w:rPr>
          <w:rFonts w:ascii="Arial" w:hAnsi="Arial" w:cs="Arial"/>
          <w:sz w:val="20"/>
          <w:szCs w:val="20"/>
        </w:rPr>
        <w:t>del año en curso</w:t>
      </w:r>
      <w:r w:rsidRPr="006D6343">
        <w:rPr>
          <w:rFonts w:ascii="Arial" w:hAnsi="Arial" w:cs="Arial"/>
          <w:sz w:val="20"/>
          <w:szCs w:val="20"/>
        </w:rPr>
        <w:t>.</w:t>
      </w:r>
      <w:r w:rsidR="00417F56" w:rsidRPr="006D6343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C27AD4A" w14:textId="77777777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</w:t>
      </w:r>
      <w:r w:rsidRPr="00456FDE">
        <w:rPr>
          <w:rFonts w:ascii="Arial" w:hAnsi="Arial" w:cs="Arial"/>
          <w:b/>
          <w:bCs/>
          <w:sz w:val="20"/>
          <w:szCs w:val="20"/>
        </w:rPr>
        <w:t>(Documento adjunto a esta invitación).</w:t>
      </w: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292FC78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3505A75" w14:textId="41105B6C" w:rsidR="00020CC7" w:rsidRDefault="009B52E4" w:rsidP="00020CC7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6E9AC9F8" w14:textId="77777777" w:rsidR="00020CC7" w:rsidRPr="00020CC7" w:rsidRDefault="00020CC7" w:rsidP="00020CC7">
      <w:pPr>
        <w:pStyle w:val="Prrafodelista"/>
        <w:rPr>
          <w:rFonts w:ascii="Arial" w:hAnsi="Arial" w:cs="Arial"/>
          <w:sz w:val="20"/>
          <w:szCs w:val="20"/>
        </w:rPr>
      </w:pPr>
    </w:p>
    <w:p w14:paraId="4ABA9935" w14:textId="151ED6FD" w:rsidR="0084268D" w:rsidRPr="00020CC7" w:rsidRDefault="00020CC7" w:rsidP="00020CC7">
      <w:pPr>
        <w:pStyle w:val="Prrafodelista"/>
        <w:spacing w:after="120"/>
        <w:ind w:left="426"/>
        <w:contextualSpacing w:val="0"/>
        <w:rPr>
          <w:rFonts w:ascii="Arial" w:hAnsi="Arial" w:cs="Arial"/>
          <w:sz w:val="18"/>
          <w:szCs w:val="20"/>
        </w:rPr>
      </w:pP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El proponente deberá detallar en las columnas referidas a la propuesta del </w:t>
      </w:r>
      <w:r>
        <w:rPr>
          <w:rFonts w:ascii="Arial" w:hAnsi="Arial" w:cs="Arial"/>
          <w:b/>
          <w:bCs/>
          <w:i/>
          <w:sz w:val="20"/>
          <w:szCs w:val="21"/>
        </w:rPr>
        <w:t>medicamento</w:t>
      </w: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 (presentación, nombre comercial, procedencia, fecha de vencimiento, tiempo de entreg</w:t>
      </w:r>
      <w:r>
        <w:rPr>
          <w:rFonts w:ascii="Arial" w:hAnsi="Arial" w:cs="Arial"/>
          <w:b/>
          <w:bCs/>
          <w:i/>
          <w:sz w:val="20"/>
          <w:szCs w:val="21"/>
        </w:rPr>
        <w:t>a,</w:t>
      </w: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 precio unitario y precio total).</w:t>
      </w:r>
    </w:p>
    <w:p w14:paraId="21E61572" w14:textId="6012CB90" w:rsidR="0084268D" w:rsidRPr="00020CC7" w:rsidRDefault="0084268D" w:rsidP="00456FDE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020CC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20CC7" w:rsidRPr="0024263C">
        <w:rPr>
          <w:rFonts w:ascii="Arial" w:hAnsi="Arial" w:cs="Arial"/>
          <w:sz w:val="20"/>
          <w:szCs w:val="20"/>
        </w:rPr>
        <w:t xml:space="preserve">El plazo de entrega no debe ser mayor a </w:t>
      </w:r>
      <w:r w:rsidR="00A47038" w:rsidRPr="00A47038">
        <w:rPr>
          <w:rFonts w:ascii="Arial" w:hAnsi="Arial" w:cs="Arial"/>
          <w:b/>
          <w:bCs/>
          <w:sz w:val="20"/>
          <w:szCs w:val="20"/>
        </w:rPr>
        <w:t>15</w:t>
      </w:r>
      <w:r w:rsidR="00020CC7" w:rsidRPr="00A47038">
        <w:rPr>
          <w:rFonts w:ascii="Arial" w:hAnsi="Arial" w:cs="Arial"/>
          <w:b/>
          <w:bCs/>
          <w:sz w:val="20"/>
          <w:szCs w:val="20"/>
        </w:rPr>
        <w:t xml:space="preserve"> días</w:t>
      </w:r>
      <w:r w:rsidR="00020CC7" w:rsidRPr="00A47038">
        <w:rPr>
          <w:rFonts w:ascii="Arial" w:hAnsi="Arial" w:cs="Arial"/>
          <w:sz w:val="20"/>
          <w:szCs w:val="20"/>
        </w:rPr>
        <w:t xml:space="preserve"> </w:t>
      </w:r>
      <w:r w:rsidR="00A47038" w:rsidRPr="00A47038">
        <w:rPr>
          <w:rFonts w:ascii="Arial" w:hAnsi="Arial" w:cs="Arial"/>
          <w:b/>
          <w:bCs/>
          <w:sz w:val="20"/>
          <w:szCs w:val="20"/>
        </w:rPr>
        <w:t>calendarios</w:t>
      </w:r>
      <w:r w:rsidR="00020CC7" w:rsidRPr="0024263C">
        <w:rPr>
          <w:rFonts w:ascii="Arial" w:hAnsi="Arial" w:cs="Arial"/>
          <w:sz w:val="20"/>
          <w:szCs w:val="20"/>
        </w:rPr>
        <w:t xml:space="preserve"> posteriores a la recepción de la orden de compra.</w:t>
      </w:r>
    </w:p>
    <w:p w14:paraId="098A9E56" w14:textId="2095D474" w:rsidR="003575D2" w:rsidRPr="009B3EDC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SISTEMA DE EVALUACIÓN</w:t>
      </w:r>
      <w:r w:rsidR="009B3EDC" w:rsidRPr="009B52E4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009B3EDC">
        <w:rPr>
          <w:rFonts w:ascii="Arial" w:hAnsi="Arial" w:cs="Arial"/>
          <w:sz w:val="20"/>
          <w:szCs w:val="20"/>
        </w:rPr>
        <w:t>(</w:t>
      </w:r>
      <w:r w:rsidR="006D6343">
        <w:rPr>
          <w:rFonts w:ascii="Arial" w:hAnsi="Arial" w:cs="Arial"/>
          <w:sz w:val="20"/>
          <w:szCs w:val="20"/>
        </w:rPr>
        <w:t>M</w:t>
      </w:r>
      <w:r w:rsidR="00020CC7">
        <w:rPr>
          <w:rFonts w:ascii="Arial" w:hAnsi="Arial" w:cs="Arial"/>
          <w:sz w:val="20"/>
          <w:szCs w:val="20"/>
        </w:rPr>
        <w:t>enor</w:t>
      </w:r>
      <w:r w:rsidR="006D6343">
        <w:rPr>
          <w:rFonts w:ascii="Arial" w:hAnsi="Arial" w:cs="Arial"/>
          <w:sz w:val="20"/>
          <w:szCs w:val="20"/>
        </w:rPr>
        <w:t xml:space="preserve"> C</w:t>
      </w:r>
      <w:r w:rsidR="00020CC7">
        <w:rPr>
          <w:rFonts w:ascii="Arial" w:hAnsi="Arial" w:cs="Arial"/>
          <w:sz w:val="20"/>
          <w:szCs w:val="20"/>
        </w:rPr>
        <w:t>osto)</w:t>
      </w:r>
    </w:p>
    <w:p w14:paraId="1D0DD0D7" w14:textId="77777777" w:rsidR="009B3EDC" w:rsidRDefault="009B3EDC" w:rsidP="009B3EDC">
      <w:pPr>
        <w:rPr>
          <w:rFonts w:ascii="Arial" w:hAnsi="Arial" w:cs="Arial"/>
          <w:b/>
          <w:sz w:val="20"/>
          <w:szCs w:val="20"/>
          <w:u w:val="single"/>
        </w:rPr>
      </w:pPr>
    </w:p>
    <w:p w14:paraId="723CAE90" w14:textId="05E21877" w:rsidR="009B3EDC" w:rsidRPr="0024263C" w:rsidRDefault="009B3EDC" w:rsidP="009B3ED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 - </w:t>
      </w:r>
      <w:r w:rsidRPr="0024263C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25E90809" w14:textId="5B4CF488" w:rsidR="003575D2" w:rsidRPr="00B646C4" w:rsidRDefault="009B3EDC" w:rsidP="00B646C4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 - </w:t>
      </w:r>
      <w:r w:rsidRPr="0024263C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77E5FCFC" w14:textId="7667D0AE" w:rsidR="003575D2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6D6343" w:rsidRPr="006D6343">
        <w:rPr>
          <w:rFonts w:ascii="Arial" w:hAnsi="Arial" w:cs="Arial"/>
          <w:b/>
          <w:bCs/>
          <w:sz w:val="20"/>
          <w:szCs w:val="20"/>
        </w:rPr>
        <w:t xml:space="preserve"> </w:t>
      </w:r>
      <w:r w:rsidR="00186D11" w:rsidRPr="006D6343">
        <w:rPr>
          <w:rFonts w:ascii="Arial" w:hAnsi="Arial" w:cs="Arial"/>
          <w:b/>
          <w:bCs/>
          <w:sz w:val="20"/>
          <w:szCs w:val="20"/>
        </w:rPr>
        <w:t>(</w:t>
      </w:r>
      <w:r w:rsidR="001D6366">
        <w:rPr>
          <w:rFonts w:ascii="Arial" w:hAnsi="Arial" w:cs="Arial"/>
          <w:b/>
          <w:bCs/>
          <w:sz w:val="20"/>
          <w:szCs w:val="20"/>
        </w:rPr>
        <w:t>ITEM</w:t>
      </w:r>
      <w:r w:rsidR="00186D11" w:rsidRPr="006D6343">
        <w:rPr>
          <w:rFonts w:ascii="Arial" w:hAnsi="Arial" w:cs="Arial"/>
          <w:b/>
          <w:bCs/>
          <w:sz w:val="20"/>
          <w:szCs w:val="20"/>
        </w:rPr>
        <w:t>)</w:t>
      </w:r>
      <w:r w:rsidRPr="006D6343">
        <w:rPr>
          <w:rFonts w:ascii="Arial" w:hAnsi="Arial" w:cs="Arial"/>
          <w:b/>
          <w:bCs/>
          <w:sz w:val="20"/>
          <w:szCs w:val="20"/>
        </w:rPr>
        <w:t>,</w:t>
      </w:r>
      <w:r w:rsidRPr="006D6343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0B9C331B" w14:textId="77777777" w:rsidR="00C82F91" w:rsidRPr="00C82F91" w:rsidRDefault="00C82F91" w:rsidP="00C82F91">
      <w:pPr>
        <w:ind w:left="66"/>
        <w:rPr>
          <w:rFonts w:ascii="Arial" w:hAnsi="Arial" w:cs="Arial"/>
          <w:sz w:val="20"/>
          <w:szCs w:val="20"/>
        </w:rPr>
      </w:pPr>
    </w:p>
    <w:p w14:paraId="08281970" w14:textId="77777777" w:rsidR="00C82F91" w:rsidRPr="008B2D9D" w:rsidRDefault="00C82F91" w:rsidP="00C82F91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CONTRATO:</w:t>
      </w:r>
      <w:r w:rsidRPr="008B2D9D">
        <w:rPr>
          <w:rFonts w:ascii="Arial" w:hAnsi="Arial" w:cs="Arial"/>
          <w:b/>
          <w:sz w:val="20"/>
          <w:szCs w:val="20"/>
        </w:rPr>
        <w:t xml:space="preserve"> </w:t>
      </w:r>
      <w:r w:rsidRPr="008B2D9D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Pr="008B2D9D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056498E2" w14:textId="77777777" w:rsidR="00C82F91" w:rsidRPr="008B2D9D" w:rsidRDefault="00C82F91" w:rsidP="00C82F91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7F49DC9B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de Constitución de Sociedad de la empresa y la última modific</w:t>
      </w:r>
      <w:r>
        <w:rPr>
          <w:rFonts w:ascii="Arial" w:hAnsi="Arial" w:cs="Arial"/>
          <w:sz w:val="20"/>
          <w:szCs w:val="20"/>
        </w:rPr>
        <w:t>ación realizada (si la hubiere)</w:t>
      </w:r>
      <w:r w:rsidRPr="008B2D9D">
        <w:rPr>
          <w:rFonts w:ascii="Arial" w:hAnsi="Arial" w:cs="Arial"/>
          <w:sz w:val="20"/>
          <w:szCs w:val="20"/>
        </w:rPr>
        <w:t>.</w:t>
      </w:r>
    </w:p>
    <w:p w14:paraId="4FA12397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</w:t>
      </w:r>
      <w:r>
        <w:rPr>
          <w:rFonts w:ascii="Arial" w:hAnsi="Arial" w:cs="Arial"/>
          <w:sz w:val="20"/>
          <w:szCs w:val="20"/>
        </w:rPr>
        <w:t>ropuestas y suscribir contratos</w:t>
      </w:r>
      <w:r w:rsidRPr="008B2D9D">
        <w:rPr>
          <w:rFonts w:ascii="Arial" w:hAnsi="Arial" w:cs="Arial"/>
          <w:sz w:val="20"/>
          <w:szCs w:val="20"/>
        </w:rPr>
        <w:t>.</w:t>
      </w:r>
    </w:p>
    <w:p w14:paraId="73DF264D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52CD5EFE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lastRenderedPageBreak/>
        <w:t>Cédula de identidad del representante legal (vigente).</w:t>
      </w:r>
    </w:p>
    <w:p w14:paraId="2BC21C67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50C864FF" w14:textId="77777777" w:rsidR="00C82F91" w:rsidRPr="008B2D9D" w:rsidRDefault="00C82F91" w:rsidP="00C82F91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32D772B7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</w:t>
      </w:r>
      <w:r>
        <w:rPr>
          <w:rFonts w:ascii="Arial" w:hAnsi="Arial" w:cs="Arial"/>
          <w:sz w:val="20"/>
          <w:szCs w:val="20"/>
        </w:rPr>
        <w:t>ropuestas y suscribir contratos</w:t>
      </w:r>
      <w:r w:rsidRPr="008B2D9D">
        <w:rPr>
          <w:rFonts w:ascii="Arial" w:hAnsi="Arial" w:cs="Arial"/>
          <w:sz w:val="20"/>
          <w:szCs w:val="20"/>
        </w:rPr>
        <w:t>. (si corresponde).</w:t>
      </w:r>
    </w:p>
    <w:p w14:paraId="0E58956C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776919E3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16130883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4D2746D5" w14:textId="1234864E" w:rsidR="00ED0036" w:rsidRPr="00B646C4" w:rsidRDefault="00C82F91" w:rsidP="00B646C4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8B2D9D">
        <w:rPr>
          <w:rFonts w:ascii="Arial" w:hAnsi="Arial" w:cs="Arial"/>
          <w:b/>
          <w:bCs/>
          <w:color w:val="auto"/>
          <w:sz w:val="20"/>
          <w:szCs w:val="20"/>
        </w:rPr>
        <w:t xml:space="preserve">Nota: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Los documentos serán autentificados por la unidad legal de la CSBP. Los originales serán devueltos al proveedor inmediatamente, quedando la copia autentificada en los archivos del proceso.</w:t>
      </w:r>
    </w:p>
    <w:p w14:paraId="3172AAD5" w14:textId="15693DC9" w:rsidR="00402D1D" w:rsidRPr="00402D1D" w:rsidRDefault="0084268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C82F91">
        <w:rPr>
          <w:rFonts w:ascii="Arial" w:hAnsi="Arial" w:cs="Arial"/>
          <w:b/>
          <w:sz w:val="20"/>
          <w:szCs w:val="20"/>
        </w:rPr>
        <w:t>MULTAS</w:t>
      </w:r>
      <w:r w:rsidR="006D6343" w:rsidRPr="00C82F91">
        <w:rPr>
          <w:rFonts w:ascii="Arial" w:hAnsi="Arial" w:cs="Arial"/>
          <w:b/>
          <w:sz w:val="20"/>
          <w:szCs w:val="20"/>
        </w:rPr>
        <w:t>:</w:t>
      </w:r>
      <w:r w:rsidR="00C82F91">
        <w:rPr>
          <w:rFonts w:ascii="Arial" w:hAnsi="Arial" w:cs="Arial"/>
          <w:b/>
          <w:sz w:val="20"/>
          <w:szCs w:val="20"/>
        </w:rPr>
        <w:t xml:space="preserve"> </w:t>
      </w:r>
      <w:r w:rsidR="00C82F91" w:rsidRPr="00C82F91">
        <w:rPr>
          <w:rFonts w:ascii="Arial" w:hAnsi="Arial" w:cs="Arial"/>
          <w:bCs/>
          <w:sz w:val="20"/>
          <w:szCs w:val="20"/>
        </w:rPr>
        <w:t>S</w:t>
      </w:r>
      <w:r w:rsidR="00C82F91" w:rsidRPr="0024263C">
        <w:rPr>
          <w:rFonts w:ascii="Arial" w:hAnsi="Arial" w:cs="Arial"/>
          <w:sz w:val="20"/>
          <w:szCs w:val="20"/>
        </w:rPr>
        <w:t xml:space="preserve">e aplicará la multa del 0.3% </w:t>
      </w:r>
      <w:r w:rsidR="00C82F91" w:rsidRPr="0024263C">
        <w:rPr>
          <w:rFonts w:ascii="Arial" w:hAnsi="Arial" w:cs="Arial"/>
          <w:sz w:val="20"/>
          <w:szCs w:val="21"/>
          <w:lang w:val="es-MX"/>
        </w:rPr>
        <w:t>debiendo efectuarse el cálculo en base al importe adjudicado de los ítems no entregados</w:t>
      </w:r>
      <w:r w:rsidR="00C82F91" w:rsidRPr="0024263C">
        <w:rPr>
          <w:rFonts w:ascii="Arial" w:hAnsi="Arial" w:cs="Arial"/>
          <w:sz w:val="20"/>
          <w:szCs w:val="20"/>
        </w:rPr>
        <w:t xml:space="preserve"> de la Orden de Compra por cada día de retraso.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6CFADD" w14:textId="318052EA" w:rsidR="00456FDE" w:rsidRPr="00456FDE" w:rsidRDefault="00402D1D" w:rsidP="00456FD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C82F91">
        <w:rPr>
          <w:rFonts w:ascii="Arial" w:hAnsi="Arial" w:cs="Arial"/>
          <w:b/>
          <w:bCs/>
          <w:sz w:val="20"/>
          <w:szCs w:val="20"/>
        </w:rPr>
        <w:t>SUPERVICION DE LA RECEPCION:</w:t>
      </w:r>
      <w:r w:rsidR="00C82F91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6343">
        <w:rPr>
          <w:rFonts w:ascii="Arial" w:hAnsi="Arial" w:cs="Arial"/>
          <w:sz w:val="20"/>
          <w:szCs w:val="20"/>
        </w:rPr>
        <w:t>La</w:t>
      </w:r>
      <w:r w:rsidR="00C82F91">
        <w:rPr>
          <w:rFonts w:ascii="Arial" w:hAnsi="Arial" w:cs="Arial"/>
          <w:sz w:val="20"/>
          <w:szCs w:val="20"/>
        </w:rPr>
        <w:t xml:space="preserve"> </w:t>
      </w:r>
      <w:r w:rsidRPr="006D6343">
        <w:rPr>
          <w:rFonts w:ascii="Arial" w:hAnsi="Arial" w:cs="Arial"/>
          <w:sz w:val="20"/>
          <w:szCs w:val="20"/>
        </w:rPr>
        <w:t>recepción del bien será supervisado por la comisión de recepción</w:t>
      </w:r>
      <w:r w:rsidR="00C82F91">
        <w:rPr>
          <w:rFonts w:ascii="Arial" w:hAnsi="Arial" w:cs="Arial"/>
          <w:sz w:val="20"/>
          <w:szCs w:val="20"/>
        </w:rPr>
        <w:t xml:space="preserve"> o la Unidad solicitante</w:t>
      </w:r>
      <w:r w:rsidRPr="006D6343">
        <w:rPr>
          <w:rFonts w:ascii="Arial" w:hAnsi="Arial" w:cs="Arial"/>
          <w:sz w:val="20"/>
          <w:szCs w:val="20"/>
        </w:rPr>
        <w:t>, los mismos deben verificar el cumplimiento de las Especificaciones Técnicas</w:t>
      </w:r>
      <w:r w:rsidR="006D6343" w:rsidRPr="006D6343">
        <w:rPr>
          <w:rFonts w:ascii="Arial" w:hAnsi="Arial" w:cs="Arial"/>
          <w:sz w:val="20"/>
          <w:szCs w:val="20"/>
        </w:rPr>
        <w:t>.</w:t>
      </w:r>
    </w:p>
    <w:p w14:paraId="6EE8E228" w14:textId="77777777" w:rsidR="00456FDE" w:rsidRPr="0084268D" w:rsidRDefault="00456FDE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6D17B1A2" w14:textId="77777777" w:rsidR="00ED0036" w:rsidRPr="00456FDE" w:rsidRDefault="00ED0036" w:rsidP="00ED0036">
      <w:pPr>
        <w:pStyle w:val="Prrafodelista"/>
        <w:rPr>
          <w:rFonts w:ascii="Arial" w:hAnsi="Arial" w:cs="Arial"/>
          <w:b/>
          <w:u w:val="single"/>
        </w:rPr>
      </w:pPr>
    </w:p>
    <w:p w14:paraId="1F7D9226" w14:textId="47F4E946" w:rsidR="0084268D" w:rsidRPr="00456FDE" w:rsidRDefault="0084268D" w:rsidP="003435A0">
      <w:pPr>
        <w:pStyle w:val="Prrafodelista"/>
        <w:jc w:val="center"/>
        <w:rPr>
          <w:rFonts w:ascii="Arial" w:hAnsi="Arial" w:cs="Arial"/>
          <w:b/>
          <w:u w:val="single"/>
        </w:rPr>
      </w:pPr>
      <w:r w:rsidRPr="00456FDE">
        <w:rPr>
          <w:rFonts w:ascii="Arial" w:hAnsi="Arial" w:cs="Arial"/>
          <w:b/>
          <w:u w:val="single"/>
        </w:rPr>
        <w:t>PARA COMP</w:t>
      </w:r>
      <w:r w:rsidR="00842516">
        <w:rPr>
          <w:rFonts w:ascii="Arial" w:hAnsi="Arial" w:cs="Arial"/>
          <w:b/>
          <w:u w:val="single"/>
        </w:rPr>
        <w:t>ARACION DE PROPUESTAS</w:t>
      </w:r>
    </w:p>
    <w:tbl>
      <w:tblPr>
        <w:tblpPr w:leftFromText="141" w:rightFromText="141" w:vertAnchor="text" w:horzAnchor="margin" w:tblpXSpec="center" w:tblpY="153"/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1015"/>
        <w:gridCol w:w="3040"/>
        <w:gridCol w:w="1863"/>
        <w:gridCol w:w="1358"/>
        <w:gridCol w:w="2977"/>
      </w:tblGrid>
      <w:tr w:rsidR="00672662" w:rsidRPr="009B52E4" w14:paraId="5D0C776A" w14:textId="77777777" w:rsidTr="00B646C4">
        <w:trPr>
          <w:trHeight w:val="189"/>
        </w:trPr>
        <w:tc>
          <w:tcPr>
            <w:tcW w:w="1015" w:type="dxa"/>
            <w:shd w:val="clear" w:color="auto" w:fill="auto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0ABAA36E" w14:textId="77777777" w:rsidR="006D6343" w:rsidRDefault="006D6343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A6BF746" w14:textId="1AFA2DC5" w:rsidR="00ED0036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  <w:p w14:paraId="31C44D5B" w14:textId="77777777" w:rsidR="006D6343" w:rsidRPr="009B52E4" w:rsidRDefault="006D6343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B646C4">
        <w:trPr>
          <w:trHeight w:val="630"/>
        </w:trPr>
        <w:tc>
          <w:tcPr>
            <w:tcW w:w="1015" w:type="dxa"/>
            <w:shd w:val="clear" w:color="auto" w:fill="auto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4CBFADB" w14:textId="14D09DC2" w:rsidR="00ED0036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</w:t>
            </w:r>
            <w:r>
              <w:rPr>
                <w:rFonts w:ascii="Arial" w:hAnsi="Arial" w:cs="Arial"/>
                <w:sz w:val="18"/>
                <w:szCs w:val="20"/>
              </w:rPr>
              <w:t xml:space="preserve"> Página</w:t>
            </w:r>
            <w:r w:rsidRPr="009B52E4">
              <w:rPr>
                <w:rFonts w:ascii="Arial" w:hAnsi="Arial" w:cs="Arial"/>
                <w:sz w:val="18"/>
                <w:szCs w:val="20"/>
              </w:rPr>
              <w:t xml:space="preserve"> Web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6513551C" w14:textId="4FA2EB5B" w:rsidR="00ED0036" w:rsidRPr="003435A0" w:rsidRDefault="002757C0" w:rsidP="006D634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3733C9">
              <w:rPr>
                <w:rFonts w:ascii="Arial" w:hAnsi="Arial" w:cs="Arial"/>
                <w:sz w:val="18"/>
                <w:szCs w:val="20"/>
              </w:rPr>
              <w:t>9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/0</w:t>
            </w:r>
            <w:r w:rsidR="00C82F91">
              <w:rPr>
                <w:rFonts w:ascii="Arial" w:hAnsi="Arial" w:cs="Arial"/>
                <w:sz w:val="18"/>
                <w:szCs w:val="20"/>
              </w:rPr>
              <w:t>8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1B50D9B" w14:textId="78EA308C" w:rsidR="00ED0036" w:rsidRPr="003435A0" w:rsidRDefault="006D6343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1</w:t>
            </w:r>
            <w:r w:rsidR="00E80ECA">
              <w:rPr>
                <w:rFonts w:ascii="Arial" w:hAnsi="Arial" w:cs="Arial"/>
                <w:sz w:val="18"/>
                <w:szCs w:val="20"/>
              </w:rPr>
              <w:t>6</w:t>
            </w:r>
            <w:r w:rsidRPr="003435A0">
              <w:rPr>
                <w:rFonts w:ascii="Arial" w:hAnsi="Arial" w:cs="Arial"/>
                <w:sz w:val="18"/>
                <w:szCs w:val="20"/>
              </w:rPr>
              <w:t>:</w:t>
            </w:r>
            <w:r w:rsidR="00603698">
              <w:rPr>
                <w:rFonts w:ascii="Arial" w:hAnsi="Arial" w:cs="Arial"/>
                <w:sz w:val="18"/>
                <w:szCs w:val="20"/>
              </w:rPr>
              <w:t>3</w:t>
            </w:r>
            <w:r w:rsidRPr="003435A0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86F075" w14:textId="576A3024" w:rsidR="00C82F91" w:rsidRDefault="00C82F91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2516">
              <w:rPr>
                <w:rFonts w:ascii="Arial" w:hAnsi="Arial" w:cs="Arial"/>
                <w:b/>
                <w:bCs/>
                <w:sz w:val="18"/>
                <w:szCs w:val="20"/>
              </w:rPr>
              <w:t>PAGINA WEB:</w:t>
            </w:r>
            <w:r>
              <w:rPr>
                <w:rFonts w:ascii="Arial" w:hAnsi="Arial" w:cs="Arial"/>
                <w:sz w:val="18"/>
                <w:szCs w:val="20"/>
              </w:rPr>
              <w:t xml:space="preserve"> 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09D7C582" w14:textId="6965805E" w:rsidR="00ED0036" w:rsidRPr="009B52E4" w:rsidRDefault="00C82F91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2516">
              <w:rPr>
                <w:rFonts w:ascii="Arial" w:hAnsi="Arial" w:cs="Arial"/>
                <w:b/>
                <w:bCs/>
                <w:sz w:val="18"/>
                <w:szCs w:val="20"/>
              </w:rPr>
              <w:t>CORREO ELECTRONICO:</w:t>
            </w:r>
            <w:r w:rsidR="00842516">
              <w:rPr>
                <w:rFonts w:ascii="Arial" w:hAnsi="Arial" w:cs="Arial"/>
                <w:sz w:val="18"/>
                <w:szCs w:val="20"/>
              </w:rPr>
              <w:t xml:space="preserve"> P</w:t>
            </w:r>
            <w:r>
              <w:rPr>
                <w:rFonts w:ascii="Arial" w:hAnsi="Arial" w:cs="Arial"/>
                <w:sz w:val="18"/>
                <w:szCs w:val="20"/>
              </w:rPr>
              <w:t xml:space="preserve">otenciales </w:t>
            </w:r>
            <w:r w:rsidR="00842516">
              <w:rPr>
                <w:rFonts w:ascii="Arial" w:hAnsi="Arial" w:cs="Arial"/>
                <w:sz w:val="18"/>
                <w:szCs w:val="20"/>
              </w:rPr>
              <w:t>P</w:t>
            </w:r>
            <w:r>
              <w:rPr>
                <w:rFonts w:ascii="Arial" w:hAnsi="Arial" w:cs="Arial"/>
                <w:sz w:val="18"/>
                <w:szCs w:val="20"/>
              </w:rPr>
              <w:t>roveedores</w:t>
            </w:r>
          </w:p>
        </w:tc>
      </w:tr>
      <w:tr w:rsidR="00C82F91" w:rsidRPr="009B52E4" w14:paraId="1624E21A" w14:textId="77777777" w:rsidTr="00B646C4">
        <w:trPr>
          <w:trHeight w:val="1211"/>
        </w:trPr>
        <w:tc>
          <w:tcPr>
            <w:tcW w:w="1015" w:type="dxa"/>
            <w:shd w:val="clear" w:color="auto" w:fill="auto"/>
            <w:vAlign w:val="center"/>
          </w:tcPr>
          <w:p w14:paraId="0DBFA4D2" w14:textId="0E6179E9" w:rsidR="00C82F91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0C22BAF9" w14:textId="2D8E53F1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14082570" w14:textId="77777777" w:rsidR="00842516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2B6B9C27" w14:textId="3A199946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733C9">
              <w:rPr>
                <w:rFonts w:ascii="Arial" w:hAnsi="Arial" w:cs="Arial"/>
                <w:sz w:val="18"/>
                <w:szCs w:val="20"/>
              </w:rPr>
              <w:t>28</w:t>
            </w:r>
            <w:r w:rsidRPr="003435A0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Pr="003435A0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A5258C3" w14:textId="01F25DE8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15:00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0938D0" w14:textId="28A63509" w:rsidR="00C82F91" w:rsidRPr="0059144D" w:rsidRDefault="00C82F91" w:rsidP="00C82F91">
            <w:pPr>
              <w:rPr>
                <w:rFonts w:cstheme="minorHAnsi"/>
              </w:rPr>
            </w:pPr>
            <w:r w:rsidRPr="0059144D">
              <w:rPr>
                <w:rFonts w:ascii="Calibri" w:hAnsi="Calibri" w:cs="Arial"/>
                <w:b/>
              </w:rPr>
              <w:t>Presentación</w:t>
            </w:r>
            <w:r w:rsidR="00842516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ascii="Calibri" w:hAnsi="Calibri" w:cs="Arial"/>
                <w:b/>
              </w:rPr>
              <w:t>Electrónica:</w:t>
            </w:r>
            <w:r w:rsidRPr="0059144D">
              <w:rPr>
                <w:rFonts w:ascii="Calibri" w:hAnsi="Calibri" w:cs="Arial"/>
              </w:rPr>
              <w:t xml:space="preserve"> </w:t>
            </w:r>
            <w:r w:rsidRPr="0059144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esmeralda.rios@csbp.com</w:t>
            </w:r>
          </w:p>
          <w:p w14:paraId="24240D74" w14:textId="2843B9BD" w:rsidR="00C82F91" w:rsidRPr="008F2763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9144D">
              <w:rPr>
                <w:rFonts w:cstheme="minorHAnsi"/>
                <w:b/>
              </w:rPr>
              <w:t>Presentación Física:</w:t>
            </w:r>
            <w:r w:rsidRPr="0059144D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cstheme="minorHAnsi"/>
                <w:sz w:val="18"/>
                <w:szCs w:val="18"/>
              </w:rPr>
              <w:t xml:space="preserve"> </w:t>
            </w:r>
            <w:r w:rsidRPr="00177A38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Calle 15 de abril N° 432</w:t>
            </w:r>
            <w:r w:rsidRPr="00177A3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– primer piso Unidad de Contabilidad </w:t>
            </w:r>
          </w:p>
        </w:tc>
      </w:tr>
      <w:tr w:rsidR="00C82F91" w:rsidRPr="009B52E4" w14:paraId="759469C1" w14:textId="77777777" w:rsidTr="00B646C4">
        <w:trPr>
          <w:trHeight w:val="647"/>
        </w:trPr>
        <w:tc>
          <w:tcPr>
            <w:tcW w:w="1015" w:type="dxa"/>
            <w:shd w:val="clear" w:color="auto" w:fill="auto"/>
            <w:vAlign w:val="center"/>
          </w:tcPr>
          <w:p w14:paraId="40057CDD" w14:textId="1175219A" w:rsidR="00C82F91" w:rsidRPr="009B52E4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2D93F8A9" w14:textId="77777777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20B74516" w14:textId="2ED5F865" w:rsidR="00C82F91" w:rsidRPr="003435A0" w:rsidRDefault="003733C9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</w:t>
            </w:r>
            <w:r w:rsidR="00C82F91" w:rsidRPr="003435A0">
              <w:rPr>
                <w:rFonts w:ascii="Arial" w:hAnsi="Arial" w:cs="Arial"/>
                <w:sz w:val="18"/>
                <w:szCs w:val="20"/>
              </w:rPr>
              <w:t>/0</w:t>
            </w:r>
            <w:r w:rsidR="00842516">
              <w:rPr>
                <w:rFonts w:ascii="Arial" w:hAnsi="Arial" w:cs="Arial"/>
                <w:sz w:val="18"/>
                <w:szCs w:val="20"/>
              </w:rPr>
              <w:t>8</w:t>
            </w:r>
            <w:r w:rsidR="00C82F91" w:rsidRPr="003435A0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1E220BB" w14:textId="4C3F52B5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15:30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67B3C4" w14:textId="77777777" w:rsidR="00C82F91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theme="minorHAnsi"/>
                <w:b/>
              </w:rPr>
              <w:t>Apertura</w:t>
            </w:r>
            <w:r w:rsidRPr="0059144D">
              <w:rPr>
                <w:rFonts w:cstheme="minorHAnsi"/>
                <w:b/>
              </w:rPr>
              <w:t xml:space="preserve"> Física:</w:t>
            </w:r>
            <w:r w:rsidRPr="0059144D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cstheme="minorHAnsi"/>
                <w:sz w:val="18"/>
                <w:szCs w:val="18"/>
              </w:rPr>
              <w:t xml:space="preserve"> </w:t>
            </w:r>
            <w:r w:rsidRPr="00177A38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Calle 15 de abril N° 432</w:t>
            </w:r>
            <w:r w:rsidRPr="00177A3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-primer piso Unidad de Contabilidad</w:t>
            </w:r>
          </w:p>
          <w:p w14:paraId="3EAC5DB9" w14:textId="1C42BE76" w:rsidR="00C82F91" w:rsidRPr="006D6343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82F91" w:rsidRPr="009B52E4" w14:paraId="0BDC2033" w14:textId="77777777" w:rsidTr="00B646C4">
        <w:trPr>
          <w:trHeight w:val="261"/>
        </w:trPr>
        <w:tc>
          <w:tcPr>
            <w:tcW w:w="1015" w:type="dxa"/>
            <w:shd w:val="clear" w:color="auto" w:fill="auto"/>
            <w:vAlign w:val="center"/>
          </w:tcPr>
          <w:p w14:paraId="59AA125D" w14:textId="147E6EF6" w:rsidR="00C82F91" w:rsidRPr="009B52E4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6C8F605C" w14:textId="77777777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3221" w:type="dxa"/>
            <w:gridSpan w:val="2"/>
            <w:shd w:val="clear" w:color="auto" w:fill="auto"/>
            <w:vAlign w:val="center"/>
          </w:tcPr>
          <w:p w14:paraId="53709CD0" w14:textId="2A748440" w:rsidR="00C82F91" w:rsidRPr="0084268D" w:rsidRDefault="003733C9" w:rsidP="00C82F91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30</w:t>
            </w:r>
            <w:r w:rsidR="00C82F91" w:rsidRPr="002757C0">
              <w:rPr>
                <w:rFonts w:ascii="Arial" w:hAnsi="Arial" w:cs="Arial"/>
                <w:color w:val="000000" w:themeColor="text1"/>
                <w:sz w:val="18"/>
                <w:szCs w:val="20"/>
              </w:rPr>
              <w:t>/0</w:t>
            </w:r>
            <w:r w:rsidR="00C82F91">
              <w:rPr>
                <w:rFonts w:ascii="Arial" w:hAnsi="Arial" w:cs="Arial"/>
                <w:color w:val="000000" w:themeColor="text1"/>
                <w:sz w:val="18"/>
                <w:szCs w:val="20"/>
              </w:rPr>
              <w:t>7</w:t>
            </w:r>
            <w:r w:rsidR="00C82F91" w:rsidRPr="002757C0">
              <w:rPr>
                <w:rFonts w:ascii="Arial" w:hAnsi="Arial" w:cs="Arial"/>
                <w:color w:val="000000" w:themeColor="text1"/>
                <w:sz w:val="18"/>
                <w:szCs w:val="20"/>
              </w:rPr>
              <w:t>/2024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6400B6" w14:textId="50078C7D" w:rsidR="00C82F91" w:rsidRDefault="00842516" w:rsidP="00C82F91">
            <w:pPr>
              <w:jc w:val="left"/>
              <w:rPr>
                <w:rFonts w:ascii="Arial" w:hAnsi="Arial" w:cs="Arial"/>
                <w:sz w:val="18"/>
                <w:szCs w:val="20"/>
                <w:lang w:val="es-BO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 xml:space="preserve">Emisión de </w:t>
            </w:r>
            <w:r w:rsidR="00C82F91">
              <w:rPr>
                <w:rFonts w:ascii="Arial" w:hAnsi="Arial" w:cs="Arial"/>
                <w:sz w:val="18"/>
                <w:szCs w:val="20"/>
                <w:lang w:val="es-BO"/>
              </w:rPr>
              <w:t>Orden</w:t>
            </w:r>
            <w:r>
              <w:rPr>
                <w:rFonts w:ascii="Arial" w:hAnsi="Arial" w:cs="Arial"/>
                <w:sz w:val="18"/>
                <w:szCs w:val="20"/>
                <w:lang w:val="es-BO"/>
              </w:rPr>
              <w:t>es</w:t>
            </w:r>
            <w:r w:rsidR="00C82F91">
              <w:rPr>
                <w:rFonts w:ascii="Arial" w:hAnsi="Arial" w:cs="Arial"/>
                <w:sz w:val="18"/>
                <w:szCs w:val="20"/>
                <w:lang w:val="es-BO"/>
              </w:rPr>
              <w:t xml:space="preserve"> de </w:t>
            </w:r>
            <w:r>
              <w:rPr>
                <w:rFonts w:ascii="Arial" w:hAnsi="Arial" w:cs="Arial"/>
                <w:sz w:val="18"/>
                <w:szCs w:val="20"/>
                <w:lang w:val="es-BO"/>
              </w:rPr>
              <w:t xml:space="preserve">Compras a </w:t>
            </w:r>
            <w:r w:rsidR="00C82F91" w:rsidRPr="009B52E4">
              <w:rPr>
                <w:rFonts w:ascii="Arial" w:hAnsi="Arial" w:cs="Arial"/>
                <w:sz w:val="18"/>
                <w:szCs w:val="20"/>
                <w:lang w:val="es-BO"/>
              </w:rPr>
              <w:t>los proveedores adjudicados</w:t>
            </w:r>
          </w:p>
          <w:p w14:paraId="223CA6EA" w14:textId="3B041D97" w:rsidR="00C82F91" w:rsidRPr="009B52E4" w:rsidRDefault="00C82F91" w:rsidP="00C82F91">
            <w:pPr>
              <w:jc w:val="left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62483ED2" w14:textId="11F2722C" w:rsidR="00456FDE" w:rsidRPr="00456FDE" w:rsidRDefault="001F086A" w:rsidP="00456FD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</w:t>
      </w:r>
      <w:r w:rsidR="00456FDE">
        <w:rPr>
          <w:rFonts w:ascii="Arial" w:hAnsi="Arial" w:cs="Arial"/>
          <w:sz w:val="20"/>
          <w:szCs w:val="20"/>
        </w:rPr>
        <w:t xml:space="preserve"> y/o bienes</w:t>
      </w:r>
      <w:r w:rsidR="00F37611" w:rsidRPr="009B52E4">
        <w:rPr>
          <w:rFonts w:ascii="Arial" w:hAnsi="Arial" w:cs="Arial"/>
          <w:sz w:val="20"/>
          <w:szCs w:val="20"/>
        </w:rPr>
        <w:t xml:space="preserve"> entregados se efectuará previa entrega de informe, nota fiscal ó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6FCAED72" w14:textId="5F5BA202" w:rsidR="00B646C4" w:rsidRDefault="00AF58DE" w:rsidP="00B646C4">
      <w:pPr>
        <w:rPr>
          <w:rFonts w:ascii="Arial" w:hAnsi="Arial" w:cs="Arial"/>
          <w:b/>
          <w:bCs/>
          <w:sz w:val="20"/>
          <w:szCs w:val="20"/>
        </w:rPr>
      </w:pPr>
      <w:r w:rsidRPr="00842516">
        <w:rPr>
          <w:rFonts w:ascii="Arial" w:hAnsi="Arial" w:cs="Arial"/>
          <w:b/>
          <w:bCs/>
          <w:sz w:val="20"/>
          <w:szCs w:val="20"/>
        </w:rPr>
        <w:t>Cualquier consulta, llamar a</w:t>
      </w:r>
      <w:r w:rsidR="001A6BA1" w:rsidRPr="00842516">
        <w:rPr>
          <w:rFonts w:ascii="Arial" w:hAnsi="Arial" w:cs="Arial"/>
          <w:b/>
          <w:bCs/>
          <w:sz w:val="20"/>
          <w:szCs w:val="20"/>
        </w:rPr>
        <w:t>l</w:t>
      </w:r>
      <w:r w:rsidRPr="00842516">
        <w:rPr>
          <w:rFonts w:ascii="Arial" w:hAnsi="Arial" w:cs="Arial"/>
          <w:b/>
          <w:bCs/>
          <w:sz w:val="20"/>
          <w:szCs w:val="20"/>
        </w:rPr>
        <w:t xml:space="preserve"> teléfono</w:t>
      </w:r>
      <w:r w:rsidR="001A6BA1" w:rsidRPr="00842516">
        <w:rPr>
          <w:rFonts w:ascii="Arial" w:hAnsi="Arial" w:cs="Arial"/>
          <w:b/>
          <w:bCs/>
          <w:sz w:val="20"/>
          <w:szCs w:val="20"/>
        </w:rPr>
        <w:t xml:space="preserve"> </w:t>
      </w:r>
      <w:r w:rsidR="003435A0" w:rsidRPr="00842516">
        <w:rPr>
          <w:rFonts w:ascii="Arial" w:hAnsi="Arial" w:cs="Arial"/>
          <w:b/>
          <w:bCs/>
          <w:sz w:val="20"/>
          <w:szCs w:val="20"/>
        </w:rPr>
        <w:t>66-45562</w:t>
      </w:r>
      <w:r w:rsidR="00B42169" w:rsidRPr="00842516">
        <w:rPr>
          <w:rFonts w:ascii="Arial" w:hAnsi="Arial" w:cs="Arial"/>
          <w:b/>
          <w:bCs/>
          <w:sz w:val="20"/>
          <w:szCs w:val="20"/>
        </w:rPr>
        <w:t xml:space="preserve"> Interno </w:t>
      </w:r>
      <w:r w:rsidR="003435A0" w:rsidRPr="00842516">
        <w:rPr>
          <w:rFonts w:ascii="Arial" w:hAnsi="Arial" w:cs="Arial"/>
          <w:b/>
          <w:bCs/>
          <w:sz w:val="20"/>
          <w:szCs w:val="20"/>
        </w:rPr>
        <w:t>8113</w:t>
      </w:r>
      <w:r w:rsidR="00E62A3E" w:rsidRPr="00842516">
        <w:rPr>
          <w:rFonts w:ascii="Arial" w:hAnsi="Arial" w:cs="Arial"/>
          <w:b/>
          <w:bCs/>
          <w:sz w:val="20"/>
          <w:szCs w:val="20"/>
        </w:rPr>
        <w:t xml:space="preserve"> compras</w:t>
      </w:r>
      <w:r w:rsidR="00842516" w:rsidRPr="00842516">
        <w:rPr>
          <w:rFonts w:ascii="Arial" w:hAnsi="Arial" w:cs="Arial"/>
          <w:b/>
          <w:bCs/>
          <w:sz w:val="20"/>
          <w:szCs w:val="20"/>
        </w:rPr>
        <w:t xml:space="preserve"> o al celular 67639375 Lic. Esmeralda Rios Leyton</w:t>
      </w:r>
      <w:r w:rsidR="00E62A3E" w:rsidRPr="00842516">
        <w:rPr>
          <w:rFonts w:ascii="Arial" w:hAnsi="Arial" w:cs="Arial"/>
          <w:b/>
          <w:bCs/>
          <w:sz w:val="20"/>
          <w:szCs w:val="20"/>
        </w:rPr>
        <w:t>.</w:t>
      </w:r>
    </w:p>
    <w:p w14:paraId="0996F2A0" w14:textId="0465B8E8" w:rsidR="001F086A" w:rsidRDefault="003435A0" w:rsidP="00B646C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50D06">
        <w:rPr>
          <w:rFonts w:ascii="Arial" w:hAnsi="Arial" w:cs="Arial"/>
          <w:b/>
          <w:bCs/>
          <w:sz w:val="20"/>
          <w:szCs w:val="20"/>
        </w:rPr>
        <w:t>Tarija</w:t>
      </w:r>
      <w:r w:rsidR="000A665F" w:rsidRPr="00D50D06">
        <w:rPr>
          <w:rFonts w:ascii="Arial" w:hAnsi="Arial" w:cs="Arial"/>
          <w:b/>
          <w:bCs/>
          <w:sz w:val="20"/>
          <w:szCs w:val="20"/>
        </w:rPr>
        <w:t>,</w:t>
      </w:r>
      <w:r w:rsidRPr="00D50D06">
        <w:rPr>
          <w:rFonts w:ascii="Arial" w:hAnsi="Arial" w:cs="Arial"/>
          <w:b/>
          <w:bCs/>
          <w:sz w:val="20"/>
          <w:szCs w:val="20"/>
        </w:rPr>
        <w:t xml:space="preserve"> </w:t>
      </w:r>
      <w:r w:rsidR="00CA29AD">
        <w:rPr>
          <w:rFonts w:ascii="Arial" w:hAnsi="Arial" w:cs="Arial"/>
          <w:b/>
          <w:bCs/>
          <w:sz w:val="20"/>
          <w:szCs w:val="20"/>
        </w:rPr>
        <w:t>1</w:t>
      </w:r>
      <w:r w:rsidR="00E80ECA">
        <w:rPr>
          <w:rFonts w:ascii="Arial" w:hAnsi="Arial" w:cs="Arial"/>
          <w:b/>
          <w:bCs/>
          <w:sz w:val="20"/>
          <w:szCs w:val="20"/>
        </w:rPr>
        <w:t>9</w:t>
      </w:r>
      <w:r w:rsidRPr="00D50D06">
        <w:rPr>
          <w:rFonts w:ascii="Arial" w:hAnsi="Arial" w:cs="Arial"/>
          <w:b/>
          <w:bCs/>
          <w:sz w:val="20"/>
          <w:szCs w:val="20"/>
        </w:rPr>
        <w:t xml:space="preserve"> de </w:t>
      </w:r>
      <w:r w:rsidR="00842516">
        <w:rPr>
          <w:rFonts w:ascii="Arial" w:hAnsi="Arial" w:cs="Arial"/>
          <w:b/>
          <w:bCs/>
          <w:sz w:val="20"/>
          <w:szCs w:val="20"/>
        </w:rPr>
        <w:t xml:space="preserve">agosto </w:t>
      </w:r>
      <w:r w:rsidR="00AF58DE" w:rsidRPr="00D50D06">
        <w:rPr>
          <w:rFonts w:ascii="Arial" w:hAnsi="Arial" w:cs="Arial"/>
          <w:b/>
          <w:bCs/>
          <w:sz w:val="20"/>
          <w:szCs w:val="20"/>
        </w:rPr>
        <w:t xml:space="preserve">de </w:t>
      </w:r>
      <w:r w:rsidR="004B0FA3" w:rsidRPr="00D50D06">
        <w:rPr>
          <w:rFonts w:ascii="Arial" w:hAnsi="Arial" w:cs="Arial"/>
          <w:b/>
          <w:bCs/>
          <w:sz w:val="20"/>
          <w:szCs w:val="20"/>
        </w:rPr>
        <w:t>202</w:t>
      </w:r>
      <w:r w:rsidR="0084268D" w:rsidRPr="00D50D06">
        <w:rPr>
          <w:rFonts w:ascii="Arial" w:hAnsi="Arial" w:cs="Arial"/>
          <w:b/>
          <w:bCs/>
          <w:sz w:val="20"/>
          <w:szCs w:val="20"/>
        </w:rPr>
        <w:t>4</w:t>
      </w:r>
    </w:p>
    <w:p w14:paraId="36562017" w14:textId="77777777" w:rsidR="008F2763" w:rsidRPr="00D50D06" w:rsidRDefault="008F2763" w:rsidP="00B646C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94E2551" w14:textId="63BDD4B1" w:rsidR="00402D1D" w:rsidRPr="009B52E4" w:rsidRDefault="00B646C4" w:rsidP="00B646C4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49575AD" wp14:editId="74D02C7C">
            <wp:extent cx="1809750" cy="723900"/>
            <wp:effectExtent l="57150" t="0" r="57150" b="114300"/>
            <wp:docPr id="3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2998FBDA-21E2-7B0F-2C66-15A9647737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>
                      <a:extLst>
                        <a:ext uri="{FF2B5EF4-FFF2-40B4-BE49-F238E27FC236}">
                          <a16:creationId xmlns:a16="http://schemas.microsoft.com/office/drawing/2014/main" id="{2998FBDA-21E2-7B0F-2C66-15A96477376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D0CBD1"/>
                        </a:clrFrom>
                        <a:clrTo>
                          <a:srgbClr val="D0CBD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 l="26817" t="15468" r="29443" b="25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013" cy="72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02D1D" w:rsidRPr="009B52E4" w:rsidSect="00450389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E63CB" w14:textId="77777777" w:rsidR="00450389" w:rsidRDefault="00450389" w:rsidP="003518DA">
      <w:r>
        <w:separator/>
      </w:r>
    </w:p>
  </w:endnote>
  <w:endnote w:type="continuationSeparator" w:id="0">
    <w:p w14:paraId="26A03743" w14:textId="77777777" w:rsidR="00450389" w:rsidRDefault="00450389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79E45" w14:textId="77777777" w:rsidR="00450389" w:rsidRDefault="00450389" w:rsidP="003518DA">
      <w:r>
        <w:separator/>
      </w:r>
    </w:p>
  </w:footnote>
  <w:footnote w:type="continuationSeparator" w:id="0">
    <w:p w14:paraId="6D10DC06" w14:textId="77777777" w:rsidR="00450389" w:rsidRDefault="00450389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3"/>
  </w:num>
  <w:num w:numId="2" w16cid:durableId="1494835156">
    <w:abstractNumId w:val="5"/>
  </w:num>
  <w:num w:numId="3" w16cid:durableId="984238808">
    <w:abstractNumId w:val="2"/>
  </w:num>
  <w:num w:numId="4" w16cid:durableId="1781099808">
    <w:abstractNumId w:val="6"/>
  </w:num>
  <w:num w:numId="5" w16cid:durableId="274218337">
    <w:abstractNumId w:val="1"/>
  </w:num>
  <w:num w:numId="6" w16cid:durableId="1982929461">
    <w:abstractNumId w:val="4"/>
  </w:num>
  <w:num w:numId="7" w16cid:durableId="1789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0CC7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27698"/>
    <w:rsid w:val="00155D22"/>
    <w:rsid w:val="001666C2"/>
    <w:rsid w:val="00171302"/>
    <w:rsid w:val="00186D11"/>
    <w:rsid w:val="001A1E5C"/>
    <w:rsid w:val="001A6BA1"/>
    <w:rsid w:val="001B3752"/>
    <w:rsid w:val="001D6366"/>
    <w:rsid w:val="001F086A"/>
    <w:rsid w:val="001F6DBC"/>
    <w:rsid w:val="00204734"/>
    <w:rsid w:val="00212AC4"/>
    <w:rsid w:val="00244C92"/>
    <w:rsid w:val="0024628B"/>
    <w:rsid w:val="00257998"/>
    <w:rsid w:val="0026627A"/>
    <w:rsid w:val="002757C0"/>
    <w:rsid w:val="002834ED"/>
    <w:rsid w:val="00287781"/>
    <w:rsid w:val="00292716"/>
    <w:rsid w:val="00293AFB"/>
    <w:rsid w:val="002C30F4"/>
    <w:rsid w:val="002D3967"/>
    <w:rsid w:val="002E7A69"/>
    <w:rsid w:val="002F4CD3"/>
    <w:rsid w:val="0033615C"/>
    <w:rsid w:val="00343443"/>
    <w:rsid w:val="003435A0"/>
    <w:rsid w:val="003518DA"/>
    <w:rsid w:val="0035618E"/>
    <w:rsid w:val="003575D2"/>
    <w:rsid w:val="00357801"/>
    <w:rsid w:val="00365CBE"/>
    <w:rsid w:val="00370596"/>
    <w:rsid w:val="003733C9"/>
    <w:rsid w:val="0037409A"/>
    <w:rsid w:val="003A31D4"/>
    <w:rsid w:val="003B223D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357A4"/>
    <w:rsid w:val="00450389"/>
    <w:rsid w:val="00452E17"/>
    <w:rsid w:val="00456FDE"/>
    <w:rsid w:val="00480E5A"/>
    <w:rsid w:val="00485AF9"/>
    <w:rsid w:val="004A0761"/>
    <w:rsid w:val="004B0FA3"/>
    <w:rsid w:val="004C08DF"/>
    <w:rsid w:val="004F05A0"/>
    <w:rsid w:val="004F0C84"/>
    <w:rsid w:val="00546C8C"/>
    <w:rsid w:val="00564C61"/>
    <w:rsid w:val="005651B6"/>
    <w:rsid w:val="005773A2"/>
    <w:rsid w:val="005A126E"/>
    <w:rsid w:val="005B0F53"/>
    <w:rsid w:val="005C2BE5"/>
    <w:rsid w:val="005C77EE"/>
    <w:rsid w:val="00603698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D6343"/>
    <w:rsid w:val="006E1B2A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842516"/>
    <w:rsid w:val="0084268D"/>
    <w:rsid w:val="0084304F"/>
    <w:rsid w:val="00891871"/>
    <w:rsid w:val="008A3F78"/>
    <w:rsid w:val="008A652C"/>
    <w:rsid w:val="008B5D32"/>
    <w:rsid w:val="008D20D2"/>
    <w:rsid w:val="008F2763"/>
    <w:rsid w:val="009159D3"/>
    <w:rsid w:val="00916463"/>
    <w:rsid w:val="00932CE6"/>
    <w:rsid w:val="009330BF"/>
    <w:rsid w:val="0093463C"/>
    <w:rsid w:val="00941C00"/>
    <w:rsid w:val="00952D11"/>
    <w:rsid w:val="00956736"/>
    <w:rsid w:val="00987563"/>
    <w:rsid w:val="009A03C9"/>
    <w:rsid w:val="009B3EDC"/>
    <w:rsid w:val="009B52E4"/>
    <w:rsid w:val="009B6D4C"/>
    <w:rsid w:val="009C2D94"/>
    <w:rsid w:val="009F0BF8"/>
    <w:rsid w:val="009F0D1C"/>
    <w:rsid w:val="00A27ED7"/>
    <w:rsid w:val="00A36BAB"/>
    <w:rsid w:val="00A47038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240D2"/>
    <w:rsid w:val="00B42169"/>
    <w:rsid w:val="00B46AB9"/>
    <w:rsid w:val="00B52235"/>
    <w:rsid w:val="00B55275"/>
    <w:rsid w:val="00B646C4"/>
    <w:rsid w:val="00B7653D"/>
    <w:rsid w:val="00B96DA2"/>
    <w:rsid w:val="00BA1683"/>
    <w:rsid w:val="00BB0720"/>
    <w:rsid w:val="00BC66DF"/>
    <w:rsid w:val="00BF75D3"/>
    <w:rsid w:val="00C1197E"/>
    <w:rsid w:val="00C17C49"/>
    <w:rsid w:val="00C605D2"/>
    <w:rsid w:val="00C733E7"/>
    <w:rsid w:val="00C76735"/>
    <w:rsid w:val="00C82F91"/>
    <w:rsid w:val="00CA1C1C"/>
    <w:rsid w:val="00CA29AD"/>
    <w:rsid w:val="00CA7415"/>
    <w:rsid w:val="00CB2ED7"/>
    <w:rsid w:val="00CC2B37"/>
    <w:rsid w:val="00CE2C6D"/>
    <w:rsid w:val="00CF18CB"/>
    <w:rsid w:val="00D44D4B"/>
    <w:rsid w:val="00D50D06"/>
    <w:rsid w:val="00D6079F"/>
    <w:rsid w:val="00D66344"/>
    <w:rsid w:val="00D720DA"/>
    <w:rsid w:val="00D75B13"/>
    <w:rsid w:val="00D93599"/>
    <w:rsid w:val="00D93C84"/>
    <w:rsid w:val="00DE203C"/>
    <w:rsid w:val="00DE360B"/>
    <w:rsid w:val="00DE54AE"/>
    <w:rsid w:val="00DF1946"/>
    <w:rsid w:val="00E02C76"/>
    <w:rsid w:val="00E034DB"/>
    <w:rsid w:val="00E12A46"/>
    <w:rsid w:val="00E52A58"/>
    <w:rsid w:val="00E55322"/>
    <w:rsid w:val="00E60ECF"/>
    <w:rsid w:val="00E62A3E"/>
    <w:rsid w:val="00E80ECA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6C14"/>
    <w:rsid w:val="00F56CEF"/>
    <w:rsid w:val="00F5707E"/>
    <w:rsid w:val="00F600F6"/>
    <w:rsid w:val="00F64700"/>
    <w:rsid w:val="00F75457"/>
    <w:rsid w:val="00F7559E"/>
    <w:rsid w:val="00F93ACA"/>
    <w:rsid w:val="00FA1FEB"/>
    <w:rsid w:val="00FA4A74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6D6343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C82F91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82F91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smeralda.rios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796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ESMERALDA RIOS LEYTON</cp:lastModifiedBy>
  <cp:revision>20</cp:revision>
  <cp:lastPrinted>2024-07-09T20:37:00Z</cp:lastPrinted>
  <dcterms:created xsi:type="dcterms:W3CDTF">2024-04-01T14:53:00Z</dcterms:created>
  <dcterms:modified xsi:type="dcterms:W3CDTF">2024-08-19T20:16:00Z</dcterms:modified>
</cp:coreProperties>
</file>