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09B75FD"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9A6AF9">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B0F49">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B528666"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9A6AF9">
              <w:rPr>
                <w:rStyle w:val="Hipervnculo"/>
                <w:rFonts w:asciiTheme="minorHAnsi" w:eastAsiaTheme="minorEastAsia" w:hAnsiTheme="minorHAnsi" w:cstheme="minorHAnsi"/>
                <w:b/>
                <w:bCs/>
                <w:snapToGrid/>
                <w:color w:val="2E74B5" w:themeColor="accent1" w:themeShade="BF"/>
                <w:szCs w:val="24"/>
                <w:lang w:val="es-BO" w:eastAsia="es-BO"/>
              </w:rPr>
              <w:t xml:space="preserve"> LABORATORIO CLÍNICO EN LA CUIDAD DE VILLAMONTES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C4C31C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9A6AF9">
        <w:rPr>
          <w:rFonts w:asciiTheme="minorHAnsi" w:hAnsiTheme="minorHAnsi"/>
          <w:b/>
          <w:iCs/>
          <w:sz w:val="22"/>
          <w:szCs w:val="22"/>
          <w:lang w:val="es-ES"/>
        </w:rPr>
        <w:t xml:space="preserve">febrero </w:t>
      </w:r>
      <w:r w:rsidR="00071A03">
        <w:rPr>
          <w:rFonts w:asciiTheme="minorHAnsi" w:hAnsiTheme="minorHAnsi"/>
          <w:b/>
          <w:iCs/>
          <w:sz w:val="22"/>
          <w:szCs w:val="22"/>
          <w:lang w:val="es-ES"/>
        </w:rPr>
        <w:t>de 202</w:t>
      </w:r>
      <w:r w:rsidR="00FB0F49">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5EF93333" w:rsidR="007A7E1F" w:rsidRDefault="007A7E1F" w:rsidP="007A7E1F"/>
    <w:p w14:paraId="192E0598" w14:textId="77777777" w:rsidR="007A7E1F" w:rsidRDefault="007A7E1F">
      <w:pPr>
        <w:spacing w:after="160" w:line="259" w:lineRule="auto"/>
      </w:pPr>
      <w:r>
        <w:br w:type="page"/>
      </w:r>
    </w:p>
    <w:p w14:paraId="4A8B599A" w14:textId="77777777" w:rsidR="00417E6F" w:rsidRPr="00D14461" w:rsidRDefault="00417E6F" w:rsidP="007A7E1F"/>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1D2B04D"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9A6AF9">
              <w:rPr>
                <w:rFonts w:asciiTheme="minorHAnsi" w:hAnsiTheme="minorHAnsi" w:cs="Arial"/>
                <w:b/>
                <w:sz w:val="24"/>
                <w:szCs w:val="24"/>
              </w:rPr>
              <w:t>2</w:t>
            </w:r>
            <w:r w:rsidR="00232F50" w:rsidRPr="00232F50">
              <w:rPr>
                <w:rFonts w:asciiTheme="minorHAnsi" w:hAnsiTheme="minorHAnsi" w:cs="Arial"/>
                <w:b/>
                <w:sz w:val="24"/>
                <w:szCs w:val="24"/>
              </w:rPr>
              <w:t>-202</w:t>
            </w:r>
            <w:r w:rsidR="00FB0F49">
              <w:rPr>
                <w:rFonts w:asciiTheme="minorHAnsi" w:hAnsiTheme="minorHAnsi" w:cs="Arial"/>
                <w:b/>
                <w:sz w:val="24"/>
                <w:szCs w:val="24"/>
              </w:rPr>
              <w:t>5</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2D6DF31" w:rsidR="000F2477" w:rsidRPr="009A6AF9" w:rsidRDefault="003122C1" w:rsidP="009A6AF9">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DE SERVICIO DE </w:t>
            </w:r>
            <w:r w:rsidR="009A6AF9">
              <w:rPr>
                <w:rStyle w:val="Hipervnculo"/>
                <w:rFonts w:asciiTheme="minorHAnsi" w:eastAsiaTheme="minorEastAsia" w:hAnsiTheme="minorHAnsi" w:cstheme="minorHAnsi"/>
                <w:b/>
                <w:bCs/>
                <w:snapToGrid/>
                <w:color w:val="2E74B5" w:themeColor="accent1" w:themeShade="BF"/>
                <w:szCs w:val="24"/>
                <w:u w:val="none"/>
                <w:lang w:val="es-BO" w:eastAsia="es-BO"/>
              </w:rPr>
              <w:t xml:space="preserve">LABORATORIO CLÍNICO EN LA CIUDAD DE VILLAMONTES </w:t>
            </w: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POR EVENTO”</w:t>
            </w:r>
            <w:r w:rsidR="009A6AF9">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C57177" w:rsidRPr="00C57177">
              <w:rPr>
                <w:rFonts w:asciiTheme="minorHAnsi" w:hAnsiTheme="minorHAnsi"/>
                <w:b/>
                <w:bCs/>
                <w:color w:val="2E74B5" w:themeColor="accent1" w:themeShade="BF"/>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15196C8E"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FC5630">
              <w:rPr>
                <w:rFonts w:asciiTheme="minorHAnsi" w:hAnsiTheme="minorHAnsi" w:cstheme="minorHAnsi"/>
              </w:rPr>
              <w:t>Fredy Angel Granados Gutierrez</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5CFB55E5"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6D88D965"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w:t>
            </w:r>
            <w:r w:rsidR="007E5672">
              <w:rPr>
                <w:rFonts w:asciiTheme="minorHAnsi" w:hAnsiTheme="minorHAnsi" w:cs="Arial"/>
              </w:rPr>
              <w:t>3</w:t>
            </w:r>
            <w:r w:rsidR="00FC5630">
              <w:rPr>
                <w:rFonts w:asciiTheme="minorHAnsi" w:hAnsiTheme="minorHAnsi" w:cs="Arial"/>
              </w:rPr>
              <w:t>2</w:t>
            </w:r>
            <w:r>
              <w:rPr>
                <w:rFonts w:asciiTheme="minorHAnsi" w:hAnsiTheme="minorHAnsi" w:cs="Arial"/>
              </w:rPr>
              <w:t xml:space="preserve"> – 8113</w:t>
            </w:r>
          </w:p>
          <w:p w14:paraId="67210FB4" w14:textId="0510625F"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FC5630">
              <w:rPr>
                <w:rFonts w:asciiTheme="minorHAnsi" w:hAnsiTheme="minorHAnsi" w:cs="Arial"/>
              </w:rPr>
              <w:t>70219424</w:t>
            </w:r>
            <w:r>
              <w:rPr>
                <w:rFonts w:asciiTheme="minorHAnsi" w:hAnsiTheme="minorHAnsi" w:cs="Arial"/>
              </w:rPr>
              <w:t xml:space="preserve"> - </w:t>
            </w:r>
            <w:r w:rsidR="00FC5630">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1E1CABA5" w:rsidR="00C1338D" w:rsidRPr="00FE34F4" w:rsidRDefault="00520499" w:rsidP="00FC5630">
      <w:pPr>
        <w:pStyle w:val="Document1"/>
        <w:keepNext w:val="0"/>
        <w:keepLines w:val="0"/>
        <w:suppressAutoHyphens w:val="0"/>
        <w:jc w:val="center"/>
        <w:rPr>
          <w:rFonts w:asciiTheme="minorHAnsi" w:eastAsiaTheme="minorEastAsia" w:hAnsiTheme="minorHAnsi" w:cstheme="minorHAnsi"/>
          <w:b/>
          <w:bCs/>
          <w:snapToGrid/>
          <w:szCs w:val="24"/>
          <w:lang w:val="es-BO" w:eastAsia="es-BO"/>
        </w:rPr>
      </w:pPr>
      <w:r w:rsidRPr="00520499">
        <w:rPr>
          <w:rStyle w:val="Hipervnculo"/>
          <w:rFonts w:asciiTheme="minorHAnsi" w:eastAsiaTheme="minorEastAsia" w:hAnsiTheme="minorHAnsi" w:cstheme="minorHAnsi"/>
          <w:b/>
          <w:bCs/>
          <w:snapToGrid/>
          <w:color w:val="auto"/>
          <w:szCs w:val="24"/>
          <w:u w:val="none"/>
          <w:lang w:val="es-BO" w:eastAsia="es-BO"/>
        </w:rPr>
        <w:t xml:space="preserve">CONTRATACIÓN DE SERVICIO DE </w:t>
      </w:r>
      <w:r w:rsidR="00FC5630">
        <w:rPr>
          <w:rStyle w:val="Hipervnculo"/>
          <w:rFonts w:asciiTheme="minorHAnsi" w:eastAsiaTheme="minorEastAsia" w:hAnsiTheme="minorHAnsi" w:cstheme="minorHAnsi"/>
          <w:b/>
          <w:bCs/>
          <w:snapToGrid/>
          <w:color w:val="auto"/>
          <w:szCs w:val="24"/>
          <w:u w:val="none"/>
          <w:lang w:val="es-BO" w:eastAsia="es-BO"/>
        </w:rPr>
        <w:t xml:space="preserve">LABORATORIO CLÍNICO </w:t>
      </w:r>
      <w:r w:rsidRPr="00520499">
        <w:rPr>
          <w:rStyle w:val="Hipervnculo"/>
          <w:rFonts w:asciiTheme="minorHAnsi" w:eastAsiaTheme="minorEastAsia" w:hAnsiTheme="minorHAnsi" w:cstheme="minorHAnsi"/>
          <w:b/>
          <w:bCs/>
          <w:snapToGrid/>
          <w:color w:val="auto"/>
          <w:szCs w:val="24"/>
          <w:u w:val="none"/>
          <w:lang w:val="es-BO" w:eastAsia="es-BO"/>
        </w:rPr>
        <w:t>EN LA CIUDAD DE</w:t>
      </w:r>
      <w:r w:rsidR="00FC5630">
        <w:rPr>
          <w:rStyle w:val="Hipervnculo"/>
          <w:rFonts w:asciiTheme="minorHAnsi" w:eastAsiaTheme="minorEastAsia" w:hAnsiTheme="minorHAnsi" w:cstheme="minorHAnsi"/>
          <w:b/>
          <w:bCs/>
          <w:snapToGrid/>
          <w:color w:val="auto"/>
          <w:szCs w:val="24"/>
          <w:u w:val="none"/>
          <w:lang w:val="es-BO" w:eastAsia="es-BO"/>
        </w:rPr>
        <w:t xml:space="preserve"> VILLAMONTES </w:t>
      </w:r>
      <w:r w:rsidRPr="00520499">
        <w:rPr>
          <w:rStyle w:val="Hipervnculo"/>
          <w:rFonts w:asciiTheme="minorHAnsi" w:eastAsiaTheme="minorEastAsia" w:hAnsiTheme="minorHAnsi" w:cstheme="minorHAnsi"/>
          <w:b/>
          <w:bCs/>
          <w:snapToGrid/>
          <w:color w:val="auto"/>
          <w:szCs w:val="24"/>
          <w:u w:val="none"/>
          <w:lang w:val="es-BO" w:eastAsia="es-BO"/>
        </w:rPr>
        <w:t xml:space="preserve">POR EVENTO </w:t>
      </w:r>
      <w:r w:rsidRPr="00520499">
        <w:rPr>
          <w:rStyle w:val="Hipervnculo"/>
          <w:rFonts w:asciiTheme="minorHAnsi" w:eastAsiaTheme="minorEastAsia" w:hAnsiTheme="minorHAnsi" w:cstheme="minorHAnsi"/>
          <w:b/>
          <w:bCs/>
          <w:color w:val="auto"/>
          <w:szCs w:val="24"/>
          <w:u w:val="none"/>
          <w:lang w:val="es-MX" w:eastAsia="es-BO"/>
        </w:rPr>
        <w:t>(2 AÑOS)</w:t>
      </w:r>
      <w:r w:rsidR="00FE34F4">
        <w:rPr>
          <w:rStyle w:val="Hipervnculo"/>
          <w:rFonts w:asciiTheme="minorHAnsi" w:eastAsiaTheme="minorEastAsia" w:hAnsiTheme="minorHAnsi" w:cstheme="minorHAnsi"/>
          <w:b/>
          <w:bCs/>
          <w:snapToGrid/>
          <w:color w:val="auto"/>
          <w:szCs w:val="24"/>
          <w:u w:val="none"/>
          <w:lang w:val="es-BO" w:eastAsia="es-BO"/>
        </w:rPr>
        <w:t xml:space="preserve"> </w:t>
      </w:r>
      <w:r w:rsidR="006B2589" w:rsidRPr="00D14461">
        <w:rPr>
          <w:rFonts w:asciiTheme="minorHAnsi" w:hAnsiTheme="minorHAnsi"/>
          <w:b/>
          <w:bCs/>
          <w:color w:val="000000"/>
          <w:szCs w:val="24"/>
        </w:rPr>
        <w:t>–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5403D27B" w:rsidR="001514BD" w:rsidRPr="002F4BF3" w:rsidRDefault="00FC5630" w:rsidP="001C55C4">
            <w:pPr>
              <w:jc w:val="center"/>
              <w:rPr>
                <w:rFonts w:asciiTheme="minorHAnsi" w:hAnsiTheme="minorHAnsi" w:cstheme="minorHAnsi"/>
              </w:rPr>
            </w:pPr>
            <w:r>
              <w:rPr>
                <w:rFonts w:asciiTheme="minorHAnsi" w:hAnsiTheme="minorHAnsi" w:cstheme="minorHAnsi"/>
              </w:rPr>
              <w:t>21</w:t>
            </w:r>
            <w:r w:rsidR="004838B4" w:rsidRPr="002F4BF3">
              <w:rPr>
                <w:rFonts w:asciiTheme="minorHAnsi" w:hAnsiTheme="minorHAnsi" w:cstheme="minorHAnsi"/>
              </w:rPr>
              <w:t>/</w:t>
            </w:r>
            <w:r w:rsidR="007E5672">
              <w:rPr>
                <w:rFonts w:asciiTheme="minorHAnsi" w:hAnsiTheme="minorHAnsi" w:cstheme="minorHAnsi"/>
              </w:rPr>
              <w:t>0</w:t>
            </w:r>
            <w:r>
              <w:rPr>
                <w:rFonts w:asciiTheme="minorHAnsi" w:hAnsiTheme="minorHAnsi" w:cstheme="minorHAnsi"/>
              </w:rPr>
              <w:t>2</w:t>
            </w:r>
            <w:r w:rsidR="004838B4" w:rsidRPr="002F4BF3">
              <w:rPr>
                <w:rFonts w:asciiTheme="minorHAnsi" w:hAnsiTheme="minorHAnsi" w:cstheme="minorHAnsi"/>
              </w:rPr>
              <w:t>/202</w:t>
            </w:r>
            <w:r w:rsidR="007E5672">
              <w:rPr>
                <w:rFonts w:asciiTheme="minorHAnsi" w:hAnsiTheme="minorHAnsi" w:cstheme="minorHAnsi"/>
              </w:rPr>
              <w:t>5</w:t>
            </w:r>
          </w:p>
        </w:tc>
        <w:tc>
          <w:tcPr>
            <w:tcW w:w="1588" w:type="dxa"/>
            <w:vAlign w:val="center"/>
          </w:tcPr>
          <w:p w14:paraId="21BAB05C" w14:textId="1A375A23"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FC5630">
              <w:rPr>
                <w:rFonts w:asciiTheme="minorHAnsi" w:hAnsiTheme="minorHAnsi" w:cstheme="minorHAnsi"/>
              </w:rPr>
              <w:t>5</w:t>
            </w:r>
            <w:r w:rsidR="004838B4" w:rsidRPr="002F4BF3">
              <w:rPr>
                <w:rFonts w:asciiTheme="minorHAnsi" w:hAnsiTheme="minorHAnsi" w:cstheme="minorHAnsi"/>
              </w:rPr>
              <w:t>:</w:t>
            </w:r>
            <w:r w:rsidR="00FC5630">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50BA3C85"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402E46">
              <w:rPr>
                <w:rFonts w:asciiTheme="minorHAnsi" w:hAnsiTheme="minorHAnsi" w:cstheme="minorHAnsi"/>
              </w:rPr>
              <w:t>27</w:t>
            </w:r>
            <w:r w:rsidRPr="002F4BF3">
              <w:rPr>
                <w:rFonts w:asciiTheme="minorHAnsi" w:hAnsiTheme="minorHAnsi" w:cstheme="minorHAnsi"/>
              </w:rPr>
              <w:t>/</w:t>
            </w:r>
            <w:r w:rsidR="007E5672">
              <w:rPr>
                <w:rFonts w:asciiTheme="minorHAnsi" w:hAnsiTheme="minorHAnsi" w:cstheme="minorHAnsi"/>
              </w:rPr>
              <w:t>0</w:t>
            </w:r>
            <w:r w:rsidR="00402E46">
              <w:rPr>
                <w:rFonts w:asciiTheme="minorHAnsi" w:hAnsiTheme="minorHAnsi" w:cstheme="minorHAnsi"/>
              </w:rPr>
              <w:t>2</w:t>
            </w:r>
            <w:r w:rsidRPr="002F4BF3">
              <w:rPr>
                <w:rFonts w:asciiTheme="minorHAnsi" w:hAnsiTheme="minorHAnsi" w:cstheme="minorHAnsi"/>
              </w:rPr>
              <w:t>/202</w:t>
            </w:r>
            <w:r w:rsidR="007E5672">
              <w:rPr>
                <w:rFonts w:asciiTheme="minorHAnsi" w:hAnsiTheme="minorHAnsi" w:cstheme="minorHAnsi"/>
              </w:rPr>
              <w:t>5</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96EF6CA" w:rsidR="00546117" w:rsidRDefault="007E5672" w:rsidP="00546117">
            <w:pPr>
              <w:jc w:val="center"/>
              <w:rPr>
                <w:rFonts w:asciiTheme="minorHAnsi" w:hAnsiTheme="minorHAnsi" w:cstheme="minorHAnsi"/>
              </w:rPr>
            </w:pPr>
            <w:hyperlink r:id="rId10" w:history="1">
              <w:r w:rsidRPr="003C07EC">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6D204CB"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402E46">
              <w:rPr>
                <w:rFonts w:asciiTheme="minorHAnsi" w:hAnsiTheme="minorHAnsi" w:cstheme="minorHAnsi"/>
              </w:rPr>
              <w:t>27</w:t>
            </w:r>
            <w:r w:rsidRPr="002F4BF3">
              <w:rPr>
                <w:rFonts w:asciiTheme="minorHAnsi" w:hAnsiTheme="minorHAnsi" w:cstheme="minorHAnsi"/>
              </w:rPr>
              <w:t>/</w:t>
            </w:r>
            <w:r w:rsidR="007E5672">
              <w:rPr>
                <w:rFonts w:asciiTheme="minorHAnsi" w:hAnsiTheme="minorHAnsi" w:cstheme="minorHAnsi"/>
              </w:rPr>
              <w:t>0</w:t>
            </w:r>
            <w:r w:rsidR="00402E46">
              <w:rPr>
                <w:rFonts w:asciiTheme="minorHAnsi" w:hAnsiTheme="minorHAnsi" w:cstheme="minorHAnsi"/>
              </w:rPr>
              <w:t>2</w:t>
            </w:r>
            <w:r w:rsidRPr="002F4BF3">
              <w:rPr>
                <w:rFonts w:asciiTheme="minorHAnsi" w:hAnsiTheme="minorHAnsi" w:cstheme="minorHAnsi"/>
              </w:rPr>
              <w:t>/202</w:t>
            </w:r>
            <w:r w:rsidR="007E5672">
              <w:rPr>
                <w:rFonts w:asciiTheme="minorHAnsi" w:hAnsiTheme="minorHAnsi" w:cstheme="minorHAnsi"/>
              </w:rPr>
              <w:t>5</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6EFC963C"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402E46">
              <w:rPr>
                <w:rFonts w:asciiTheme="minorHAnsi" w:hAnsiTheme="minorHAnsi" w:cstheme="minorHAnsi"/>
              </w:rPr>
              <w:t>28</w:t>
            </w:r>
            <w:r>
              <w:rPr>
                <w:rFonts w:asciiTheme="minorHAnsi" w:hAnsiTheme="minorHAnsi" w:cstheme="minorHAnsi"/>
              </w:rPr>
              <w:t>/</w:t>
            </w:r>
            <w:r w:rsidR="007E5672">
              <w:rPr>
                <w:rFonts w:asciiTheme="minorHAnsi" w:hAnsiTheme="minorHAnsi" w:cstheme="minorHAnsi"/>
              </w:rPr>
              <w:t>0</w:t>
            </w:r>
            <w:r w:rsidR="00402E46">
              <w:rPr>
                <w:rFonts w:asciiTheme="minorHAnsi" w:hAnsiTheme="minorHAnsi" w:cstheme="minorHAnsi"/>
              </w:rPr>
              <w:t>2</w:t>
            </w:r>
            <w:r>
              <w:rPr>
                <w:rFonts w:asciiTheme="minorHAnsi" w:hAnsiTheme="minorHAnsi" w:cstheme="minorHAnsi"/>
              </w:rPr>
              <w:t>/202</w:t>
            </w:r>
            <w:r w:rsidR="007E5672">
              <w:rPr>
                <w:rFonts w:asciiTheme="minorHAnsi" w:hAnsiTheme="minorHAnsi" w:cstheme="minorHAnsi"/>
              </w:rPr>
              <w:t>5</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09F158C4"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402E46">
              <w:rPr>
                <w:rFonts w:asciiTheme="minorHAnsi" w:hAnsiTheme="minorHAnsi" w:cstheme="minorHAnsi"/>
              </w:rPr>
              <w:t>05</w:t>
            </w:r>
            <w:r w:rsidR="00DA3802" w:rsidRPr="002F4BF3">
              <w:rPr>
                <w:rFonts w:asciiTheme="minorHAnsi" w:hAnsiTheme="minorHAnsi" w:cstheme="minorHAnsi"/>
              </w:rPr>
              <w:t>/</w:t>
            </w:r>
            <w:r w:rsidR="007E5672">
              <w:rPr>
                <w:rFonts w:asciiTheme="minorHAnsi" w:hAnsiTheme="minorHAnsi" w:cstheme="minorHAnsi"/>
              </w:rPr>
              <w:t>0</w:t>
            </w:r>
            <w:r w:rsidR="009D075F">
              <w:rPr>
                <w:rFonts w:asciiTheme="minorHAnsi" w:hAnsiTheme="minorHAnsi" w:cstheme="minorHAnsi"/>
              </w:rPr>
              <w:t>3</w:t>
            </w:r>
            <w:r w:rsidR="00DA3802" w:rsidRPr="002F4BF3">
              <w:rPr>
                <w:rFonts w:asciiTheme="minorHAnsi" w:hAnsiTheme="minorHAnsi" w:cstheme="minorHAnsi"/>
              </w:rPr>
              <w:t>/202</w:t>
            </w:r>
            <w:r w:rsidR="007E5672">
              <w:rPr>
                <w:rFonts w:asciiTheme="minorHAnsi" w:hAnsiTheme="minorHAnsi" w:cstheme="minorHAnsi"/>
              </w:rPr>
              <w:t>5</w:t>
            </w:r>
          </w:p>
        </w:tc>
        <w:tc>
          <w:tcPr>
            <w:tcW w:w="3822" w:type="dxa"/>
            <w:vAlign w:val="center"/>
          </w:tcPr>
          <w:p w14:paraId="1F02C333" w14:textId="75D3AA2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w:t>
            </w:r>
            <w:r w:rsidR="00FC5630">
              <w:rPr>
                <w:rFonts w:asciiTheme="minorHAnsi" w:hAnsiTheme="minorHAnsi" w:cstheme="minorHAnsi"/>
                <w:lang w:val="es-BO"/>
              </w:rPr>
              <w:t xml:space="preserve"> ó </w:t>
            </w:r>
            <w:r w:rsidRPr="002F4BF3">
              <w:rPr>
                <w:rFonts w:asciiTheme="minorHAnsi" w:hAnsiTheme="minorHAnsi" w:cstheme="minorHAnsi"/>
                <w:lang w:val="es-BO"/>
              </w:rPr>
              <w:t>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DC9244" w:rsidR="001514BD" w:rsidRPr="00A81DCD" w:rsidRDefault="002E1ECB"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32</w:t>
            </w:r>
            <w:r w:rsidRPr="00A81DCD">
              <w:rPr>
                <w:rFonts w:asciiTheme="minorHAnsi" w:hAnsiTheme="minorHAnsi" w:cs="Arial"/>
              </w:rPr>
              <w:t>/202</w:t>
            </w:r>
            <w:r>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603BD1F1" w14:textId="19278D5A" w:rsidR="007B4A51" w:rsidRPr="00A81DCD" w:rsidRDefault="007B4A51" w:rsidP="007B4A5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1F1FB9D" w14:textId="77777777" w:rsidR="007B4A51" w:rsidRPr="00A81DCD" w:rsidRDefault="007B4A51" w:rsidP="007B4A51">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6B4EB9E8" w:rsidR="002E5711" w:rsidRPr="00A81DCD" w:rsidRDefault="007B4A51" w:rsidP="007B4A51">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6CF0CC8" w:rsidR="005F30ED" w:rsidRPr="003A2244" w:rsidRDefault="00081572" w:rsidP="003A224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0C141BA" w14:textId="77777777" w:rsidR="003A2244" w:rsidRPr="009D075F" w:rsidRDefault="003A2244" w:rsidP="003A2244">
            <w:pPr>
              <w:pStyle w:val="Prrafodelista"/>
              <w:numPr>
                <w:ilvl w:val="1"/>
                <w:numId w:val="2"/>
              </w:numPr>
              <w:spacing w:after="200" w:line="276" w:lineRule="auto"/>
              <w:rPr>
                <w:rFonts w:asciiTheme="minorHAnsi" w:hAnsiTheme="minorHAnsi" w:cs="Arial"/>
              </w:rPr>
            </w:pPr>
            <w:r w:rsidRPr="009D075F">
              <w:rPr>
                <w:rFonts w:asciiTheme="minorHAnsi" w:hAnsiTheme="minorHAnsi" w:cs="Arial"/>
              </w:rPr>
              <w:t>Instancia de Aprobación:</w:t>
            </w:r>
          </w:p>
          <w:p w14:paraId="71037859" w14:textId="48A1B938" w:rsidR="003A2244" w:rsidRPr="009D075F" w:rsidRDefault="003A2244" w:rsidP="003A2244">
            <w:pPr>
              <w:pStyle w:val="Prrafodelista"/>
              <w:rPr>
                <w:rFonts w:asciiTheme="minorHAnsi" w:hAnsiTheme="minorHAnsi" w:cstheme="minorHAnsi"/>
              </w:rPr>
            </w:pPr>
            <w:r w:rsidRPr="009D075F">
              <w:rPr>
                <w:rFonts w:asciiTheme="minorHAnsi" w:hAnsiTheme="minorHAnsi" w:cstheme="minorHAnsi"/>
              </w:rPr>
              <w:t>Lic. Rolando Requena Guzmán    Agente Regional</w:t>
            </w:r>
          </w:p>
          <w:p w14:paraId="2D2CF13C" w14:textId="738BEEC8" w:rsidR="003A2244" w:rsidRPr="009D075F" w:rsidRDefault="003A2244" w:rsidP="003A2244">
            <w:pPr>
              <w:pStyle w:val="Prrafodelista"/>
              <w:spacing w:after="120"/>
              <w:rPr>
                <w:rFonts w:asciiTheme="minorHAnsi" w:hAnsiTheme="minorHAnsi" w:cstheme="minorHAnsi"/>
              </w:rPr>
            </w:pPr>
            <w:r w:rsidRPr="009D075F">
              <w:rPr>
                <w:rFonts w:asciiTheme="minorHAnsi" w:hAnsiTheme="minorHAnsi" w:cstheme="minorHAnsi"/>
              </w:rPr>
              <w:t>Dr. David Laura Calliconde           Jefe Médic</w:t>
            </w:r>
            <w:r w:rsidR="002E5FE9" w:rsidRPr="009D075F">
              <w:rPr>
                <w:rFonts w:asciiTheme="minorHAnsi" w:hAnsiTheme="minorHAnsi" w:cstheme="minorHAnsi"/>
              </w:rPr>
              <w:t>o</w:t>
            </w:r>
          </w:p>
          <w:p w14:paraId="3CA5970D" w14:textId="77777777" w:rsidR="003A2244" w:rsidRPr="009D075F" w:rsidRDefault="003A2244" w:rsidP="003A2244">
            <w:pPr>
              <w:pStyle w:val="Prrafodelista"/>
              <w:ind w:left="284"/>
              <w:rPr>
                <w:rFonts w:asciiTheme="minorHAnsi" w:hAnsiTheme="minorHAnsi" w:cs="Arial"/>
              </w:rPr>
            </w:pPr>
            <w:r w:rsidRPr="009D075F">
              <w:rPr>
                <w:rFonts w:asciiTheme="minorHAnsi" w:hAnsiTheme="minorHAnsi" w:cs="Arial"/>
              </w:rPr>
              <w:tab/>
            </w:r>
          </w:p>
          <w:p w14:paraId="302F4ADD" w14:textId="102A2A4D" w:rsidR="003A2244" w:rsidRPr="009D075F" w:rsidRDefault="003A2244" w:rsidP="003A2244">
            <w:pPr>
              <w:pStyle w:val="Prrafodelista"/>
              <w:ind w:left="284"/>
              <w:rPr>
                <w:rFonts w:asciiTheme="minorHAnsi" w:hAnsiTheme="minorHAnsi" w:cs="Arial"/>
              </w:rPr>
            </w:pPr>
            <w:r w:rsidRPr="009D075F">
              <w:rPr>
                <w:rFonts w:asciiTheme="minorHAnsi" w:hAnsiTheme="minorHAnsi" w:cs="Arial"/>
              </w:rPr>
              <w:tab/>
            </w:r>
          </w:p>
          <w:p w14:paraId="3E559D77" w14:textId="1AA8F39E" w:rsidR="003A2244" w:rsidRPr="009D075F" w:rsidRDefault="003A2244" w:rsidP="003A2244">
            <w:pPr>
              <w:pStyle w:val="Prrafodelista"/>
              <w:ind w:left="284"/>
              <w:rPr>
                <w:rFonts w:asciiTheme="minorHAnsi" w:hAnsiTheme="minorHAnsi" w:cs="Arial"/>
              </w:rPr>
            </w:pPr>
            <w:r w:rsidRPr="009D075F">
              <w:rPr>
                <w:rFonts w:asciiTheme="minorHAnsi" w:hAnsiTheme="minorHAnsi" w:cs="Arial"/>
              </w:rPr>
              <w:lastRenderedPageBreak/>
              <w:tab/>
              <w:t>Las autoridades de la CSBP que ocupan cargos ejecutivos son:</w:t>
            </w:r>
          </w:p>
          <w:p w14:paraId="5972F757" w14:textId="77777777" w:rsidR="003A2244" w:rsidRPr="009D075F" w:rsidRDefault="003A2244" w:rsidP="003A2244">
            <w:pPr>
              <w:pStyle w:val="Prrafodelista"/>
              <w:ind w:left="284"/>
              <w:rPr>
                <w:rFonts w:asciiTheme="minorHAnsi" w:hAnsiTheme="minorHAnsi" w:cs="Arial"/>
              </w:rPr>
            </w:pPr>
          </w:p>
          <w:p w14:paraId="7586C507" w14:textId="77777777" w:rsidR="003A2244" w:rsidRPr="009D075F" w:rsidRDefault="003A2244" w:rsidP="003A2244">
            <w:pPr>
              <w:pStyle w:val="Prrafodelista"/>
              <w:rPr>
                <w:rFonts w:asciiTheme="minorHAnsi" w:hAnsiTheme="minorHAnsi" w:cstheme="minorHAnsi"/>
              </w:rPr>
            </w:pPr>
            <w:r w:rsidRPr="009D075F">
              <w:rPr>
                <w:rFonts w:asciiTheme="minorHAnsi" w:hAnsiTheme="minorHAnsi" w:cstheme="minorHAnsi"/>
              </w:rPr>
              <w:t xml:space="preserve">Lic. Carlos Quiroga                </w:t>
            </w:r>
            <w:r w:rsidRPr="009D075F">
              <w:rPr>
                <w:rFonts w:asciiTheme="minorHAnsi" w:hAnsiTheme="minorHAnsi" w:cstheme="minorHAnsi"/>
              </w:rPr>
              <w:tab/>
              <w:t xml:space="preserve">Gerente General </w:t>
            </w:r>
          </w:p>
          <w:p w14:paraId="4E41A5D6" w14:textId="77777777" w:rsidR="003A2244" w:rsidRPr="009D075F" w:rsidRDefault="003A2244" w:rsidP="003A2244">
            <w:pPr>
              <w:pStyle w:val="Prrafodelista"/>
              <w:rPr>
                <w:rFonts w:asciiTheme="minorHAnsi" w:hAnsiTheme="minorHAnsi" w:cstheme="minorHAnsi"/>
              </w:rPr>
            </w:pPr>
            <w:r w:rsidRPr="009D075F">
              <w:rPr>
                <w:rFonts w:asciiTheme="minorHAnsi" w:hAnsiTheme="minorHAnsi" w:cstheme="minorHAnsi"/>
              </w:rPr>
              <w:t xml:space="preserve">Lic. Alvaro Chirveches         </w:t>
            </w:r>
            <w:r w:rsidRPr="009D075F">
              <w:rPr>
                <w:rFonts w:asciiTheme="minorHAnsi" w:hAnsiTheme="minorHAnsi" w:cstheme="minorHAnsi"/>
              </w:rPr>
              <w:tab/>
              <w:t xml:space="preserve">Gerente Administrativo Financiero </w:t>
            </w:r>
          </w:p>
          <w:p w14:paraId="780C9025" w14:textId="04FABF95" w:rsidR="00733372" w:rsidRPr="009D075F" w:rsidRDefault="003A2244" w:rsidP="003A2244">
            <w:pPr>
              <w:pStyle w:val="Prrafodelista"/>
              <w:rPr>
                <w:rFonts w:asciiTheme="minorHAnsi" w:hAnsiTheme="minorHAnsi" w:cs="Arial"/>
              </w:rPr>
            </w:pPr>
            <w:r w:rsidRPr="009D075F">
              <w:rPr>
                <w:rFonts w:asciiTheme="minorHAnsi" w:hAnsiTheme="minorHAnsi" w:cstheme="minorHAnsi"/>
              </w:rPr>
              <w:t>Dra. Maria Luiza Valenzuela             Gerente M</w:t>
            </w:r>
            <w:r w:rsidR="009D075F">
              <w:rPr>
                <w:rFonts w:asciiTheme="minorHAnsi" w:hAnsiTheme="minorHAnsi" w:cstheme="minorHAnsi"/>
              </w:rPr>
              <w:t>é</w:t>
            </w:r>
            <w:r w:rsidRPr="009D075F">
              <w:rPr>
                <w:rFonts w:asciiTheme="minorHAnsi" w:hAnsiTheme="minorHAnsi" w:cstheme="minorHAnsi"/>
              </w:rPr>
              <w:t>dico</w:t>
            </w: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4A058D8" w14:textId="37A0A7B6" w:rsidR="006C4C32"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FAA40B8" w14:textId="77777777" w:rsidR="003A2244" w:rsidRPr="003A2244" w:rsidRDefault="003A2244" w:rsidP="007E5661">
            <w:pPr>
              <w:jc w:val="both"/>
              <w:rPr>
                <w:rFonts w:asciiTheme="minorHAnsi" w:hAnsiTheme="minorHAnsi" w:cs="Arial"/>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15342763" w14:textId="77777777" w:rsidR="003A2244" w:rsidRDefault="003A2244" w:rsidP="003A2244">
            <w:pPr>
              <w:pStyle w:val="Prrafodelista"/>
              <w:rPr>
                <w:rFonts w:asciiTheme="minorHAnsi" w:hAnsiTheme="minorHAnsi" w:cs="Arial"/>
                <w:b/>
              </w:rPr>
            </w:pPr>
          </w:p>
          <w:p w14:paraId="70E8EE57" w14:textId="36C7DAAB" w:rsidR="003E09FA" w:rsidRPr="003A2244" w:rsidRDefault="003E09FA" w:rsidP="003E09FA">
            <w:pPr>
              <w:pStyle w:val="Textocomentario"/>
              <w:numPr>
                <w:ilvl w:val="0"/>
                <w:numId w:val="14"/>
              </w:numPr>
              <w:rPr>
                <w:lang w:val="es-ES"/>
              </w:rPr>
            </w:pPr>
            <w:r w:rsidRPr="00426EFC">
              <w:rPr>
                <w:b/>
                <w:lang w:val="es-ES"/>
              </w:rPr>
              <w:t xml:space="preserve">GARANTIA DE SERIEDAD DE PROPUESTA: </w:t>
            </w:r>
            <w:r w:rsidRPr="00426EFC">
              <w:rPr>
                <w:b/>
                <w:lang w:val="es-ES_tradnl"/>
              </w:rPr>
              <w:t xml:space="preserve">Garantía a primer requerimiento, </w:t>
            </w:r>
            <w:r w:rsidRPr="00426EFC">
              <w:rPr>
                <w:lang w:val="es-ES_tradnl"/>
              </w:rPr>
              <w:t xml:space="preserve">emitida a nombre de la </w:t>
            </w:r>
            <w:r w:rsidRPr="00426EFC">
              <w:rPr>
                <w:b/>
                <w:bCs/>
                <w:lang w:val="es-ES_tradnl"/>
              </w:rPr>
              <w:t>Caja de Salud de la Banca Privada</w:t>
            </w:r>
            <w:r w:rsidRPr="00426EFC">
              <w:rPr>
                <w:b/>
                <w:lang w:val="es-ES_tradnl"/>
              </w:rPr>
              <w:t>,</w:t>
            </w:r>
            <w:r w:rsidRPr="00426EFC">
              <w:rPr>
                <w:lang w:val="es-ES_tradnl"/>
              </w:rPr>
              <w:t xml:space="preserve"> por el monto equivalente</w:t>
            </w:r>
            <w:r>
              <w:rPr>
                <w:lang w:val="es-ES_tradnl"/>
              </w:rPr>
              <w:t xml:space="preserve"> </w:t>
            </w:r>
            <w:r w:rsidRPr="003E09FA">
              <w:rPr>
                <w:lang w:val="es-ES_tradnl"/>
              </w:rPr>
              <w:t xml:space="preserve">a </w:t>
            </w:r>
            <w:r w:rsidRPr="003E09FA">
              <w:rPr>
                <w:b/>
                <w:bCs/>
                <w:lang w:val="es-ES_tradnl"/>
              </w:rPr>
              <w:t xml:space="preserve">bs 240,00 (Doscientos Cuarenta 00/100 bolivianos) </w:t>
            </w:r>
            <w:r w:rsidRPr="003E09FA">
              <w:rPr>
                <w:lang w:val="es-ES_tradnl"/>
              </w:rPr>
              <w:t xml:space="preserve">la vigencia de esta garantía deberá exceder en </w:t>
            </w:r>
            <w:r w:rsidRPr="00613A94">
              <w:rPr>
                <w:b/>
                <w:bCs/>
                <w:lang w:val="es-ES_tradnl"/>
              </w:rPr>
              <w:t>(</w:t>
            </w:r>
            <w:r w:rsidR="00613A94">
              <w:rPr>
                <w:b/>
                <w:bCs/>
                <w:lang w:val="es-ES_tradnl"/>
              </w:rPr>
              <w:t>9</w:t>
            </w:r>
            <w:r w:rsidRPr="00613A94">
              <w:rPr>
                <w:b/>
                <w:bCs/>
                <w:lang w:val="es-ES_tradnl"/>
              </w:rPr>
              <w:t>0) días calendarios computados</w:t>
            </w:r>
            <w:r w:rsidRPr="003E09FA">
              <w:rPr>
                <w:b/>
                <w:lang w:val="es-ES_tradnl"/>
              </w:rPr>
              <w:t xml:space="preserve"> a partir d</w:t>
            </w:r>
            <w:r w:rsidRPr="00426EFC">
              <w:rPr>
                <w:b/>
                <w:lang w:val="es-ES_tradnl"/>
              </w:rPr>
              <w:t>e la fecha de presentación de propuestas</w:t>
            </w:r>
            <w:r w:rsidRPr="00426EFC">
              <w:rPr>
                <w:bCs/>
                <w:lang w:val="es-ES_tradnl"/>
              </w:rPr>
              <w:t>, con característica de renovable, de carácter irrevocable y de ejecución inmediata o a primer requerimiento emitidas por Instituciones Financieras autorizadas por la ASFI</w:t>
            </w:r>
            <w:r>
              <w:rPr>
                <w:bCs/>
                <w:lang w:val="es-ES_tradnl"/>
              </w:rPr>
              <w:t>.</w:t>
            </w:r>
          </w:p>
          <w:p w14:paraId="108F8776" w14:textId="77777777" w:rsidR="00EE3FD2" w:rsidRPr="00426EFC" w:rsidRDefault="00EE3FD2" w:rsidP="00EE3FD2">
            <w:pPr>
              <w:pStyle w:val="Textocomentario"/>
              <w:rPr>
                <w:bCs/>
                <w:lang w:val="es-ES"/>
              </w:rPr>
            </w:pPr>
            <w:r w:rsidRPr="00426EFC">
              <w:rPr>
                <w:bCs/>
                <w:lang w:val="es-ES"/>
              </w:rPr>
              <w:lastRenderedPageBreak/>
              <w:t>Ejecución: esta garantía será ejecutada:</w:t>
            </w:r>
          </w:p>
          <w:p w14:paraId="6D4C8159" w14:textId="77777777" w:rsidR="00EE3FD2" w:rsidRPr="00426EFC" w:rsidRDefault="00EE3FD2" w:rsidP="00EE3FD2">
            <w:pPr>
              <w:pStyle w:val="Textocomentario"/>
              <w:numPr>
                <w:ilvl w:val="0"/>
                <w:numId w:val="14"/>
              </w:numPr>
              <w:rPr>
                <w:bCs/>
                <w:lang w:val="es-ES"/>
              </w:rPr>
            </w:pPr>
            <w:r w:rsidRPr="00426EFC">
              <w:rPr>
                <w:bCs/>
                <w:lang w:val="es-ES"/>
              </w:rPr>
              <w:t>Cuando el proponente retire su propuesta con posterioridad al cierre de recepción de propuestas.</w:t>
            </w:r>
          </w:p>
          <w:p w14:paraId="2B0B181D" w14:textId="77777777" w:rsidR="00EE3FD2" w:rsidRPr="00426EFC" w:rsidRDefault="00EE3FD2" w:rsidP="00EE3FD2">
            <w:pPr>
              <w:pStyle w:val="Textocomentario"/>
              <w:numPr>
                <w:ilvl w:val="0"/>
                <w:numId w:val="14"/>
              </w:numPr>
              <w:rPr>
                <w:bCs/>
                <w:lang w:val="es-ES"/>
              </w:rPr>
            </w:pPr>
            <w:r w:rsidRPr="00426EFC">
              <w:rPr>
                <w:bCs/>
                <w:lang w:val="es-ES"/>
              </w:rPr>
              <w:t>Cuando el proponente adjudicado no presente los documentos originales o fotocopias legalizadas presentadas en fotocopia en su propuesta.</w:t>
            </w:r>
          </w:p>
          <w:p w14:paraId="63A8CFD9" w14:textId="77777777" w:rsidR="00EE3FD2" w:rsidRPr="00426EFC" w:rsidRDefault="00EE3FD2" w:rsidP="00EE3FD2">
            <w:pPr>
              <w:pStyle w:val="Textocomentario"/>
              <w:numPr>
                <w:ilvl w:val="0"/>
                <w:numId w:val="14"/>
              </w:numPr>
              <w:rPr>
                <w:bCs/>
                <w:lang w:val="es-ES"/>
              </w:rPr>
            </w:pPr>
            <w:r w:rsidRPr="00426EFC">
              <w:rPr>
                <w:bCs/>
                <w:lang w:val="es-ES"/>
              </w:rPr>
              <w:t>Cuando el proponente adjudicado no presente la garantía a primer requerimiento de cumplimiento de contrato</w:t>
            </w:r>
          </w:p>
          <w:p w14:paraId="5E3AA454" w14:textId="77777777" w:rsidR="00EE3FD2" w:rsidRPr="00426EFC" w:rsidRDefault="00EE3FD2" w:rsidP="00EE3FD2">
            <w:pPr>
              <w:pStyle w:val="Textocomentario"/>
              <w:numPr>
                <w:ilvl w:val="0"/>
                <w:numId w:val="14"/>
              </w:numPr>
              <w:rPr>
                <w:bCs/>
                <w:lang w:val="es-ES"/>
              </w:rPr>
            </w:pPr>
            <w:r w:rsidRPr="00426EFC">
              <w:rPr>
                <w:bCs/>
                <w:lang w:val="es-ES"/>
              </w:rPr>
              <w:t xml:space="preserve">Cuando el proponente adjudicado no suscriba el contrato en el plazo establecido. </w:t>
            </w:r>
          </w:p>
          <w:p w14:paraId="0ABF04F5" w14:textId="77777777" w:rsidR="00EE3FD2" w:rsidRPr="00426EFC" w:rsidRDefault="00EE3FD2" w:rsidP="00EE3FD2">
            <w:pPr>
              <w:pStyle w:val="Textocomentario"/>
              <w:rPr>
                <w:bCs/>
                <w:lang w:val="es-ES"/>
              </w:rPr>
            </w:pPr>
            <w:r w:rsidRPr="00426EFC">
              <w:rPr>
                <w:bCs/>
                <w:lang w:val="es-ES"/>
              </w:rPr>
              <w:t>Devolución: esta garantía será devuelta:</w:t>
            </w:r>
          </w:p>
          <w:p w14:paraId="5D2DE7B2" w14:textId="77777777" w:rsidR="00EE3FD2" w:rsidRPr="00426EFC" w:rsidRDefault="00EE3FD2" w:rsidP="00EE3FD2">
            <w:pPr>
              <w:pStyle w:val="Textocomentario"/>
              <w:numPr>
                <w:ilvl w:val="0"/>
                <w:numId w:val="14"/>
              </w:numPr>
              <w:rPr>
                <w:bCs/>
                <w:lang w:val="es-ES"/>
              </w:rPr>
            </w:pPr>
            <w:r w:rsidRPr="00426EFC">
              <w:rPr>
                <w:bCs/>
                <w:lang w:val="es-ES"/>
              </w:rPr>
              <w:t>A los otros proponentes, una vez suscrito el contrato</w:t>
            </w:r>
          </w:p>
          <w:p w14:paraId="451E7673" w14:textId="77777777" w:rsidR="00EE3FD2" w:rsidRPr="00426EFC" w:rsidRDefault="00EE3FD2" w:rsidP="00EE3FD2">
            <w:pPr>
              <w:pStyle w:val="Textocomentario"/>
              <w:numPr>
                <w:ilvl w:val="0"/>
                <w:numId w:val="14"/>
              </w:numPr>
              <w:rPr>
                <w:bCs/>
                <w:lang w:val="es-ES"/>
              </w:rPr>
            </w:pPr>
            <w:r w:rsidRPr="00426EFC">
              <w:rPr>
                <w:bCs/>
                <w:lang w:val="es-ES"/>
              </w:rPr>
              <w:t>Después de la declaratoria desierta de la convocatoria</w:t>
            </w:r>
          </w:p>
          <w:p w14:paraId="3B69F70B" w14:textId="20AA9D3C" w:rsidR="00EE3FD2" w:rsidRPr="00785706" w:rsidRDefault="00EE3FD2" w:rsidP="00785706">
            <w:pPr>
              <w:pStyle w:val="Textocomentario"/>
              <w:numPr>
                <w:ilvl w:val="0"/>
                <w:numId w:val="14"/>
              </w:numPr>
              <w:rPr>
                <w:bCs/>
                <w:lang w:val="es-ES"/>
              </w:rPr>
            </w:pPr>
            <w:r w:rsidRPr="00426EFC">
              <w:rPr>
                <w:bCs/>
                <w:lang w:val="es-ES"/>
              </w:rPr>
              <w:t>Cuando la CSBP solicite la extensión del periodo de validez de propuesta y el proponente rehúse aceptar la solicitud.</w:t>
            </w: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C26DEAD"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74615B">
                                    <w:rPr>
                                      <w:rFonts w:ascii="Arial Narrow" w:hAnsi="Arial Narrow" w:cs="Arial"/>
                                      <w:b/>
                                      <w:bCs/>
                                      <w:lang w:val="pt-BR"/>
                                    </w:rPr>
                                    <w:t>2</w:t>
                                  </w:r>
                                  <w:r w:rsidR="00550F90">
                                    <w:rPr>
                                      <w:rFonts w:ascii="Arial Narrow" w:hAnsi="Arial Narrow" w:cs="Arial"/>
                                      <w:b/>
                                      <w:bCs/>
                                      <w:lang w:val="pt-BR"/>
                                    </w:rPr>
                                    <w:t>-202</w:t>
                                  </w:r>
                                  <w:r w:rsidR="007E5672">
                                    <w:rPr>
                                      <w:rFonts w:ascii="Arial Narrow" w:hAnsi="Arial Narrow" w:cs="Arial"/>
                                      <w:b/>
                                      <w:bCs/>
                                      <w:lang w:val="pt-BR"/>
                                    </w:rPr>
                                    <w:t>5</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C26DEAD"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74615B">
                              <w:rPr>
                                <w:rFonts w:ascii="Arial Narrow" w:hAnsi="Arial Narrow" w:cs="Arial"/>
                                <w:b/>
                                <w:bCs/>
                                <w:lang w:val="pt-BR"/>
                              </w:rPr>
                              <w:t>2</w:t>
                            </w:r>
                            <w:r w:rsidR="00550F90">
                              <w:rPr>
                                <w:rFonts w:ascii="Arial Narrow" w:hAnsi="Arial Narrow" w:cs="Arial"/>
                                <w:b/>
                                <w:bCs/>
                                <w:lang w:val="pt-BR"/>
                              </w:rPr>
                              <w:t>-202</w:t>
                            </w:r>
                            <w:r w:rsidR="007E5672">
                              <w:rPr>
                                <w:rFonts w:ascii="Arial Narrow" w:hAnsi="Arial Narrow" w:cs="Arial"/>
                                <w:b/>
                                <w:bCs/>
                                <w:lang w:val="pt-BR"/>
                              </w:rPr>
                              <w:t>5</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2BD83D23"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sidR="007E5672">
              <w:rPr>
                <w:rFonts w:asciiTheme="minorHAnsi" w:hAnsiTheme="minorHAnsi" w:cs="Arial"/>
                <w:b/>
                <w:bCs/>
              </w:rPr>
              <w:t>0</w:t>
            </w:r>
            <w:r w:rsidR="0074615B">
              <w:rPr>
                <w:rFonts w:asciiTheme="minorHAnsi" w:hAnsiTheme="minorHAnsi" w:cs="Arial"/>
                <w:b/>
                <w:bCs/>
              </w:rPr>
              <w:t>2</w:t>
            </w:r>
            <w:r w:rsidRPr="00635018">
              <w:rPr>
                <w:rFonts w:asciiTheme="minorHAnsi" w:hAnsiTheme="minorHAnsi" w:cs="Arial"/>
                <w:b/>
                <w:bCs/>
              </w:rPr>
              <w:t>-202</w:t>
            </w:r>
            <w:r w:rsidR="007E5672">
              <w:rPr>
                <w:rFonts w:asciiTheme="minorHAnsi" w:hAnsiTheme="minorHAnsi" w:cs="Arial"/>
                <w:b/>
                <w:bCs/>
              </w:rPr>
              <w:t>5</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2B2BE5">
              <w:rPr>
                <w:rFonts w:asciiTheme="minorHAnsi" w:hAnsiTheme="minorHAnsi" w:cs="Arial"/>
                <w:b/>
                <w:bCs/>
              </w:rPr>
              <w:t xml:space="preserve">SERVICIO DE </w:t>
            </w:r>
            <w:r w:rsidR="0074615B">
              <w:rPr>
                <w:rFonts w:asciiTheme="minorHAnsi" w:hAnsiTheme="minorHAnsi" w:cs="Arial"/>
                <w:b/>
                <w:bCs/>
              </w:rPr>
              <w:t xml:space="preserve">LABORATORIO CLÍNICO EN LA </w:t>
            </w:r>
            <w:r w:rsidR="00C03E2D">
              <w:rPr>
                <w:rFonts w:asciiTheme="minorHAnsi" w:hAnsiTheme="minorHAnsi" w:cs="Arial"/>
                <w:b/>
                <w:bCs/>
              </w:rPr>
              <w:t xml:space="preserve">CIUDAD DE </w:t>
            </w:r>
            <w:r w:rsidR="0074615B">
              <w:rPr>
                <w:rFonts w:asciiTheme="minorHAnsi" w:hAnsiTheme="minorHAnsi" w:cs="Arial"/>
                <w:b/>
                <w:bCs/>
              </w:rPr>
              <w:t xml:space="preserve">VILLAMONTES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7E5672">
              <w:rPr>
                <w:rFonts w:asciiTheme="minorHAnsi" w:hAnsiTheme="minorHAnsi" w:cs="Arial"/>
                <w:b/>
                <w:bCs/>
              </w:rPr>
              <w:t>esmerald</w:t>
            </w:r>
            <w:r w:rsidR="00C03E2D">
              <w:rPr>
                <w:rFonts w:asciiTheme="minorHAnsi" w:hAnsiTheme="minorHAnsi" w:cs="Arial"/>
                <w:b/>
                <w:bCs/>
              </w:rPr>
              <w:t>a.</w:t>
            </w:r>
            <w:r w:rsidR="007E5672">
              <w:rPr>
                <w:rFonts w:asciiTheme="minorHAnsi" w:hAnsiTheme="minorHAnsi" w:cs="Arial"/>
                <w:b/>
                <w:bCs/>
              </w:rPr>
              <w:t>rios</w:t>
            </w:r>
            <w:r w:rsidR="00234A3C" w:rsidRPr="009072B1">
              <w:rPr>
                <w:rFonts w:asciiTheme="minorHAnsi" w:hAnsiTheme="minorHAnsi" w:cs="Arial"/>
                <w:b/>
                <w:bCs/>
              </w:rPr>
              <w:t>@csbp.com.bo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35924A07" w:rsidR="00C94FB1" w:rsidRPr="0074615B" w:rsidRDefault="00FA70BB" w:rsidP="0074615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46684229" w14:textId="77777777" w:rsidR="0074615B" w:rsidRDefault="0074615B">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112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383D64BB" w14:textId="35F3D482" w:rsidR="00BD2075"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2F06E7">
              <w:rPr>
                <w:rFonts w:asciiTheme="minorHAnsi" w:hAnsiTheme="minorHAnsi" w:cstheme="minorHAnsi"/>
                <w:b/>
                <w:bCs/>
                <w:sz w:val="24"/>
                <w:szCs w:val="24"/>
              </w:rPr>
              <w:t xml:space="preserve">LABORATORIO CLÍNICO EN LA CUIDAD </w:t>
            </w:r>
            <w:r w:rsidR="00C03E2D">
              <w:rPr>
                <w:rFonts w:asciiTheme="minorHAnsi" w:hAnsiTheme="minorHAnsi" w:cstheme="minorHAnsi"/>
                <w:b/>
                <w:bCs/>
                <w:sz w:val="24"/>
                <w:szCs w:val="24"/>
              </w:rPr>
              <w:t xml:space="preserve">DE </w:t>
            </w:r>
            <w:r w:rsidR="002F06E7">
              <w:rPr>
                <w:rFonts w:asciiTheme="minorHAnsi" w:hAnsiTheme="minorHAnsi" w:cstheme="minorHAnsi"/>
                <w:b/>
                <w:bCs/>
                <w:sz w:val="24"/>
                <w:szCs w:val="24"/>
              </w:rPr>
              <w:t xml:space="preserve">VILLAMONTES </w:t>
            </w:r>
            <w:r w:rsidR="002B2BE5">
              <w:rPr>
                <w:rFonts w:asciiTheme="minorHAnsi" w:hAnsiTheme="minorHAnsi" w:cstheme="minorHAnsi"/>
                <w:b/>
                <w:bCs/>
                <w:sz w:val="24"/>
                <w:szCs w:val="24"/>
              </w:rPr>
              <w:t>P</w:t>
            </w:r>
            <w:r w:rsidRPr="00C1338D">
              <w:rPr>
                <w:rFonts w:asciiTheme="minorHAnsi" w:hAnsiTheme="minorHAnsi" w:cstheme="minorHAnsi"/>
                <w:b/>
                <w:bCs/>
                <w:sz w:val="24"/>
                <w:szCs w:val="24"/>
              </w:rPr>
              <w:t xml:space="preserve">OR EVENTO </w:t>
            </w:r>
          </w:p>
          <w:p w14:paraId="45ECC607" w14:textId="77A60C93" w:rsidR="00120F6D" w:rsidRPr="00C1338D" w:rsidRDefault="00120F6D"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899" w:type="dxa"/>
              <w:tblCellMar>
                <w:left w:w="70" w:type="dxa"/>
                <w:right w:w="70" w:type="dxa"/>
              </w:tblCellMar>
              <w:tblLook w:val="04A0" w:firstRow="1" w:lastRow="0" w:firstColumn="1" w:lastColumn="0" w:noHBand="0" w:noVBand="1"/>
            </w:tblPr>
            <w:tblGrid>
              <w:gridCol w:w="391"/>
              <w:gridCol w:w="10343"/>
              <w:gridCol w:w="165"/>
            </w:tblGrid>
            <w:tr w:rsidR="0089089C" w:rsidRPr="0089089C" w14:paraId="440B3A7D" w14:textId="77777777" w:rsidTr="00273100">
              <w:trPr>
                <w:gridAfter w:val="1"/>
                <w:wAfter w:w="165" w:type="dxa"/>
                <w:trHeight w:val="413"/>
              </w:trPr>
              <w:tc>
                <w:tcPr>
                  <w:tcW w:w="107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273100">
              <w:trPr>
                <w:trHeight w:val="161"/>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273100">
              <w:trPr>
                <w:trHeight w:val="39"/>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2F06E7" w:rsidRPr="0089089C" w14:paraId="7274BB93" w14:textId="77777777" w:rsidTr="00640B83">
              <w:trPr>
                <w:trHeight w:val="245"/>
              </w:trPr>
              <w:tc>
                <w:tcPr>
                  <w:tcW w:w="391" w:type="dxa"/>
                  <w:vMerge w:val="restart"/>
                  <w:tcBorders>
                    <w:top w:val="nil"/>
                    <w:left w:val="single" w:sz="4" w:space="0" w:color="auto"/>
                    <w:right w:val="single" w:sz="4" w:space="0" w:color="auto"/>
                  </w:tcBorders>
                  <w:shd w:val="clear" w:color="auto" w:fill="auto"/>
                  <w:vAlign w:val="center"/>
                </w:tcPr>
                <w:p w14:paraId="404089B6" w14:textId="65502D13" w:rsidR="002F06E7" w:rsidRPr="00511B99" w:rsidRDefault="002F06E7" w:rsidP="002F06E7">
                  <w:pPr>
                    <w:jc w:val="center"/>
                    <w:rPr>
                      <w:rFonts w:ascii="Arial" w:hAnsi="Arial" w:cs="Arial"/>
                      <w:color w:val="000000"/>
                      <w:sz w:val="18"/>
                      <w:szCs w:val="18"/>
                      <w:lang w:val="es-BO" w:eastAsia="es-BO"/>
                    </w:rPr>
                  </w:pPr>
                  <w:r w:rsidRPr="00511B99">
                    <w:rPr>
                      <w:rFonts w:ascii="Arial" w:hAnsi="Arial" w:cs="Arial"/>
                      <w:color w:val="000000"/>
                      <w:sz w:val="18"/>
                      <w:szCs w:val="18"/>
                      <w:lang w:val="es-BO" w:eastAsia="es-BO"/>
                    </w:rPr>
                    <w:t>1</w:t>
                  </w:r>
                </w:p>
              </w:tc>
              <w:tc>
                <w:tcPr>
                  <w:tcW w:w="10343" w:type="dxa"/>
                  <w:tcBorders>
                    <w:top w:val="nil"/>
                    <w:left w:val="nil"/>
                    <w:bottom w:val="single" w:sz="4" w:space="0" w:color="auto"/>
                    <w:right w:val="single" w:sz="4" w:space="0" w:color="auto"/>
                  </w:tcBorders>
                  <w:shd w:val="clear" w:color="auto" w:fill="auto"/>
                  <w:vAlign w:val="center"/>
                </w:tcPr>
                <w:p w14:paraId="06EFDBD2" w14:textId="53C54F08" w:rsidR="002F06E7" w:rsidRPr="00511B99" w:rsidRDefault="002F06E7" w:rsidP="002F06E7">
                  <w:pPr>
                    <w:rPr>
                      <w:rFonts w:ascii="Arial" w:hAnsi="Arial" w:cs="Arial"/>
                      <w:color w:val="000000"/>
                      <w:lang w:val="es-BO"/>
                    </w:rPr>
                  </w:pPr>
                  <w:r>
                    <w:rPr>
                      <w:rFonts w:ascii="Arial" w:hAnsi="Arial" w:cs="Arial"/>
                    </w:rPr>
                    <w:t>Los estudios requeridos por la CSBP, se otorgarán según el detalle de la lista adjunta, previa presentación de la orden o solicitud del médico tratante por cada paciente, la misma que debe estar firmada por el médico.</w:t>
                  </w:r>
                </w:p>
              </w:tc>
              <w:tc>
                <w:tcPr>
                  <w:tcW w:w="165" w:type="dxa"/>
                  <w:vAlign w:val="center"/>
                </w:tcPr>
                <w:p w14:paraId="3AD0AC74" w14:textId="77777777" w:rsidR="002F06E7" w:rsidRPr="0089089C" w:rsidRDefault="002F06E7" w:rsidP="002F06E7">
                  <w:pPr>
                    <w:rPr>
                      <w:lang w:val="es-BO" w:eastAsia="es-BO"/>
                    </w:rPr>
                  </w:pPr>
                </w:p>
              </w:tc>
            </w:tr>
            <w:tr w:rsidR="002F06E7" w:rsidRPr="0089089C" w14:paraId="18E2E6B7" w14:textId="77777777" w:rsidTr="00640B83">
              <w:trPr>
                <w:trHeight w:val="249"/>
              </w:trPr>
              <w:tc>
                <w:tcPr>
                  <w:tcW w:w="391" w:type="dxa"/>
                  <w:vMerge/>
                  <w:tcBorders>
                    <w:left w:val="single" w:sz="4" w:space="0" w:color="auto"/>
                    <w:right w:val="single" w:sz="4" w:space="0" w:color="auto"/>
                  </w:tcBorders>
                  <w:shd w:val="clear" w:color="auto" w:fill="auto"/>
                  <w:vAlign w:val="center"/>
                </w:tcPr>
                <w:p w14:paraId="70CBE0DF" w14:textId="0E4790CF" w:rsidR="002F06E7" w:rsidRPr="00511B99" w:rsidRDefault="002F06E7" w:rsidP="002F06E7">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587EBE40" w14:textId="232AA11D" w:rsidR="002F06E7" w:rsidRPr="00590699" w:rsidRDefault="002F06E7" w:rsidP="002F06E7">
                  <w:pPr>
                    <w:rPr>
                      <w:rFonts w:ascii="Arial" w:hAnsi="Arial" w:cs="Arial"/>
                      <w:color w:val="000000"/>
                      <w:lang w:val="es-BO"/>
                    </w:rPr>
                  </w:pPr>
                  <w:r>
                    <w:rPr>
                      <w:rFonts w:ascii="Arial" w:hAnsi="Arial" w:cs="Arial"/>
                    </w:rPr>
                    <w:t>El proponente debe especificar el costo unitario de cada estudio del listado adjunto.</w:t>
                  </w:r>
                </w:p>
              </w:tc>
              <w:tc>
                <w:tcPr>
                  <w:tcW w:w="165" w:type="dxa"/>
                  <w:vAlign w:val="center"/>
                </w:tcPr>
                <w:p w14:paraId="1155852E" w14:textId="77777777" w:rsidR="002F06E7" w:rsidRPr="0089089C" w:rsidRDefault="002F06E7" w:rsidP="002F06E7">
                  <w:pPr>
                    <w:rPr>
                      <w:lang w:val="es-BO" w:eastAsia="es-BO"/>
                    </w:rPr>
                  </w:pPr>
                </w:p>
              </w:tc>
            </w:tr>
            <w:tr w:rsidR="002F06E7" w:rsidRPr="0089089C" w14:paraId="07529EAB" w14:textId="77777777" w:rsidTr="00640B83">
              <w:trPr>
                <w:trHeight w:val="252"/>
              </w:trPr>
              <w:tc>
                <w:tcPr>
                  <w:tcW w:w="391" w:type="dxa"/>
                  <w:vMerge/>
                  <w:tcBorders>
                    <w:left w:val="single" w:sz="4" w:space="0" w:color="auto"/>
                    <w:right w:val="single" w:sz="4" w:space="0" w:color="auto"/>
                  </w:tcBorders>
                  <w:shd w:val="clear" w:color="auto" w:fill="auto"/>
                  <w:vAlign w:val="center"/>
                </w:tcPr>
                <w:p w14:paraId="08300782" w14:textId="50589691" w:rsidR="002F06E7" w:rsidRPr="00511B99" w:rsidRDefault="002F06E7" w:rsidP="002F06E7">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59CAC5E" w14:textId="7A1A19A6" w:rsidR="002F06E7" w:rsidRPr="00511B99" w:rsidRDefault="002F06E7" w:rsidP="002F06E7">
                  <w:pPr>
                    <w:rPr>
                      <w:rFonts w:ascii="Arial" w:hAnsi="Arial" w:cs="Arial"/>
                      <w:color w:val="000000"/>
                      <w:highlight w:val="yellow"/>
                      <w:lang w:val="es-BO"/>
                    </w:rPr>
                  </w:pPr>
                  <w:r>
                    <w:rPr>
                      <w:rFonts w:ascii="Arial" w:hAnsi="Arial" w:cs="Arial"/>
                    </w:rPr>
                    <w:t>El centro contratado, deberá proveer para la prestación del servicio, los materiales e insumos necesarios referentes a insumos y reactivos, papelería, cubiertas, cuadernos de registro, material de limpieza y otros.</w:t>
                  </w:r>
                </w:p>
              </w:tc>
              <w:tc>
                <w:tcPr>
                  <w:tcW w:w="165" w:type="dxa"/>
                  <w:vAlign w:val="center"/>
                </w:tcPr>
                <w:p w14:paraId="568D5715" w14:textId="77777777" w:rsidR="002F06E7" w:rsidRPr="0089089C" w:rsidRDefault="002F06E7" w:rsidP="002F06E7">
                  <w:pPr>
                    <w:rPr>
                      <w:lang w:val="es-BO" w:eastAsia="es-BO"/>
                    </w:rPr>
                  </w:pPr>
                </w:p>
              </w:tc>
            </w:tr>
            <w:tr w:rsidR="002F06E7" w:rsidRPr="0089089C" w14:paraId="48F4E623" w14:textId="77777777" w:rsidTr="00640B83">
              <w:trPr>
                <w:trHeight w:val="248"/>
              </w:trPr>
              <w:tc>
                <w:tcPr>
                  <w:tcW w:w="391" w:type="dxa"/>
                  <w:vMerge/>
                  <w:tcBorders>
                    <w:left w:val="single" w:sz="4" w:space="0" w:color="auto"/>
                    <w:right w:val="single" w:sz="4" w:space="0" w:color="auto"/>
                  </w:tcBorders>
                  <w:shd w:val="clear" w:color="auto" w:fill="auto"/>
                  <w:vAlign w:val="center"/>
                </w:tcPr>
                <w:p w14:paraId="6204F37D" w14:textId="5CFE5ED1" w:rsidR="002F06E7" w:rsidRPr="00511B99" w:rsidRDefault="002F06E7" w:rsidP="002F06E7">
                  <w:pPr>
                    <w:jc w:val="center"/>
                    <w:rPr>
                      <w:rFonts w:ascii="Arial" w:hAnsi="Arial" w:cs="Arial"/>
                      <w:color w:val="000000"/>
                      <w:sz w:val="18"/>
                      <w:szCs w:val="18"/>
                      <w:lang w:val="es-BO" w:eastAsia="es-BO"/>
                    </w:rPr>
                  </w:pPr>
                </w:p>
              </w:tc>
              <w:tc>
                <w:tcPr>
                  <w:tcW w:w="10343" w:type="dxa"/>
                  <w:tcBorders>
                    <w:top w:val="single" w:sz="4" w:space="0" w:color="auto"/>
                    <w:left w:val="nil"/>
                    <w:bottom w:val="single" w:sz="4" w:space="0" w:color="auto"/>
                    <w:right w:val="single" w:sz="4" w:space="0" w:color="auto"/>
                  </w:tcBorders>
                  <w:shd w:val="clear" w:color="auto" w:fill="auto"/>
                  <w:vAlign w:val="center"/>
                </w:tcPr>
                <w:p w14:paraId="72FDFF3D" w14:textId="5656FAE7" w:rsidR="002F06E7" w:rsidRPr="00511B99" w:rsidRDefault="002F06E7" w:rsidP="002F06E7">
                  <w:pPr>
                    <w:rPr>
                      <w:rFonts w:ascii="Arial" w:hAnsi="Arial" w:cs="Arial"/>
                      <w:color w:val="000000"/>
                      <w:lang w:val="es-BO"/>
                    </w:rPr>
                  </w:pPr>
                  <w:r>
                    <w:rPr>
                      <w:rFonts w:ascii="Arial" w:hAnsi="Arial" w:cs="Arial"/>
                    </w:rPr>
                    <w:t xml:space="preserve">El centro contratado deberá contar con personal debidamente acreditado, respaldando su formación académica con los certificados correspondientes. Para una correcta evaluación técnica de este requerimiento, la empresa que postula debe presentar la “hoja de Vida” de los profesionales. </w:t>
                  </w:r>
                  <w:r>
                    <w:rPr>
                      <w:rFonts w:ascii="Arial" w:hAnsi="Arial" w:cs="Arial"/>
                    </w:rPr>
                    <w:br/>
                    <w:t>Los beneficios laborales y otros serán de exclusiva dependencia del centro contratado.</w:t>
                  </w:r>
                </w:p>
              </w:tc>
              <w:tc>
                <w:tcPr>
                  <w:tcW w:w="165" w:type="dxa"/>
                  <w:vAlign w:val="center"/>
                </w:tcPr>
                <w:p w14:paraId="1535B888" w14:textId="77777777" w:rsidR="002F06E7" w:rsidRPr="0089089C" w:rsidRDefault="002F06E7" w:rsidP="002F06E7">
                  <w:pPr>
                    <w:rPr>
                      <w:lang w:val="es-BO" w:eastAsia="es-BO"/>
                    </w:rPr>
                  </w:pPr>
                </w:p>
              </w:tc>
            </w:tr>
            <w:tr w:rsidR="002F06E7" w:rsidRPr="0089089C" w14:paraId="1ECCE63E" w14:textId="77777777" w:rsidTr="00640B83">
              <w:trPr>
                <w:trHeight w:val="435"/>
              </w:trPr>
              <w:tc>
                <w:tcPr>
                  <w:tcW w:w="391" w:type="dxa"/>
                  <w:vMerge/>
                  <w:tcBorders>
                    <w:left w:val="single" w:sz="4" w:space="0" w:color="auto"/>
                    <w:right w:val="single" w:sz="4" w:space="0" w:color="auto"/>
                  </w:tcBorders>
                  <w:shd w:val="clear" w:color="auto" w:fill="auto"/>
                  <w:vAlign w:val="center"/>
                </w:tcPr>
                <w:p w14:paraId="1003D1EC" w14:textId="6AB2DB8F" w:rsidR="002F06E7" w:rsidRPr="00511B99" w:rsidRDefault="002F06E7" w:rsidP="002F06E7">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D990314" w14:textId="61E444A9" w:rsidR="002F06E7" w:rsidRPr="00511B99" w:rsidRDefault="002F06E7" w:rsidP="002F06E7">
                  <w:pPr>
                    <w:rPr>
                      <w:rFonts w:ascii="Arial" w:hAnsi="Arial" w:cs="Arial"/>
                      <w:b/>
                      <w:bCs/>
                      <w:color w:val="000000"/>
                      <w:highlight w:val="yellow"/>
                      <w:lang w:val="es-BO"/>
                    </w:rPr>
                  </w:pPr>
                  <w:r>
                    <w:rPr>
                      <w:rFonts w:ascii="Arial" w:hAnsi="Arial" w:cs="Arial"/>
                    </w:rPr>
                    <w:t xml:space="preserve">El centro contratado debe funcionar considerando las normas establecidas de BIO SEGURIDAD para instituciones médicas o centros de estudios de apoyo diagnóstico. </w:t>
                  </w:r>
                </w:p>
              </w:tc>
              <w:tc>
                <w:tcPr>
                  <w:tcW w:w="165" w:type="dxa"/>
                  <w:vAlign w:val="center"/>
                </w:tcPr>
                <w:p w14:paraId="721806E1" w14:textId="77777777" w:rsidR="002F06E7" w:rsidRPr="0089089C" w:rsidRDefault="002F06E7" w:rsidP="002F06E7">
                  <w:pPr>
                    <w:rPr>
                      <w:lang w:val="es-BO" w:eastAsia="es-BO"/>
                    </w:rPr>
                  </w:pPr>
                </w:p>
              </w:tc>
            </w:tr>
            <w:tr w:rsidR="002F06E7" w:rsidRPr="0089089C" w14:paraId="2E600DCA" w14:textId="77777777" w:rsidTr="00640B83">
              <w:trPr>
                <w:trHeight w:val="403"/>
              </w:trPr>
              <w:tc>
                <w:tcPr>
                  <w:tcW w:w="391" w:type="dxa"/>
                  <w:vMerge/>
                  <w:tcBorders>
                    <w:left w:val="single" w:sz="4" w:space="0" w:color="auto"/>
                    <w:right w:val="single" w:sz="4" w:space="0" w:color="auto"/>
                  </w:tcBorders>
                  <w:shd w:val="clear" w:color="auto" w:fill="auto"/>
                  <w:vAlign w:val="center"/>
                  <w:hideMark/>
                </w:tcPr>
                <w:p w14:paraId="35500EBE" w14:textId="6CED670B" w:rsidR="002F06E7" w:rsidRPr="00511B99" w:rsidRDefault="002F06E7" w:rsidP="002F06E7">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5B525408" w14:textId="0D2AF1F2" w:rsidR="002F06E7" w:rsidRPr="00511B99" w:rsidRDefault="002F06E7" w:rsidP="002F06E7">
                  <w:pPr>
                    <w:rPr>
                      <w:rFonts w:ascii="Arial" w:hAnsi="Arial" w:cs="Arial"/>
                      <w:color w:val="000000"/>
                    </w:rPr>
                  </w:pPr>
                  <w:r>
                    <w:rPr>
                      <w:rFonts w:ascii="Arial" w:hAnsi="Arial" w:cs="Arial"/>
                    </w:rPr>
                    <w:t>El proponente debe especificar con detalle el equipamiento y tecnología que utilizará permanentemente para prestar el servicio a la CSBP. Para evaluar este punto debe presentar una foto del equipamiento y las características del mismo.</w:t>
                  </w:r>
                </w:p>
              </w:tc>
              <w:tc>
                <w:tcPr>
                  <w:tcW w:w="165" w:type="dxa"/>
                  <w:vAlign w:val="center"/>
                  <w:hideMark/>
                </w:tcPr>
                <w:p w14:paraId="006E9BEA" w14:textId="77777777" w:rsidR="002F06E7" w:rsidRPr="0089089C" w:rsidRDefault="002F06E7" w:rsidP="002F06E7">
                  <w:pPr>
                    <w:rPr>
                      <w:lang w:val="es-BO" w:eastAsia="es-BO"/>
                    </w:rPr>
                  </w:pPr>
                </w:p>
              </w:tc>
            </w:tr>
            <w:tr w:rsidR="002F06E7" w:rsidRPr="0089089C" w14:paraId="1E5B6992" w14:textId="77777777" w:rsidTr="00640B83">
              <w:trPr>
                <w:trHeight w:val="403"/>
              </w:trPr>
              <w:tc>
                <w:tcPr>
                  <w:tcW w:w="391" w:type="dxa"/>
                  <w:vMerge/>
                  <w:tcBorders>
                    <w:left w:val="single" w:sz="4" w:space="0" w:color="auto"/>
                    <w:right w:val="single" w:sz="4" w:space="0" w:color="auto"/>
                  </w:tcBorders>
                  <w:shd w:val="clear" w:color="auto" w:fill="auto"/>
                  <w:vAlign w:val="center"/>
                </w:tcPr>
                <w:p w14:paraId="3660934B" w14:textId="77777777" w:rsidR="002F06E7" w:rsidRPr="00511B99" w:rsidRDefault="002F06E7" w:rsidP="002F06E7">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1FF7D1D" w14:textId="464CFA1B" w:rsidR="002F06E7" w:rsidRPr="00511B99" w:rsidRDefault="002F06E7" w:rsidP="002F06E7">
                  <w:pPr>
                    <w:rPr>
                      <w:rFonts w:ascii="Arial" w:hAnsi="Arial" w:cs="Arial"/>
                      <w:color w:val="000000"/>
                    </w:rPr>
                  </w:pPr>
                  <w:r>
                    <w:rPr>
                      <w:rFonts w:ascii="Arial" w:hAnsi="Arial" w:cs="Arial"/>
                    </w:rPr>
                    <w:t xml:space="preserve">El proponente se compromete a que los estudios de análisis clínico se sometan a estudios de control de calidad por las instancias que corresponda Ministerio de Salud, o INLASA, u otros certificados. y debe presentar a la CSBP a fin de verificar la correcta prestación del servicio. </w:t>
                  </w:r>
                </w:p>
              </w:tc>
              <w:tc>
                <w:tcPr>
                  <w:tcW w:w="165" w:type="dxa"/>
                  <w:vAlign w:val="center"/>
                </w:tcPr>
                <w:p w14:paraId="316F8559" w14:textId="77777777" w:rsidR="002F06E7" w:rsidRPr="0089089C" w:rsidRDefault="002F06E7" w:rsidP="002F06E7">
                  <w:pPr>
                    <w:rPr>
                      <w:lang w:val="es-BO" w:eastAsia="es-BO"/>
                    </w:rPr>
                  </w:pPr>
                </w:p>
              </w:tc>
            </w:tr>
            <w:tr w:rsidR="002F06E7" w:rsidRPr="0089089C" w14:paraId="6D987662" w14:textId="77777777" w:rsidTr="00640B83">
              <w:trPr>
                <w:trHeight w:val="403"/>
              </w:trPr>
              <w:tc>
                <w:tcPr>
                  <w:tcW w:w="391" w:type="dxa"/>
                  <w:vMerge/>
                  <w:tcBorders>
                    <w:left w:val="single" w:sz="4" w:space="0" w:color="auto"/>
                    <w:right w:val="single" w:sz="4" w:space="0" w:color="auto"/>
                  </w:tcBorders>
                  <w:shd w:val="clear" w:color="auto" w:fill="auto"/>
                  <w:vAlign w:val="center"/>
                </w:tcPr>
                <w:p w14:paraId="33EDCF65" w14:textId="77777777" w:rsidR="002F06E7" w:rsidRPr="00511B99" w:rsidRDefault="002F06E7" w:rsidP="002F06E7">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453A28DD" w14:textId="1BE2EE9B" w:rsidR="002F06E7" w:rsidRPr="00511B99" w:rsidRDefault="002F06E7" w:rsidP="002F06E7">
                  <w:pPr>
                    <w:rPr>
                      <w:rFonts w:ascii="Arial" w:hAnsi="Arial" w:cs="Arial"/>
                      <w:color w:val="000000"/>
                    </w:rPr>
                  </w:pPr>
                  <w:r>
                    <w:rPr>
                      <w:rFonts w:ascii="Arial" w:hAnsi="Arial" w:cs="Arial"/>
                    </w:rPr>
                    <w:t>El centro debe contar con autorización de funcionamiento de la autoridad competente en salud SEDES o similar y contar con Número de Identificación Tributaria</w:t>
                  </w:r>
                </w:p>
              </w:tc>
              <w:tc>
                <w:tcPr>
                  <w:tcW w:w="165" w:type="dxa"/>
                  <w:vAlign w:val="center"/>
                </w:tcPr>
                <w:p w14:paraId="633E7196" w14:textId="77777777" w:rsidR="002F06E7" w:rsidRPr="0089089C" w:rsidRDefault="002F06E7" w:rsidP="002F06E7">
                  <w:pPr>
                    <w:rPr>
                      <w:lang w:val="es-BO" w:eastAsia="es-BO"/>
                    </w:rPr>
                  </w:pPr>
                </w:p>
              </w:tc>
            </w:tr>
            <w:tr w:rsidR="002F06E7" w:rsidRPr="0089089C" w14:paraId="519476C0" w14:textId="77777777" w:rsidTr="00640B83">
              <w:trPr>
                <w:trHeight w:val="403"/>
              </w:trPr>
              <w:tc>
                <w:tcPr>
                  <w:tcW w:w="391" w:type="dxa"/>
                  <w:vMerge/>
                  <w:tcBorders>
                    <w:left w:val="single" w:sz="4" w:space="0" w:color="auto"/>
                    <w:right w:val="single" w:sz="4" w:space="0" w:color="auto"/>
                  </w:tcBorders>
                  <w:shd w:val="clear" w:color="auto" w:fill="auto"/>
                  <w:vAlign w:val="center"/>
                </w:tcPr>
                <w:p w14:paraId="6AD7C8AB" w14:textId="77777777" w:rsidR="002F06E7" w:rsidRPr="00511B99" w:rsidRDefault="002F06E7" w:rsidP="002F06E7">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33A3D9B" w14:textId="6BE85EFD" w:rsidR="002F06E7" w:rsidRPr="00511B99" w:rsidRDefault="002F06E7" w:rsidP="002F06E7">
                  <w:pPr>
                    <w:rPr>
                      <w:rFonts w:ascii="Arial" w:hAnsi="Arial" w:cs="Arial"/>
                      <w:color w:val="000000"/>
                    </w:rPr>
                  </w:pPr>
                  <w:r>
                    <w:rPr>
                      <w:rFonts w:ascii="Arial" w:hAnsi="Arial" w:cs="Arial"/>
                      <w:b/>
                      <w:bCs/>
                    </w:rPr>
                    <w:t>MODALIDAD:</w:t>
                  </w:r>
                  <w:r>
                    <w:rPr>
                      <w:rFonts w:ascii="Arial" w:hAnsi="Arial" w:cs="Arial"/>
                    </w:rPr>
                    <w:br/>
                    <w:t>Contrato civil para la compra de estudios de laboratorio clínico por "EVENTO", lo que significa que el proponente deberá ofertar un costo específico por estudio en planilla adjunta.</w:t>
                  </w:r>
                </w:p>
              </w:tc>
              <w:tc>
                <w:tcPr>
                  <w:tcW w:w="165" w:type="dxa"/>
                  <w:vAlign w:val="center"/>
                </w:tcPr>
                <w:p w14:paraId="1C5A5C52" w14:textId="77777777" w:rsidR="002F06E7" w:rsidRPr="0089089C" w:rsidRDefault="002F06E7" w:rsidP="002F06E7">
                  <w:pPr>
                    <w:rPr>
                      <w:lang w:val="es-BO" w:eastAsia="es-BO"/>
                    </w:rPr>
                  </w:pPr>
                </w:p>
              </w:tc>
            </w:tr>
            <w:tr w:rsidR="002F06E7" w:rsidRPr="0089089C" w14:paraId="26CADA3A" w14:textId="77777777" w:rsidTr="00640B83">
              <w:trPr>
                <w:trHeight w:val="403"/>
              </w:trPr>
              <w:tc>
                <w:tcPr>
                  <w:tcW w:w="391" w:type="dxa"/>
                  <w:vMerge/>
                  <w:tcBorders>
                    <w:left w:val="single" w:sz="4" w:space="0" w:color="auto"/>
                    <w:right w:val="single" w:sz="4" w:space="0" w:color="auto"/>
                  </w:tcBorders>
                  <w:shd w:val="clear" w:color="auto" w:fill="auto"/>
                  <w:vAlign w:val="center"/>
                </w:tcPr>
                <w:p w14:paraId="55BD7516" w14:textId="77777777" w:rsidR="002F06E7" w:rsidRPr="00511B99" w:rsidRDefault="002F06E7" w:rsidP="002F06E7">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6041AB8D" w14:textId="4C90EFF8" w:rsidR="002F06E7" w:rsidRPr="00511B99" w:rsidRDefault="002F06E7" w:rsidP="002F06E7">
                  <w:pPr>
                    <w:rPr>
                      <w:rFonts w:ascii="Arial" w:hAnsi="Arial" w:cs="Arial"/>
                      <w:color w:val="000000"/>
                    </w:rPr>
                  </w:pPr>
                  <w:r>
                    <w:rPr>
                      <w:rFonts w:ascii="Arial" w:hAnsi="Arial" w:cs="Arial"/>
                    </w:rPr>
                    <w:t>El centro contratado, en su relación con la Institución, estará bajo supervisión y coordinación de Jefatura Médica y Agencia Regional</w:t>
                  </w:r>
                </w:p>
              </w:tc>
              <w:tc>
                <w:tcPr>
                  <w:tcW w:w="165" w:type="dxa"/>
                  <w:vAlign w:val="center"/>
                </w:tcPr>
                <w:p w14:paraId="525F22E7" w14:textId="77777777" w:rsidR="002F06E7" w:rsidRPr="0089089C" w:rsidRDefault="002F06E7" w:rsidP="002F06E7">
                  <w:pPr>
                    <w:rPr>
                      <w:lang w:val="es-BO" w:eastAsia="es-BO"/>
                    </w:rPr>
                  </w:pPr>
                </w:p>
              </w:tc>
            </w:tr>
            <w:tr w:rsidR="00640B83" w:rsidRPr="0089089C" w14:paraId="2A4EA041"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72A1984F" w14:textId="5D97D1B6"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C5CFC65" w14:textId="3792DE09" w:rsidR="00640B83" w:rsidRPr="00511B99" w:rsidRDefault="00640B83" w:rsidP="00273100">
                  <w:pPr>
                    <w:rPr>
                      <w:rFonts w:ascii="Arial" w:hAnsi="Arial" w:cs="Arial"/>
                      <w:color w:val="000000"/>
                    </w:rPr>
                  </w:pPr>
                  <w:r w:rsidRPr="00511B99">
                    <w:rPr>
                      <w:rFonts w:ascii="Arial" w:hAnsi="Arial" w:cs="Arial"/>
                      <w:b/>
                      <w:bCs/>
                      <w:color w:val="000000"/>
                    </w:rPr>
                    <w:t>PRESENTACIÓN DE INFORMES DE COBRO</w:t>
                  </w:r>
                </w:p>
              </w:tc>
              <w:tc>
                <w:tcPr>
                  <w:tcW w:w="165" w:type="dxa"/>
                  <w:vAlign w:val="center"/>
                </w:tcPr>
                <w:p w14:paraId="564B8588" w14:textId="77777777" w:rsidR="00640B83" w:rsidRPr="0089089C" w:rsidRDefault="00640B83" w:rsidP="00273100">
                  <w:pPr>
                    <w:rPr>
                      <w:lang w:val="es-BO" w:eastAsia="es-BO"/>
                    </w:rPr>
                  </w:pPr>
                </w:p>
              </w:tc>
            </w:tr>
            <w:tr w:rsidR="00640B83" w:rsidRPr="0089089C" w14:paraId="12CECA40"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3E02C6BB" w14:textId="5510D0D6"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B8EB739" w14:textId="7FE44FAA" w:rsidR="00640B83" w:rsidRPr="00511B99" w:rsidRDefault="002F06E7" w:rsidP="00273100">
                  <w:pPr>
                    <w:rPr>
                      <w:rFonts w:ascii="Arial" w:hAnsi="Arial" w:cs="Arial"/>
                      <w:color w:val="000000"/>
                    </w:rPr>
                  </w:pPr>
                  <w:r w:rsidRPr="002F06E7">
                    <w:rPr>
                      <w:rFonts w:ascii="Arial" w:hAnsi="Arial" w:cs="Arial"/>
                      <w:color w:val="000000"/>
                    </w:rPr>
                    <w:t>La Caja de Salud de la Banca Privada pagará de acuerdo al corte programado administrativamente, el importe según el consumo por evento y el tipo de estudio, previa presentación de:</w:t>
                  </w:r>
                </w:p>
              </w:tc>
              <w:tc>
                <w:tcPr>
                  <w:tcW w:w="165" w:type="dxa"/>
                  <w:vAlign w:val="center"/>
                </w:tcPr>
                <w:p w14:paraId="7D17BD86" w14:textId="77777777" w:rsidR="00640B83" w:rsidRPr="0089089C" w:rsidRDefault="00640B83" w:rsidP="00273100">
                  <w:pPr>
                    <w:rPr>
                      <w:lang w:val="es-BO" w:eastAsia="es-BO"/>
                    </w:rPr>
                  </w:pPr>
                </w:p>
              </w:tc>
            </w:tr>
            <w:tr w:rsidR="00640B83" w:rsidRPr="0089089C" w14:paraId="3598F342"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C6E1217" w14:textId="0D7672D4"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5B8D6CB" w14:textId="7AFD3044" w:rsidR="00640B83" w:rsidRPr="00511B99" w:rsidRDefault="002F06E7" w:rsidP="00273100">
                  <w:pPr>
                    <w:rPr>
                      <w:rFonts w:ascii="Arial" w:hAnsi="Arial" w:cs="Arial"/>
                      <w:color w:val="000000"/>
                    </w:rPr>
                  </w:pPr>
                  <w:r w:rsidRPr="002F06E7">
                    <w:rPr>
                      <w:rFonts w:ascii="Arial" w:hAnsi="Arial" w:cs="Arial"/>
                      <w:color w:val="000000"/>
                    </w:rPr>
                    <w:t>1) La solicitud de pago debe indicar el periodo y el monto que cobra, adjuntando factura original correctamente llenada a nombre de: Caja de Salud de la Banca Privada, con NIT: 1020635028.</w:t>
                  </w:r>
                </w:p>
              </w:tc>
              <w:tc>
                <w:tcPr>
                  <w:tcW w:w="165" w:type="dxa"/>
                  <w:vAlign w:val="center"/>
                </w:tcPr>
                <w:p w14:paraId="0F150CCE" w14:textId="77777777" w:rsidR="00640B83" w:rsidRPr="0089089C" w:rsidRDefault="00640B83" w:rsidP="00273100">
                  <w:pPr>
                    <w:rPr>
                      <w:lang w:val="es-BO" w:eastAsia="es-BO"/>
                    </w:rPr>
                  </w:pPr>
                </w:p>
              </w:tc>
            </w:tr>
            <w:tr w:rsidR="00640B83" w:rsidRPr="0089089C" w14:paraId="1188945E"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7B8FC33" w14:textId="52C28D5D"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1EB00679" w14:textId="1B232D13" w:rsidR="00640B83" w:rsidRPr="00511B99" w:rsidRDefault="002F06E7" w:rsidP="00273100">
                  <w:pPr>
                    <w:rPr>
                      <w:rFonts w:ascii="Arial" w:hAnsi="Arial" w:cs="Arial"/>
                      <w:color w:val="000000"/>
                    </w:rPr>
                  </w:pPr>
                  <w:r w:rsidRPr="002F06E7">
                    <w:rPr>
                      <w:rFonts w:ascii="Arial" w:hAnsi="Arial" w:cs="Arial"/>
                      <w:color w:val="000000"/>
                    </w:rPr>
                    <w:t>2) Las órdenes médicas de atención</w:t>
                  </w:r>
                </w:p>
              </w:tc>
              <w:tc>
                <w:tcPr>
                  <w:tcW w:w="165" w:type="dxa"/>
                  <w:vAlign w:val="center"/>
                </w:tcPr>
                <w:p w14:paraId="61F5108B" w14:textId="77777777" w:rsidR="00640B83" w:rsidRPr="0089089C" w:rsidRDefault="00640B83" w:rsidP="00273100">
                  <w:pPr>
                    <w:rPr>
                      <w:lang w:val="es-BO" w:eastAsia="es-BO"/>
                    </w:rPr>
                  </w:pPr>
                </w:p>
              </w:tc>
            </w:tr>
            <w:tr w:rsidR="00640B83" w:rsidRPr="0089089C" w14:paraId="2B14A1E4"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51E618FB" w14:textId="1192C840"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3593BD7" w14:textId="1927F184" w:rsidR="00640B83" w:rsidRPr="00511B99" w:rsidRDefault="002F06E7" w:rsidP="00273100">
                  <w:pPr>
                    <w:rPr>
                      <w:rFonts w:ascii="Arial" w:hAnsi="Arial" w:cs="Arial"/>
                      <w:color w:val="000000"/>
                    </w:rPr>
                  </w:pPr>
                  <w:r w:rsidRPr="002F06E7">
                    <w:rPr>
                      <w:rFonts w:ascii="Arial" w:hAnsi="Arial" w:cs="Arial"/>
                      <w:color w:val="000000"/>
                    </w:rPr>
                    <w:t>3) El informe estadístico físico de acuerdo a formato otorgado por la CSBP y previa aprobación de los encargados de revisión.</w:t>
                  </w:r>
                </w:p>
              </w:tc>
              <w:tc>
                <w:tcPr>
                  <w:tcW w:w="165" w:type="dxa"/>
                  <w:vAlign w:val="center"/>
                </w:tcPr>
                <w:p w14:paraId="115954BD" w14:textId="77777777" w:rsidR="00640B83" w:rsidRPr="0089089C" w:rsidRDefault="00640B83" w:rsidP="00273100">
                  <w:pPr>
                    <w:rPr>
                      <w:lang w:val="es-BO" w:eastAsia="es-BO"/>
                    </w:rPr>
                  </w:pPr>
                </w:p>
              </w:tc>
            </w:tr>
            <w:tr w:rsidR="0009681F" w:rsidRPr="0089089C" w14:paraId="4F82A562" w14:textId="77777777" w:rsidTr="009D075F">
              <w:trPr>
                <w:trHeight w:val="487"/>
              </w:trPr>
              <w:tc>
                <w:tcPr>
                  <w:tcW w:w="391" w:type="dxa"/>
                  <w:vMerge/>
                  <w:tcBorders>
                    <w:left w:val="single" w:sz="4" w:space="0" w:color="auto"/>
                    <w:right w:val="single" w:sz="4" w:space="0" w:color="auto"/>
                  </w:tcBorders>
                  <w:shd w:val="clear" w:color="auto" w:fill="auto"/>
                  <w:vAlign w:val="center"/>
                </w:tcPr>
                <w:p w14:paraId="0BD84EA0" w14:textId="77777777" w:rsidR="0009681F" w:rsidRPr="00511B99" w:rsidRDefault="0009681F"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71BF263B" w14:textId="4E2C784F" w:rsidR="0009681F" w:rsidRPr="009D075F" w:rsidRDefault="0009681F" w:rsidP="0009681F">
                  <w:pPr>
                    <w:rPr>
                      <w:rFonts w:ascii="Arial" w:hAnsi="Arial" w:cs="Arial"/>
                      <w:b/>
                      <w:bCs/>
                      <w:color w:val="000000"/>
                      <w:lang w:val="es-BO"/>
                    </w:rPr>
                  </w:pPr>
                  <w:r w:rsidRPr="009D075F">
                    <w:rPr>
                      <w:rFonts w:ascii="Arial" w:hAnsi="Arial" w:cs="Arial"/>
                      <w:b/>
                      <w:bCs/>
                      <w:color w:val="000000"/>
                    </w:rPr>
                    <w:t>DURACIÓN DE CONTRATO Y FORMA DE PAGO.</w:t>
                  </w:r>
                </w:p>
                <w:p w14:paraId="044D0A0C" w14:textId="77777777" w:rsidR="0009681F" w:rsidRPr="009D075F" w:rsidRDefault="0009681F" w:rsidP="00273100">
                  <w:pPr>
                    <w:rPr>
                      <w:rFonts w:ascii="Arial" w:hAnsi="Arial" w:cs="Arial"/>
                      <w:b/>
                      <w:bCs/>
                      <w:color w:val="000000"/>
                    </w:rPr>
                  </w:pPr>
                </w:p>
              </w:tc>
              <w:tc>
                <w:tcPr>
                  <w:tcW w:w="165" w:type="dxa"/>
                  <w:vAlign w:val="center"/>
                </w:tcPr>
                <w:p w14:paraId="1A87317F" w14:textId="77777777" w:rsidR="0009681F" w:rsidRPr="0089089C" w:rsidRDefault="0009681F" w:rsidP="00273100">
                  <w:pPr>
                    <w:rPr>
                      <w:lang w:val="es-BO" w:eastAsia="es-BO"/>
                    </w:rPr>
                  </w:pPr>
                </w:p>
              </w:tc>
            </w:tr>
            <w:tr w:rsidR="0009681F" w:rsidRPr="0089089C" w14:paraId="1A400F92"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620F8F0B" w14:textId="77777777" w:rsidR="0009681F" w:rsidRPr="00511B99" w:rsidRDefault="0009681F" w:rsidP="0009681F">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9EF8F29" w14:textId="7953F6BD" w:rsidR="0009681F" w:rsidRPr="002F06E7" w:rsidRDefault="0009681F" w:rsidP="0009681F">
                  <w:pPr>
                    <w:rPr>
                      <w:rFonts w:ascii="Arial" w:hAnsi="Arial" w:cs="Arial"/>
                      <w:b/>
                      <w:bCs/>
                      <w:color w:val="000000"/>
                      <w:highlight w:val="yellow"/>
                    </w:rPr>
                  </w:pPr>
                  <w:r w:rsidRPr="00402E46">
                    <w:rPr>
                      <w:rFonts w:ascii="Arial" w:hAnsi="Arial" w:cs="Arial"/>
                      <w:color w:val="000000"/>
                    </w:rPr>
                    <w:t>El pago se realizará de acuerdo al corte programado administrativamente</w:t>
                  </w:r>
                  <w:r w:rsidR="00792B3C">
                    <w:rPr>
                      <w:rFonts w:ascii="Arial" w:hAnsi="Arial" w:cs="Arial"/>
                      <w:color w:val="000000"/>
                    </w:rPr>
                    <w:t xml:space="preserve"> por evento</w:t>
                  </w:r>
                </w:p>
              </w:tc>
              <w:tc>
                <w:tcPr>
                  <w:tcW w:w="165" w:type="dxa"/>
                  <w:vAlign w:val="center"/>
                </w:tcPr>
                <w:p w14:paraId="4653DC87" w14:textId="77777777" w:rsidR="0009681F" w:rsidRPr="0089089C" w:rsidRDefault="0009681F" w:rsidP="0009681F">
                  <w:pPr>
                    <w:rPr>
                      <w:lang w:val="es-BO" w:eastAsia="es-BO"/>
                    </w:rPr>
                  </w:pPr>
                </w:p>
              </w:tc>
            </w:tr>
            <w:tr w:rsidR="0009681F" w:rsidRPr="0089089C" w14:paraId="200AE9A6"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137A95E4" w14:textId="77777777" w:rsidR="0009681F" w:rsidRPr="00511B99" w:rsidRDefault="0009681F" w:rsidP="0009681F">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60D51A5A" w14:textId="46209533" w:rsidR="0009681F" w:rsidRPr="002F06E7" w:rsidRDefault="0009681F" w:rsidP="0009681F">
                  <w:pPr>
                    <w:rPr>
                      <w:rFonts w:ascii="Arial" w:hAnsi="Arial" w:cs="Arial"/>
                      <w:b/>
                      <w:bCs/>
                      <w:color w:val="000000"/>
                      <w:highlight w:val="yellow"/>
                    </w:rPr>
                  </w:pPr>
                  <w:r w:rsidRPr="00402E46">
                    <w:rPr>
                      <w:rFonts w:ascii="Arial" w:hAnsi="Arial" w:cs="Arial"/>
                      <w:color w:val="000000"/>
                    </w:rPr>
                    <w:t>La duración será de 24 meses, formalizado por contrato</w:t>
                  </w:r>
                  <w:r w:rsidR="00402E46">
                    <w:rPr>
                      <w:rFonts w:ascii="Arial" w:hAnsi="Arial" w:cs="Arial"/>
                      <w:color w:val="000000"/>
                    </w:rPr>
                    <w:t xml:space="preserve"> civil</w:t>
                  </w:r>
                </w:p>
              </w:tc>
              <w:tc>
                <w:tcPr>
                  <w:tcW w:w="165" w:type="dxa"/>
                  <w:vAlign w:val="center"/>
                </w:tcPr>
                <w:p w14:paraId="6A60D652" w14:textId="77777777" w:rsidR="0009681F" w:rsidRPr="0089089C" w:rsidRDefault="0009681F" w:rsidP="0009681F">
                  <w:pPr>
                    <w:rPr>
                      <w:lang w:val="es-BO" w:eastAsia="es-BO"/>
                    </w:rPr>
                  </w:pPr>
                </w:p>
              </w:tc>
            </w:tr>
            <w:tr w:rsidR="00273100" w:rsidRPr="0089089C" w14:paraId="0ADCDAB8"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DF3397" w14:textId="3133CBA3" w:rsidR="00273100" w:rsidRPr="00511B99" w:rsidRDefault="00640B83" w:rsidP="00273100">
                  <w:pPr>
                    <w:jc w:val="center"/>
                    <w:rPr>
                      <w:rFonts w:ascii="Arial" w:hAnsi="Arial" w:cs="Arial"/>
                      <w:i/>
                      <w:iCs/>
                      <w:color w:val="000000"/>
                      <w:lang w:val="es-BO" w:eastAsia="es-BO"/>
                    </w:rPr>
                  </w:pPr>
                  <w:r w:rsidRPr="00511B99">
                    <w:rPr>
                      <w:rFonts w:ascii="Arial" w:hAnsi="Arial" w:cs="Arial"/>
                      <w:i/>
                      <w:iCs/>
                      <w:color w:val="000000"/>
                      <w:lang w:val="es-BO" w:eastAsia="es-BO"/>
                    </w:rPr>
                    <w:t>II.</w:t>
                  </w: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3B0106CF" w14:textId="77777777" w:rsidR="00273100" w:rsidRPr="00511B99" w:rsidRDefault="00273100" w:rsidP="00273100">
                  <w:pPr>
                    <w:rPr>
                      <w:rFonts w:ascii="Arial" w:hAnsi="Arial" w:cs="Arial"/>
                      <w:b/>
                      <w:bCs/>
                    </w:rPr>
                  </w:pPr>
                </w:p>
                <w:p w14:paraId="3E254F75" w14:textId="77777777" w:rsidR="0009681F" w:rsidRDefault="0009681F" w:rsidP="0009681F">
                  <w:pPr>
                    <w:rPr>
                      <w:rFonts w:ascii="Arial" w:hAnsi="Arial" w:cs="Arial"/>
                      <w:b/>
                      <w:bCs/>
                      <w:lang w:val="es-BO"/>
                    </w:rPr>
                  </w:pPr>
                  <w:r>
                    <w:rPr>
                      <w:rFonts w:ascii="Arial" w:hAnsi="Arial" w:cs="Arial"/>
                      <w:b/>
                      <w:bCs/>
                    </w:rPr>
                    <w:t>RECEPCIÓN (donde)</w:t>
                  </w:r>
                </w:p>
                <w:p w14:paraId="62CB0EA8" w14:textId="77777777" w:rsidR="00273100" w:rsidRPr="00511B99" w:rsidRDefault="00273100" w:rsidP="00273100">
                  <w:pPr>
                    <w:rPr>
                      <w:rFonts w:ascii="Arial" w:hAnsi="Arial" w:cs="Arial"/>
                      <w:color w:val="000000"/>
                    </w:rPr>
                  </w:pPr>
                </w:p>
              </w:tc>
              <w:tc>
                <w:tcPr>
                  <w:tcW w:w="165" w:type="dxa"/>
                  <w:vAlign w:val="center"/>
                </w:tcPr>
                <w:p w14:paraId="22FE24F7" w14:textId="77777777" w:rsidR="00273100" w:rsidRPr="0089089C" w:rsidRDefault="00273100" w:rsidP="00273100">
                  <w:pPr>
                    <w:rPr>
                      <w:lang w:val="es-BO" w:eastAsia="es-BO"/>
                    </w:rPr>
                  </w:pPr>
                </w:p>
              </w:tc>
            </w:tr>
            <w:tr w:rsidR="00273100" w:rsidRPr="0089089C" w14:paraId="1BB636E4"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auto"/>
                  <w:vAlign w:val="center"/>
                </w:tcPr>
                <w:p w14:paraId="3981AE3E" w14:textId="7C0471E6"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2.1</w:t>
                  </w:r>
                </w:p>
              </w:tc>
              <w:tc>
                <w:tcPr>
                  <w:tcW w:w="10343" w:type="dxa"/>
                  <w:tcBorders>
                    <w:top w:val="nil"/>
                    <w:left w:val="nil"/>
                    <w:bottom w:val="single" w:sz="4" w:space="0" w:color="auto"/>
                    <w:right w:val="single" w:sz="4" w:space="0" w:color="auto"/>
                  </w:tcBorders>
                  <w:shd w:val="clear" w:color="auto" w:fill="auto"/>
                  <w:vAlign w:val="center"/>
                </w:tcPr>
                <w:p w14:paraId="3F0650C6" w14:textId="064FC041" w:rsidR="00AB3356" w:rsidRPr="002F06E7" w:rsidRDefault="002F06E7" w:rsidP="00273100">
                  <w:pPr>
                    <w:rPr>
                      <w:rFonts w:ascii="Arial" w:hAnsi="Arial" w:cs="Arial"/>
                      <w:lang w:val="es-BO"/>
                    </w:rPr>
                  </w:pPr>
                  <w:r>
                    <w:rPr>
                      <w:rFonts w:ascii="Arial" w:hAnsi="Arial" w:cs="Arial"/>
                    </w:rPr>
                    <w:t>En el caso de consultas externas: los estudios serán recepcionados en el propio centro por el asegurado y se refrendará en la boleta la conformidad. Los estudios no deberán demorar las 48 horas de entrega como plazo estándar, salvo estudios justificados.</w:t>
                  </w:r>
                </w:p>
              </w:tc>
              <w:tc>
                <w:tcPr>
                  <w:tcW w:w="165" w:type="dxa"/>
                  <w:vAlign w:val="center"/>
                </w:tcPr>
                <w:p w14:paraId="70558402" w14:textId="77777777" w:rsidR="00273100" w:rsidRPr="0089089C" w:rsidRDefault="00273100" w:rsidP="00273100">
                  <w:pPr>
                    <w:rPr>
                      <w:lang w:val="es-BO" w:eastAsia="es-BO"/>
                    </w:rPr>
                  </w:pPr>
                </w:p>
              </w:tc>
            </w:tr>
            <w:tr w:rsidR="00273100" w:rsidRPr="0089089C" w14:paraId="23CD2F64"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1AA7C4" w14:textId="1AFB0B9E"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III.</w:t>
                  </w: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092F2E85" w14:textId="77777777" w:rsidR="00273100" w:rsidRPr="00511B99" w:rsidRDefault="00273100" w:rsidP="00273100">
                  <w:pPr>
                    <w:rPr>
                      <w:rFonts w:ascii="Arial" w:hAnsi="Arial" w:cs="Arial"/>
                      <w:b/>
                      <w:bCs/>
                      <w:sz w:val="18"/>
                      <w:szCs w:val="18"/>
                    </w:rPr>
                  </w:pPr>
                </w:p>
                <w:p w14:paraId="709EFF25" w14:textId="316EF80F" w:rsidR="00273100" w:rsidRPr="00511B99" w:rsidRDefault="00273100" w:rsidP="00273100">
                  <w:pPr>
                    <w:rPr>
                      <w:rFonts w:ascii="Arial" w:hAnsi="Arial" w:cs="Arial"/>
                      <w:b/>
                      <w:bCs/>
                      <w:sz w:val="18"/>
                      <w:szCs w:val="18"/>
                      <w:lang w:val="es-BO"/>
                    </w:rPr>
                  </w:pPr>
                  <w:r w:rsidRPr="00511B99">
                    <w:rPr>
                      <w:rFonts w:ascii="Arial" w:hAnsi="Arial" w:cs="Arial"/>
                      <w:b/>
                      <w:bCs/>
                      <w:sz w:val="18"/>
                      <w:szCs w:val="18"/>
                    </w:rPr>
                    <w:t>PLAZO DE ENTREGA (tiempo)</w:t>
                  </w:r>
                </w:p>
                <w:p w14:paraId="0DA2AB40" w14:textId="77777777" w:rsidR="00273100" w:rsidRPr="00511B99" w:rsidRDefault="00273100" w:rsidP="00273100">
                  <w:pPr>
                    <w:rPr>
                      <w:rFonts w:ascii="Arial" w:hAnsi="Arial" w:cs="Arial"/>
                      <w:color w:val="000000"/>
                      <w:sz w:val="18"/>
                      <w:szCs w:val="18"/>
                    </w:rPr>
                  </w:pPr>
                </w:p>
              </w:tc>
              <w:tc>
                <w:tcPr>
                  <w:tcW w:w="165" w:type="dxa"/>
                  <w:vAlign w:val="center"/>
                </w:tcPr>
                <w:p w14:paraId="34906DB3" w14:textId="77777777" w:rsidR="00273100" w:rsidRPr="0089089C" w:rsidRDefault="00273100" w:rsidP="00273100">
                  <w:pPr>
                    <w:rPr>
                      <w:lang w:val="es-BO" w:eastAsia="es-BO"/>
                    </w:rPr>
                  </w:pPr>
                </w:p>
              </w:tc>
            </w:tr>
            <w:tr w:rsidR="00273100" w:rsidRPr="0089089C" w14:paraId="2986AD5A"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auto"/>
                  <w:vAlign w:val="center"/>
                </w:tcPr>
                <w:p w14:paraId="55BF8727" w14:textId="5E06BE26"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3.1</w:t>
                  </w:r>
                </w:p>
              </w:tc>
              <w:tc>
                <w:tcPr>
                  <w:tcW w:w="10343" w:type="dxa"/>
                  <w:tcBorders>
                    <w:top w:val="nil"/>
                    <w:left w:val="nil"/>
                    <w:bottom w:val="single" w:sz="4" w:space="0" w:color="auto"/>
                    <w:right w:val="single" w:sz="4" w:space="0" w:color="auto"/>
                  </w:tcBorders>
                  <w:shd w:val="clear" w:color="auto" w:fill="auto"/>
                  <w:vAlign w:val="center"/>
                </w:tcPr>
                <w:p w14:paraId="5CE97346" w14:textId="77777777" w:rsidR="006A5E20" w:rsidRDefault="006A5E20" w:rsidP="006A5E20">
                  <w:pPr>
                    <w:rPr>
                      <w:rFonts w:ascii="Arial" w:hAnsi="Arial" w:cs="Arial"/>
                    </w:rPr>
                  </w:pPr>
                </w:p>
                <w:p w14:paraId="15976077" w14:textId="4FDC9914" w:rsidR="006A5E20" w:rsidRDefault="006A5E20" w:rsidP="006A5E20">
                  <w:pPr>
                    <w:rPr>
                      <w:rFonts w:ascii="Arial" w:hAnsi="Arial" w:cs="Arial"/>
                      <w:lang w:val="es-BO"/>
                    </w:rPr>
                  </w:pPr>
                  <w:r>
                    <w:rPr>
                      <w:rFonts w:ascii="Arial" w:hAnsi="Arial" w:cs="Arial"/>
                    </w:rPr>
                    <w:t xml:space="preserve">El servicio podrá iniciar previa coordinación y toda vez se notifique formalmente al centro adjudicado. </w:t>
                  </w:r>
                </w:p>
                <w:p w14:paraId="2FB0D9DB" w14:textId="49D871ED" w:rsidR="0009681F" w:rsidRPr="00511B99" w:rsidRDefault="0009681F" w:rsidP="002F06E7">
                  <w:pPr>
                    <w:rPr>
                      <w:rFonts w:ascii="Arial" w:hAnsi="Arial" w:cs="Arial"/>
                      <w:lang w:val="es-BO"/>
                    </w:rPr>
                  </w:pPr>
                </w:p>
              </w:tc>
              <w:tc>
                <w:tcPr>
                  <w:tcW w:w="165" w:type="dxa"/>
                  <w:vAlign w:val="center"/>
                </w:tcPr>
                <w:p w14:paraId="2EA2759C" w14:textId="77777777" w:rsidR="00273100" w:rsidRPr="0089089C" w:rsidRDefault="00273100" w:rsidP="00273100">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711E447C" w14:textId="77777777" w:rsidR="00273100" w:rsidRDefault="00273100" w:rsidP="00E06AE6">
      <w:pPr>
        <w:rPr>
          <w:rFonts w:ascii="Century Gothic" w:hAnsi="Century Gothic" w:cs="Arial"/>
          <w:b/>
          <w:bCs/>
          <w:color w:val="002060"/>
          <w:sz w:val="18"/>
          <w:szCs w:val="18"/>
        </w:rPr>
      </w:pPr>
    </w:p>
    <w:p w14:paraId="0829AAA8" w14:textId="77777777" w:rsidR="00273100" w:rsidRDefault="00273100" w:rsidP="00E06AE6">
      <w:pPr>
        <w:rPr>
          <w:rFonts w:ascii="Century Gothic" w:hAnsi="Century Gothic" w:cs="Arial"/>
          <w:b/>
          <w:bCs/>
          <w:color w:val="002060"/>
          <w:sz w:val="18"/>
          <w:szCs w:val="18"/>
        </w:rPr>
      </w:pPr>
    </w:p>
    <w:p w14:paraId="22522149" w14:textId="43947439"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9918" w:type="dxa"/>
        <w:tblCellMar>
          <w:left w:w="70" w:type="dxa"/>
          <w:right w:w="70" w:type="dxa"/>
        </w:tblCellMar>
        <w:tblLook w:val="04A0" w:firstRow="1" w:lastRow="0" w:firstColumn="1" w:lastColumn="0" w:noHBand="0" w:noVBand="1"/>
      </w:tblPr>
      <w:tblGrid>
        <w:gridCol w:w="4106"/>
        <w:gridCol w:w="1701"/>
        <w:gridCol w:w="1701"/>
        <w:gridCol w:w="2410"/>
      </w:tblGrid>
      <w:tr w:rsidR="00785706" w:rsidRPr="006D6D40" w14:paraId="2FE9C475" w14:textId="2DA9AD3E" w:rsidTr="006A5E20">
        <w:trPr>
          <w:trHeight w:val="283"/>
        </w:trPr>
        <w:tc>
          <w:tcPr>
            <w:tcW w:w="4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785706" w:rsidRPr="00267D40" w:rsidRDefault="0078570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785706" w:rsidRPr="00267D40" w:rsidRDefault="0078570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519361B8" w14:textId="642BF180" w:rsidR="00785706" w:rsidRPr="00267D40" w:rsidRDefault="00785706"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2024</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tcPr>
          <w:p w14:paraId="6167F771" w14:textId="41DC7A03" w:rsidR="00785706" w:rsidRDefault="00785706" w:rsidP="0074615B">
            <w:pPr>
              <w:jc w:val="right"/>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2025</w:t>
            </w:r>
            <w:r w:rsidR="006A5E20">
              <w:rPr>
                <w:rFonts w:ascii="Calibri" w:hAnsi="Calibri" w:cs="Calibri"/>
                <w:b/>
                <w:bCs/>
                <w:color w:val="000000"/>
                <w:sz w:val="18"/>
                <w:szCs w:val="18"/>
                <w:lang w:val="es-BO" w:eastAsia="es-BO"/>
              </w:rPr>
              <w:t xml:space="preserve"> - 2027</w:t>
            </w:r>
            <w:r>
              <w:rPr>
                <w:rFonts w:ascii="Calibri" w:hAnsi="Calibri" w:cs="Calibri"/>
                <w:b/>
                <w:bCs/>
                <w:color w:val="000000"/>
                <w:sz w:val="18"/>
                <w:szCs w:val="18"/>
                <w:lang w:val="es-BO" w:eastAsia="es-BO"/>
              </w:rPr>
              <w:t xml:space="preserve"> (proyección)</w:t>
            </w:r>
          </w:p>
        </w:tc>
      </w:tr>
      <w:tr w:rsidR="00785706" w:rsidRPr="006D6D40" w14:paraId="2B7209DE" w14:textId="6C8C94AC" w:rsidTr="009D075F">
        <w:trPr>
          <w:trHeight w:val="35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5DCB" w14:textId="77777777" w:rsidR="00785706" w:rsidRDefault="00785706" w:rsidP="0070290A">
            <w:pPr>
              <w:rPr>
                <w:rFonts w:ascii="Calibri" w:hAnsi="Calibri" w:cs="Calibri"/>
                <w:b/>
                <w:bCs/>
                <w:color w:val="000000"/>
                <w:sz w:val="18"/>
                <w:szCs w:val="18"/>
                <w:lang w:val="es-BO" w:eastAsia="es-BO"/>
              </w:rPr>
            </w:pPr>
          </w:p>
          <w:p w14:paraId="362282B6" w14:textId="6A6085C8" w:rsidR="00785706" w:rsidRPr="00267D40" w:rsidRDefault="00785706"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6A5E20">
              <w:rPr>
                <w:rFonts w:ascii="Calibri" w:hAnsi="Calibri" w:cs="Calibri"/>
                <w:b/>
                <w:bCs/>
                <w:color w:val="000000"/>
                <w:sz w:val="18"/>
                <w:szCs w:val="18"/>
                <w:lang w:val="es-BO" w:eastAsia="es-BO"/>
              </w:rPr>
              <w:t>LABORATORIO CLÍNICO</w:t>
            </w:r>
            <w:r w:rsidR="00875A9A">
              <w:rPr>
                <w:rFonts w:ascii="Calibri" w:hAnsi="Calibri" w:cs="Calibri"/>
                <w:b/>
                <w:bCs/>
                <w:color w:val="000000"/>
                <w:sz w:val="18"/>
                <w:szCs w:val="18"/>
                <w:lang w:val="es-BO" w:eastAsia="es-BO"/>
              </w:rPr>
              <w:t xml:space="preserve"> E</w:t>
            </w:r>
            <w:r>
              <w:rPr>
                <w:rFonts w:ascii="Calibri" w:hAnsi="Calibri" w:cs="Calibri"/>
                <w:b/>
                <w:bCs/>
                <w:color w:val="000000"/>
                <w:sz w:val="18"/>
                <w:szCs w:val="18"/>
                <w:lang w:val="es-BO" w:eastAsia="es-BO"/>
              </w:rPr>
              <w:t xml:space="preserve">N LA CIUDAD DE </w:t>
            </w:r>
            <w:r w:rsidR="006A5E20">
              <w:rPr>
                <w:rFonts w:ascii="Calibri" w:hAnsi="Calibri" w:cs="Calibri"/>
                <w:b/>
                <w:bCs/>
                <w:color w:val="000000"/>
                <w:sz w:val="18"/>
                <w:szCs w:val="18"/>
                <w:lang w:val="es-BO" w:eastAsia="es-BO"/>
              </w:rPr>
              <w:t>VILLAMONTES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6B3C2E" w14:textId="77777777" w:rsidR="00785706" w:rsidRPr="009D075F" w:rsidRDefault="00785706" w:rsidP="0070290A">
            <w:pPr>
              <w:jc w:val="center"/>
              <w:rPr>
                <w:rFonts w:ascii="Calibri" w:hAnsi="Calibri" w:cs="Calibri"/>
                <w:color w:val="000000"/>
                <w:sz w:val="18"/>
                <w:szCs w:val="18"/>
                <w:lang w:val="es-BO" w:eastAsia="es-BO"/>
              </w:rPr>
            </w:pPr>
          </w:p>
          <w:p w14:paraId="661369D3" w14:textId="77777777" w:rsidR="006A5E20" w:rsidRPr="009D075F" w:rsidRDefault="006A5E20" w:rsidP="0070290A">
            <w:pPr>
              <w:jc w:val="center"/>
              <w:rPr>
                <w:rFonts w:ascii="Calibri" w:hAnsi="Calibri" w:cs="Calibri"/>
                <w:color w:val="000000"/>
                <w:sz w:val="18"/>
                <w:szCs w:val="18"/>
                <w:lang w:val="es-BO" w:eastAsia="es-BO"/>
              </w:rPr>
            </w:pPr>
          </w:p>
          <w:p w14:paraId="64FD6186" w14:textId="2472E04B" w:rsidR="00785706" w:rsidRPr="009D075F" w:rsidRDefault="006A5E20" w:rsidP="0070290A">
            <w:pPr>
              <w:jc w:val="center"/>
              <w:rPr>
                <w:rFonts w:ascii="Calibri" w:hAnsi="Calibri" w:cs="Calibri"/>
                <w:color w:val="000000"/>
                <w:sz w:val="18"/>
                <w:szCs w:val="18"/>
                <w:lang w:val="es-BO" w:eastAsia="es-BO"/>
              </w:rPr>
            </w:pPr>
            <w:r w:rsidRPr="009D075F">
              <w:rPr>
                <w:rFonts w:ascii="Calibri" w:hAnsi="Calibri" w:cs="Calibri"/>
                <w:color w:val="000000"/>
                <w:sz w:val="18"/>
                <w:szCs w:val="18"/>
                <w:lang w:val="es-BO" w:eastAsia="es-BO"/>
              </w:rPr>
              <w:t>355</w:t>
            </w:r>
          </w:p>
        </w:tc>
        <w:tc>
          <w:tcPr>
            <w:tcW w:w="1701" w:type="dxa"/>
            <w:tcBorders>
              <w:top w:val="single" w:sz="4" w:space="0" w:color="auto"/>
              <w:left w:val="nil"/>
              <w:bottom w:val="single" w:sz="4" w:space="0" w:color="auto"/>
              <w:right w:val="single" w:sz="4" w:space="0" w:color="auto"/>
            </w:tcBorders>
            <w:shd w:val="clear" w:color="auto" w:fill="auto"/>
          </w:tcPr>
          <w:p w14:paraId="1E5C24AD" w14:textId="77777777" w:rsidR="00785706" w:rsidRPr="009D075F" w:rsidRDefault="00785706" w:rsidP="0070290A">
            <w:pPr>
              <w:jc w:val="center"/>
              <w:rPr>
                <w:rFonts w:ascii="Calibri" w:hAnsi="Calibri" w:cs="Calibri"/>
                <w:color w:val="000000"/>
                <w:sz w:val="18"/>
                <w:szCs w:val="18"/>
                <w:lang w:val="es-BO" w:eastAsia="es-BO"/>
              </w:rPr>
            </w:pPr>
          </w:p>
          <w:p w14:paraId="0306518A" w14:textId="77777777" w:rsidR="006A5E20" w:rsidRPr="009D075F" w:rsidRDefault="006A5E20" w:rsidP="0070290A">
            <w:pPr>
              <w:jc w:val="center"/>
              <w:rPr>
                <w:rFonts w:ascii="Calibri" w:hAnsi="Calibri" w:cs="Calibri"/>
                <w:color w:val="000000"/>
                <w:sz w:val="18"/>
                <w:szCs w:val="18"/>
                <w:lang w:val="es-BO" w:eastAsia="es-BO"/>
              </w:rPr>
            </w:pPr>
          </w:p>
          <w:p w14:paraId="370C63E3" w14:textId="2B0BE96A" w:rsidR="00785706" w:rsidRPr="009D075F" w:rsidRDefault="006A5E20" w:rsidP="0070290A">
            <w:pPr>
              <w:jc w:val="center"/>
              <w:rPr>
                <w:rFonts w:ascii="Calibri" w:hAnsi="Calibri" w:cs="Calibri"/>
                <w:color w:val="000000"/>
                <w:sz w:val="18"/>
                <w:szCs w:val="18"/>
                <w:lang w:val="es-BO" w:eastAsia="es-BO"/>
              </w:rPr>
            </w:pPr>
            <w:r w:rsidRPr="009D075F">
              <w:rPr>
                <w:rFonts w:ascii="Calibri" w:hAnsi="Calibri" w:cs="Calibri"/>
                <w:color w:val="000000"/>
                <w:sz w:val="18"/>
                <w:szCs w:val="18"/>
                <w:lang w:val="es-BO" w:eastAsia="es-BO"/>
              </w:rPr>
              <w:t>281</w:t>
            </w:r>
          </w:p>
        </w:tc>
        <w:tc>
          <w:tcPr>
            <w:tcW w:w="2410" w:type="dxa"/>
            <w:tcBorders>
              <w:top w:val="single" w:sz="4" w:space="0" w:color="auto"/>
              <w:left w:val="nil"/>
              <w:bottom w:val="single" w:sz="4" w:space="0" w:color="auto"/>
              <w:right w:val="single" w:sz="4" w:space="0" w:color="auto"/>
            </w:tcBorders>
            <w:shd w:val="clear" w:color="auto" w:fill="auto"/>
          </w:tcPr>
          <w:p w14:paraId="66D78F0C" w14:textId="77777777" w:rsidR="00785706" w:rsidRPr="009D075F" w:rsidRDefault="00785706" w:rsidP="0070290A">
            <w:pPr>
              <w:jc w:val="center"/>
              <w:rPr>
                <w:rFonts w:ascii="Calibri" w:hAnsi="Calibri" w:cs="Calibri"/>
                <w:color w:val="000000"/>
                <w:sz w:val="18"/>
                <w:szCs w:val="18"/>
                <w:lang w:val="es-BO" w:eastAsia="es-BO"/>
              </w:rPr>
            </w:pPr>
          </w:p>
          <w:p w14:paraId="66358CCB" w14:textId="77777777" w:rsidR="006A5E20" w:rsidRPr="009D075F" w:rsidRDefault="006A5E20" w:rsidP="0070290A">
            <w:pPr>
              <w:jc w:val="center"/>
              <w:rPr>
                <w:rFonts w:ascii="Calibri" w:hAnsi="Calibri" w:cs="Calibri"/>
                <w:color w:val="000000"/>
                <w:sz w:val="18"/>
                <w:szCs w:val="18"/>
                <w:lang w:val="es-BO" w:eastAsia="es-BO"/>
              </w:rPr>
            </w:pPr>
          </w:p>
          <w:p w14:paraId="68307687" w14:textId="11CFA690" w:rsidR="00785706" w:rsidRPr="009D075F" w:rsidRDefault="006A5E20" w:rsidP="0070290A">
            <w:pPr>
              <w:jc w:val="center"/>
              <w:rPr>
                <w:rFonts w:ascii="Calibri" w:hAnsi="Calibri" w:cs="Calibri"/>
                <w:color w:val="000000"/>
                <w:sz w:val="18"/>
                <w:szCs w:val="18"/>
                <w:lang w:val="es-BO" w:eastAsia="es-BO"/>
              </w:rPr>
            </w:pPr>
            <w:r w:rsidRPr="009D075F">
              <w:rPr>
                <w:rFonts w:ascii="Calibri" w:hAnsi="Calibri" w:cs="Calibri"/>
                <w:color w:val="000000"/>
                <w:sz w:val="18"/>
                <w:szCs w:val="18"/>
                <w:lang w:val="es-BO" w:eastAsia="es-BO"/>
              </w:rPr>
              <w:t>636</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25DC67D2" w14:textId="77777777" w:rsidR="00D51F48" w:rsidRDefault="00D51F48" w:rsidP="009C528A">
      <w:pPr>
        <w:jc w:val="center"/>
        <w:rPr>
          <w:rFonts w:asciiTheme="minorHAnsi" w:hAnsiTheme="minorHAnsi" w:cstheme="minorHAnsi"/>
          <w:b/>
          <w:sz w:val="22"/>
          <w:szCs w:val="22"/>
        </w:rPr>
      </w:pPr>
    </w:p>
    <w:p w14:paraId="58195C0C" w14:textId="77777777" w:rsidR="00D51F48" w:rsidRDefault="00D51F48" w:rsidP="009C528A">
      <w:pPr>
        <w:jc w:val="center"/>
        <w:rPr>
          <w:rFonts w:asciiTheme="minorHAnsi" w:hAnsiTheme="minorHAnsi" w:cstheme="minorHAnsi"/>
          <w:b/>
          <w:sz w:val="22"/>
          <w:szCs w:val="22"/>
        </w:rPr>
      </w:pPr>
    </w:p>
    <w:p w14:paraId="294F6D1E" w14:textId="77777777" w:rsidR="00D51F48" w:rsidRDefault="00D51F48" w:rsidP="009C528A">
      <w:pPr>
        <w:jc w:val="center"/>
        <w:rPr>
          <w:rFonts w:asciiTheme="minorHAnsi" w:hAnsiTheme="minorHAnsi" w:cstheme="minorHAnsi"/>
          <w:b/>
          <w:sz w:val="22"/>
          <w:szCs w:val="22"/>
        </w:rPr>
      </w:pPr>
    </w:p>
    <w:p w14:paraId="66CF2EB0" w14:textId="77777777" w:rsidR="00D51F48" w:rsidRDefault="00D51F48" w:rsidP="009C528A">
      <w:pPr>
        <w:jc w:val="center"/>
        <w:rPr>
          <w:rFonts w:asciiTheme="minorHAnsi" w:hAnsiTheme="minorHAnsi" w:cstheme="minorHAnsi"/>
          <w:b/>
          <w:sz w:val="22"/>
          <w:szCs w:val="22"/>
        </w:rPr>
      </w:pPr>
    </w:p>
    <w:p w14:paraId="4CA67E43" w14:textId="77777777" w:rsidR="00D51F48" w:rsidRDefault="00D51F48" w:rsidP="009C528A">
      <w:pPr>
        <w:jc w:val="center"/>
        <w:rPr>
          <w:rFonts w:asciiTheme="minorHAnsi" w:hAnsiTheme="minorHAnsi" w:cstheme="minorHAnsi"/>
          <w:b/>
          <w:sz w:val="22"/>
          <w:szCs w:val="22"/>
        </w:rPr>
      </w:pPr>
    </w:p>
    <w:p w14:paraId="76B03936" w14:textId="77777777" w:rsidR="00D51F48" w:rsidRDefault="00D51F48" w:rsidP="009C528A">
      <w:pPr>
        <w:jc w:val="center"/>
        <w:rPr>
          <w:rFonts w:asciiTheme="minorHAnsi" w:hAnsiTheme="minorHAnsi" w:cstheme="minorHAnsi"/>
          <w:b/>
          <w:sz w:val="22"/>
          <w:szCs w:val="22"/>
        </w:rPr>
      </w:pPr>
    </w:p>
    <w:p w14:paraId="706B6B9B" w14:textId="77777777" w:rsidR="00BD2075" w:rsidRDefault="00BD2075" w:rsidP="009C528A">
      <w:pPr>
        <w:jc w:val="cente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81EC8E3"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6A5E20">
        <w:rPr>
          <w:rFonts w:asciiTheme="minorHAnsi" w:hAnsiTheme="minorHAnsi" w:cs="Arial"/>
          <w:b/>
          <w:bCs/>
          <w:color w:val="0070C0"/>
        </w:rPr>
        <w:t>2</w:t>
      </w:r>
      <w:r w:rsidR="00C353B6" w:rsidRPr="00C353B6">
        <w:rPr>
          <w:rFonts w:asciiTheme="minorHAnsi" w:hAnsiTheme="minorHAnsi" w:cs="Arial"/>
          <w:b/>
          <w:bCs/>
          <w:color w:val="0070C0"/>
        </w:rPr>
        <w:t>-202</w:t>
      </w:r>
      <w:r w:rsidR="006A5E20">
        <w:rPr>
          <w:rFonts w:asciiTheme="minorHAnsi" w:hAnsiTheme="minorHAnsi" w:cs="Arial"/>
          <w:b/>
          <w:bCs/>
          <w:color w:val="0070C0"/>
        </w:rPr>
        <w:t>5</w:t>
      </w:r>
    </w:p>
    <w:p w14:paraId="600788F6" w14:textId="6A9F31DE" w:rsidR="005B1D6D" w:rsidRDefault="00113C70" w:rsidP="000D3639">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0D3639">
        <w:rPr>
          <w:rFonts w:asciiTheme="minorHAnsi" w:hAnsiTheme="minorHAnsi" w:cs="Arial"/>
          <w:b/>
          <w:bCs/>
          <w:color w:val="0070C0"/>
        </w:rPr>
        <w:t xml:space="preserve">SERVICIO </w:t>
      </w:r>
      <w:r w:rsidR="00C03E2D">
        <w:rPr>
          <w:rFonts w:asciiTheme="minorHAnsi" w:hAnsiTheme="minorHAnsi" w:cs="Arial"/>
          <w:b/>
          <w:bCs/>
          <w:color w:val="0070C0"/>
        </w:rPr>
        <w:t>DE</w:t>
      </w:r>
      <w:r w:rsidR="006A5E20">
        <w:rPr>
          <w:rFonts w:asciiTheme="minorHAnsi" w:hAnsiTheme="minorHAnsi" w:cs="Arial"/>
          <w:b/>
          <w:bCs/>
          <w:color w:val="0070C0"/>
        </w:rPr>
        <w:t xml:space="preserve"> LABORATORIO CLÍNICO E</w:t>
      </w:r>
      <w:r w:rsidR="00C03E2D">
        <w:rPr>
          <w:rFonts w:asciiTheme="minorHAnsi" w:hAnsiTheme="minorHAnsi" w:cs="Arial"/>
          <w:b/>
          <w:bCs/>
          <w:color w:val="0070C0"/>
        </w:rPr>
        <w:t xml:space="preserve">N LA CIUDAD DE </w:t>
      </w:r>
      <w:r w:rsidR="006A5E20">
        <w:rPr>
          <w:rFonts w:asciiTheme="minorHAnsi" w:hAnsiTheme="minorHAnsi" w:cs="Arial"/>
          <w:b/>
          <w:bCs/>
          <w:color w:val="0070C0"/>
        </w:rPr>
        <w:t>VILLAMONTES</w:t>
      </w:r>
      <w:r w:rsidR="000D3639">
        <w:rPr>
          <w:rFonts w:asciiTheme="minorHAnsi" w:hAnsiTheme="minorHAnsi" w:cs="Arial"/>
          <w:b/>
          <w:bCs/>
          <w:color w:val="0070C0"/>
        </w:rPr>
        <w:t xml:space="preserve"> </w:t>
      </w:r>
    </w:p>
    <w:p w14:paraId="146722E7" w14:textId="1697FE68" w:rsidR="00113C70" w:rsidRPr="00C353B6" w:rsidRDefault="00500DD4" w:rsidP="000D3639">
      <w:pPr>
        <w:jc w:val="right"/>
        <w:rPr>
          <w:rFonts w:asciiTheme="minorHAnsi" w:hAnsiTheme="minorHAnsi" w:cs="Arial"/>
          <w:b/>
          <w:bCs/>
          <w:color w:val="0070C0"/>
        </w:rPr>
      </w:pPr>
      <w:r>
        <w:rPr>
          <w:rFonts w:asciiTheme="minorHAnsi" w:hAnsiTheme="minorHAnsi" w:cs="Arial"/>
          <w:b/>
          <w:bCs/>
          <w:color w:val="0070C0"/>
        </w:rPr>
        <w:t>POR EVENTO</w:t>
      </w:r>
      <w:r w:rsidR="000D3639">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8364B86"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sidR="004F215D">
        <w:rPr>
          <w:rFonts w:asciiTheme="minorHAnsi" w:hAnsiTheme="minorHAnsi" w:cs="Arial"/>
          <w:b/>
          <w:i/>
        </w:rPr>
        <w:t xml:space="preserve"> o empresa</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7F561E46" w:rsidR="00EF27AF" w:rsidRDefault="001A7750"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FB8E4D9" w14:textId="77777777" w:rsidR="007522CB" w:rsidRDefault="007522CB" w:rsidP="00715873">
      <w:pPr>
        <w:jc w:val="both"/>
        <w:rPr>
          <w:rFonts w:asciiTheme="minorHAnsi" w:hAnsiTheme="minorHAnsi" w:cstheme="minorHAnsi"/>
        </w:rPr>
      </w:pPr>
    </w:p>
    <w:p w14:paraId="5AC5D07B" w14:textId="0B41A08C" w:rsidR="00715873" w:rsidRPr="007522CB" w:rsidRDefault="007522CB" w:rsidP="00715873">
      <w:pPr>
        <w:jc w:val="both"/>
        <w:rPr>
          <w:rFonts w:asciiTheme="minorHAnsi" w:hAnsiTheme="minorHAnsi" w:cs="Arial"/>
        </w:rPr>
      </w:pPr>
      <w:r w:rsidRPr="00A81DCD">
        <w:rPr>
          <w:rFonts w:asciiTheme="minorHAnsi" w:hAnsiTheme="minorHAnsi" w:cs="Arial"/>
        </w:rPr>
        <w:t>*Para Sociedad Anónima y de Responsabilidad Limitada:</w:t>
      </w:r>
    </w:p>
    <w:p w14:paraId="10E2BE4E" w14:textId="588A2CE8"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7522CB" w:rsidRDefault="00715873" w:rsidP="00715873">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7522CB" w:rsidRDefault="00715873" w:rsidP="00715873">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Matricula de Registro de Comercio vigente, emitido por la instancia competente.</w:t>
      </w:r>
    </w:p>
    <w:p w14:paraId="7EFB259F" w14:textId="77777777"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Número de Identificación Tributaria (NIT).</w:t>
      </w:r>
    </w:p>
    <w:p w14:paraId="0BBF9D0B" w14:textId="77777777"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Cédula de Identidad vigente del Representante Legal.</w:t>
      </w:r>
    </w:p>
    <w:p w14:paraId="2A344C94" w14:textId="6F46D754"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48FA4EE7" w14:textId="77777777" w:rsidR="00715873" w:rsidRDefault="00715873" w:rsidP="00715873">
      <w:pPr>
        <w:jc w:val="both"/>
        <w:rPr>
          <w:rFonts w:asciiTheme="minorHAnsi" w:hAnsiTheme="minorHAnsi" w:cs="Arial"/>
        </w:rPr>
      </w:pPr>
    </w:p>
    <w:p w14:paraId="10C0CED5" w14:textId="2AF9B750" w:rsidR="00715873" w:rsidRPr="00715873" w:rsidRDefault="00715873" w:rsidP="00715873">
      <w:pPr>
        <w:jc w:val="both"/>
        <w:rPr>
          <w:rFonts w:asciiTheme="minorHAnsi" w:hAnsiTheme="minorHAnsi" w:cs="Arial"/>
        </w:rPr>
      </w:pPr>
      <w:r w:rsidRPr="00715873">
        <w:rPr>
          <w:rFonts w:asciiTheme="minorHAnsi" w:hAnsiTheme="minorHAnsi" w:cs="Arial"/>
        </w:rPr>
        <w:t>*Para empresas Unipersonales</w:t>
      </w:r>
    </w:p>
    <w:p w14:paraId="4FCB7AA0" w14:textId="2BAFF70D" w:rsidR="00715873" w:rsidRPr="007522CB" w:rsidRDefault="00715873" w:rsidP="00715873">
      <w:pPr>
        <w:pStyle w:val="Prrafodelista"/>
        <w:numPr>
          <w:ilvl w:val="0"/>
          <w:numId w:val="46"/>
        </w:numPr>
        <w:jc w:val="both"/>
        <w:rPr>
          <w:rFonts w:asciiTheme="minorHAnsi" w:hAnsiTheme="minorHAnsi" w:cstheme="minorHAnsi"/>
          <w:lang w:val="es-MX"/>
        </w:rPr>
      </w:pPr>
      <w:r w:rsidRPr="007522CB">
        <w:rPr>
          <w:rFonts w:asciiTheme="minorHAnsi" w:hAnsiTheme="minorHAnsi" w:cstheme="minorHAnsi"/>
          <w:lang w:val="es-MX"/>
        </w:rPr>
        <w:t xml:space="preserve">Testimonio de Constitución de Sociedad de la empresa y la última modificación realizada (si la hubiere), inscrito en el </w:t>
      </w:r>
      <w:r w:rsidR="007522CB">
        <w:rPr>
          <w:rFonts w:asciiTheme="minorHAnsi" w:hAnsiTheme="minorHAnsi" w:cstheme="minorHAnsi"/>
          <w:lang w:val="es-MX"/>
        </w:rPr>
        <w:t>SEPREC</w:t>
      </w:r>
      <w:r w:rsidRPr="007522CB">
        <w:rPr>
          <w:rFonts w:asciiTheme="minorHAnsi" w:hAnsiTheme="minorHAnsi" w:cstheme="minorHAnsi"/>
          <w:lang w:val="es-MX"/>
        </w:rPr>
        <w:t>.</w:t>
      </w:r>
    </w:p>
    <w:p w14:paraId="4C2C1D46" w14:textId="10355D97" w:rsidR="00715873" w:rsidRPr="007522CB" w:rsidRDefault="00715873" w:rsidP="00715873">
      <w:pPr>
        <w:pStyle w:val="Prrafodelista"/>
        <w:numPr>
          <w:ilvl w:val="0"/>
          <w:numId w:val="46"/>
        </w:numPr>
        <w:jc w:val="both"/>
        <w:rPr>
          <w:rFonts w:asciiTheme="minorHAnsi" w:hAnsiTheme="minorHAnsi" w:cstheme="minorHAnsi"/>
          <w:lang w:val="es-MX"/>
        </w:rPr>
      </w:pPr>
      <w:r w:rsidRPr="007522CB">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7522CB">
        <w:rPr>
          <w:rFonts w:asciiTheme="minorHAnsi" w:hAnsiTheme="minorHAnsi" w:cstheme="minorHAnsi"/>
          <w:lang w:val="es-MX"/>
        </w:rPr>
        <w:t>SEPREC</w:t>
      </w:r>
      <w:r w:rsidRPr="007522CB">
        <w:rPr>
          <w:rFonts w:asciiTheme="minorHAnsi" w:hAnsiTheme="minorHAnsi" w:cstheme="minorHAnsi"/>
          <w:lang w:val="es-MX"/>
        </w:rPr>
        <w:t>.</w:t>
      </w:r>
    </w:p>
    <w:p w14:paraId="536BD567" w14:textId="409C36B4"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Número de Identificación Tributaria (NIT).</w:t>
      </w:r>
    </w:p>
    <w:p w14:paraId="6AE6BB7D" w14:textId="5D81927F"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Cédula de Identidad vigente del representante legal o propietario.</w:t>
      </w:r>
    </w:p>
    <w:p w14:paraId="30B399E8" w14:textId="69A4A9DD"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2B9EC62C" w14:textId="658DECC3" w:rsidR="00EF27AF" w:rsidRPr="00115358" w:rsidRDefault="00EF27AF" w:rsidP="00715873">
      <w:pPr>
        <w:jc w:val="both"/>
        <w:rPr>
          <w:rFonts w:asciiTheme="minorHAnsi" w:hAnsiTheme="minorHAnsi" w:cs="Arial"/>
          <w:b/>
          <w:bCs/>
        </w:rPr>
      </w:pP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16414E6F" w14:textId="77777777" w:rsidR="00EF27AF" w:rsidRDefault="00EF27AF" w:rsidP="007522CB">
      <w:pP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7041CAA7" w14:textId="77777777" w:rsidR="004F215D" w:rsidRPr="00A81DCD" w:rsidRDefault="004F215D" w:rsidP="004F215D">
      <w:pPr>
        <w:jc w:val="center"/>
        <w:rPr>
          <w:rFonts w:asciiTheme="minorHAnsi" w:hAnsiTheme="minorHAnsi" w:cs="Arial"/>
          <w:b/>
          <w:i/>
        </w:rPr>
      </w:pPr>
      <w:r w:rsidRPr="00A81DCD">
        <w:rPr>
          <w:rFonts w:asciiTheme="minorHAnsi" w:hAnsiTheme="minorHAnsi" w:cs="Arial"/>
          <w:b/>
          <w:i/>
        </w:rPr>
        <w:t>(Firma del representante legal del proponente)</w:t>
      </w:r>
    </w:p>
    <w:p w14:paraId="27085072" w14:textId="77777777" w:rsidR="004F215D" w:rsidRPr="00A81DCD" w:rsidRDefault="004F215D" w:rsidP="004F215D">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20A9F8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2C971553" w14:textId="77777777" w:rsidR="00620D96" w:rsidRPr="00A81DCD" w:rsidRDefault="00620D96" w:rsidP="00620D96">
      <w:pPr>
        <w:pStyle w:val="Sinespaciado"/>
        <w:rPr>
          <w:rFonts w:asciiTheme="minorHAnsi" w:hAnsiTheme="minorHAnsi" w:cs="Arial"/>
        </w:rPr>
      </w:pPr>
    </w:p>
    <w:p w14:paraId="3B19E0BA"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6ACF15A9" w14:textId="77777777" w:rsidR="00620D96" w:rsidRPr="00A81DCD" w:rsidRDefault="00620D96" w:rsidP="00620D96">
      <w:pPr>
        <w:pStyle w:val="Sinespaciado"/>
        <w:rPr>
          <w:rFonts w:asciiTheme="minorHAnsi" w:hAnsiTheme="minorHAnsi" w:cs="Arial"/>
        </w:rPr>
      </w:pPr>
    </w:p>
    <w:p w14:paraId="257EE94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0C856C9" w14:textId="77777777" w:rsidR="00620D96" w:rsidRPr="00A81DCD" w:rsidRDefault="00620D96" w:rsidP="00620D96">
      <w:pPr>
        <w:pStyle w:val="Sinespaciado"/>
        <w:rPr>
          <w:rFonts w:asciiTheme="minorHAnsi" w:hAnsiTheme="minorHAnsi" w:cs="Arial"/>
        </w:rPr>
      </w:pPr>
    </w:p>
    <w:p w14:paraId="70B61883"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14D73BF9" w14:textId="77777777" w:rsidR="00620D96" w:rsidRPr="00A81DCD" w:rsidRDefault="00620D96" w:rsidP="00620D96">
      <w:pPr>
        <w:pStyle w:val="Sinespaciado"/>
        <w:rPr>
          <w:rFonts w:asciiTheme="minorHAnsi" w:hAnsiTheme="minorHAnsi" w:cs="Arial"/>
        </w:rPr>
      </w:pPr>
    </w:p>
    <w:p w14:paraId="202485F8"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4342BA6" w14:textId="77777777" w:rsidR="00620D96" w:rsidRPr="00A81DCD" w:rsidRDefault="00620D96" w:rsidP="00620D96">
      <w:pPr>
        <w:pStyle w:val="Sinespaciado"/>
        <w:rPr>
          <w:rFonts w:asciiTheme="minorHAnsi" w:hAnsiTheme="minorHAnsi" w:cs="Arial"/>
        </w:rPr>
      </w:pPr>
    </w:p>
    <w:p w14:paraId="507B4DC1"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2562C5C6" w14:textId="77777777" w:rsidR="00620D96" w:rsidRPr="00A81DCD" w:rsidRDefault="00620D96" w:rsidP="00620D96">
      <w:pPr>
        <w:pStyle w:val="Sinespaciado"/>
        <w:rPr>
          <w:rFonts w:asciiTheme="minorHAnsi" w:hAnsiTheme="minorHAnsi" w:cs="Arial"/>
        </w:rPr>
      </w:pPr>
    </w:p>
    <w:p w14:paraId="5949FC8B"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66A4282" w14:textId="77777777" w:rsidR="00620D96" w:rsidRPr="00A81DCD" w:rsidRDefault="00620D96" w:rsidP="00620D96">
      <w:pPr>
        <w:pStyle w:val="Sinespaciado"/>
        <w:rPr>
          <w:rFonts w:asciiTheme="minorHAnsi" w:hAnsiTheme="minorHAnsi" w:cs="Arial"/>
        </w:rPr>
      </w:pPr>
    </w:p>
    <w:p w14:paraId="358618D2"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7472EE7A" w14:textId="77777777" w:rsidR="00620D96" w:rsidRPr="00A81DCD" w:rsidRDefault="00620D96" w:rsidP="00620D96">
      <w:pPr>
        <w:pStyle w:val="Sinespaciado"/>
        <w:rPr>
          <w:rFonts w:asciiTheme="minorHAnsi" w:hAnsiTheme="minorHAnsi" w:cs="Arial"/>
        </w:rPr>
      </w:pPr>
    </w:p>
    <w:p w14:paraId="7833B561"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__________________________________________________________</w:t>
      </w:r>
    </w:p>
    <w:p w14:paraId="72C23C34" w14:textId="77777777" w:rsidR="00620D96" w:rsidRPr="00A81DCD" w:rsidRDefault="00620D96" w:rsidP="00620D96">
      <w:pPr>
        <w:pStyle w:val="Sinespaciado"/>
        <w:rPr>
          <w:rFonts w:asciiTheme="minorHAnsi" w:hAnsiTheme="minorHAnsi" w:cs="Arial"/>
        </w:rPr>
      </w:pPr>
    </w:p>
    <w:p w14:paraId="208C7B5F"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865B551" w14:textId="77777777" w:rsidR="00620D96" w:rsidRPr="00A81DCD" w:rsidRDefault="00620D96" w:rsidP="00620D96">
      <w:pPr>
        <w:pStyle w:val="Sinespaciado"/>
        <w:rPr>
          <w:rFonts w:asciiTheme="minorHAnsi" w:hAnsiTheme="minorHAnsi" w:cs="Arial"/>
        </w:rPr>
      </w:pPr>
    </w:p>
    <w:p w14:paraId="00E9BB0C"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1B96DF0" w14:textId="77777777" w:rsidR="00620D96" w:rsidRPr="00A81DCD" w:rsidRDefault="00620D96" w:rsidP="00620D96">
      <w:pPr>
        <w:pStyle w:val="Sinespaciado"/>
        <w:rPr>
          <w:rFonts w:asciiTheme="minorHAnsi" w:hAnsiTheme="minorHAnsi" w:cs="Arial"/>
        </w:rPr>
      </w:pPr>
    </w:p>
    <w:p w14:paraId="61BB5AF7"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6B9DA5B5" w14:textId="77777777" w:rsidR="00620D96" w:rsidRPr="00A81DCD" w:rsidRDefault="00620D96" w:rsidP="00620D96">
      <w:pPr>
        <w:pStyle w:val="Sinespaciado"/>
        <w:rPr>
          <w:rFonts w:asciiTheme="minorHAnsi" w:hAnsiTheme="minorHAnsi" w:cs="Arial"/>
        </w:rPr>
      </w:pPr>
    </w:p>
    <w:p w14:paraId="19EB0F8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9BFBB21" w14:textId="77777777" w:rsidR="00620D96" w:rsidRPr="00A81DCD" w:rsidRDefault="00620D96" w:rsidP="00620D96">
      <w:pPr>
        <w:pStyle w:val="Sinespaciado"/>
        <w:rPr>
          <w:rFonts w:asciiTheme="minorHAnsi" w:hAnsiTheme="minorHAnsi" w:cs="Arial"/>
        </w:rPr>
      </w:pPr>
    </w:p>
    <w:p w14:paraId="7B7AE250"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__________________________________________________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276B616" w14:textId="77777777" w:rsidR="00115358" w:rsidRDefault="00115358" w:rsidP="00E05282">
      <w:pPr>
        <w:pStyle w:val="Sinespaciado"/>
        <w:rPr>
          <w:rFonts w:asciiTheme="minorHAnsi" w:hAnsiTheme="minorHAnsi" w:cs="Arial"/>
        </w:rPr>
      </w:pPr>
    </w:p>
    <w:p w14:paraId="3D4CF6EA" w14:textId="77777777" w:rsidR="00115358" w:rsidRDefault="00115358"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523A1E9C" w14:textId="77777777" w:rsidR="00931208" w:rsidRDefault="00931208" w:rsidP="000D3639">
      <w:pP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0" w:name="_Hlk126068037"/>
      <w:r w:rsidRPr="00827862">
        <w:rPr>
          <w:rFonts w:asciiTheme="minorHAnsi" w:hAnsiTheme="minorHAnsi" w:cs="Arial"/>
          <w:b/>
          <w:bCs/>
          <w:color w:val="000000" w:themeColor="text1"/>
          <w:sz w:val="24"/>
          <w:szCs w:val="24"/>
        </w:rPr>
        <w:t>PROPUESTA TÉCNICA</w:t>
      </w:r>
    </w:p>
    <w:bookmarkEnd w:id="0"/>
    <w:p w14:paraId="1FF118CA" w14:textId="216A8CC0"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6A5E20">
        <w:rPr>
          <w:rFonts w:asciiTheme="minorHAnsi" w:hAnsiTheme="minorHAnsi" w:cs="Arial"/>
          <w:b/>
          <w:bCs/>
          <w:color w:val="000000" w:themeColor="text1"/>
          <w:sz w:val="24"/>
          <w:szCs w:val="24"/>
        </w:rPr>
        <w:t>2</w:t>
      </w:r>
      <w:r w:rsidRPr="00827862">
        <w:rPr>
          <w:rFonts w:asciiTheme="minorHAnsi" w:hAnsiTheme="minorHAnsi" w:cs="Arial"/>
          <w:b/>
          <w:bCs/>
          <w:color w:val="000000" w:themeColor="text1"/>
          <w:sz w:val="24"/>
          <w:szCs w:val="24"/>
        </w:rPr>
        <w:t>-202</w:t>
      </w:r>
      <w:r w:rsidR="006A5E20">
        <w:rPr>
          <w:rFonts w:asciiTheme="minorHAnsi" w:hAnsiTheme="minorHAnsi" w:cs="Arial"/>
          <w:b/>
          <w:bCs/>
          <w:color w:val="000000" w:themeColor="text1"/>
          <w:sz w:val="24"/>
          <w:szCs w:val="24"/>
        </w:rPr>
        <w:t>5</w:t>
      </w:r>
    </w:p>
    <w:p w14:paraId="63E1D77D" w14:textId="77777777" w:rsidR="006A5E20" w:rsidRDefault="00091D29" w:rsidP="006A5E20">
      <w:pPr>
        <w:jc w:val="center"/>
        <w:rPr>
          <w:rFonts w:asciiTheme="minorHAnsi" w:hAnsiTheme="minorHAnsi" w:cs="Arial"/>
          <w:b/>
          <w:bCs/>
          <w:sz w:val="24"/>
          <w:szCs w:val="24"/>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0D3639">
        <w:rPr>
          <w:rFonts w:asciiTheme="minorHAnsi" w:hAnsiTheme="minorHAnsi" w:cs="Arial"/>
          <w:b/>
          <w:bCs/>
          <w:sz w:val="24"/>
          <w:szCs w:val="24"/>
        </w:rPr>
        <w:t xml:space="preserve">SERVICIO </w:t>
      </w:r>
      <w:r w:rsidR="006A5E20">
        <w:rPr>
          <w:rFonts w:asciiTheme="minorHAnsi" w:hAnsiTheme="minorHAnsi" w:cs="Arial"/>
          <w:b/>
          <w:bCs/>
          <w:sz w:val="24"/>
          <w:szCs w:val="24"/>
        </w:rPr>
        <w:t>DE LABORATORIO CLÍNICO EN LA CIUDAD DE VILLAMONTES</w:t>
      </w:r>
      <w:r w:rsidR="00C03E2D">
        <w:rPr>
          <w:rFonts w:asciiTheme="minorHAnsi" w:hAnsiTheme="minorHAnsi" w:cs="Arial"/>
          <w:b/>
          <w:bCs/>
          <w:sz w:val="24"/>
          <w:szCs w:val="24"/>
        </w:rPr>
        <w:t xml:space="preserve"> </w:t>
      </w:r>
    </w:p>
    <w:p w14:paraId="7F50C828" w14:textId="54E15760" w:rsidR="00091D29" w:rsidRPr="006A5E20" w:rsidRDefault="00091D29" w:rsidP="006A5E20">
      <w:pPr>
        <w:jc w:val="center"/>
        <w:rPr>
          <w:rFonts w:asciiTheme="minorHAnsi" w:hAnsiTheme="minorHAnsi" w:cs="Arial"/>
          <w:b/>
          <w:bCs/>
          <w:sz w:val="24"/>
          <w:szCs w:val="24"/>
        </w:rPr>
      </w:pPr>
      <w:r w:rsidRPr="00827862">
        <w:rPr>
          <w:rFonts w:asciiTheme="minorHAnsi" w:hAnsiTheme="minorHAnsi" w:cs="Arial"/>
          <w:b/>
          <w:bCs/>
          <w:sz w:val="24"/>
          <w:szCs w:val="24"/>
        </w:rPr>
        <w:t>POR EVENTO</w:t>
      </w:r>
      <w:r w:rsidR="000D3639">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23452" w:rsidRPr="00090AB4" w14:paraId="679924BC" w14:textId="77777777" w:rsidTr="000D3639">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4FBE7A5A" w:rsidR="00023452" w:rsidRPr="00D51F48" w:rsidRDefault="00023452" w:rsidP="00023452">
            <w:pPr>
              <w:jc w:val="center"/>
              <w:rPr>
                <w:rFonts w:ascii="Arial" w:hAnsi="Arial" w:cs="Arial"/>
                <w:b/>
                <w:bCs/>
                <w:color w:val="000000"/>
                <w:sz w:val="18"/>
                <w:szCs w:val="18"/>
                <w:lang w:val="es-BO" w:eastAsia="es-BO"/>
              </w:rPr>
            </w:pPr>
            <w:r w:rsidRPr="00D51F48">
              <w:rPr>
                <w:rFonts w:ascii="Arial" w:hAnsi="Arial" w:cs="Arial"/>
                <w:b/>
                <w:bCs/>
                <w:color w:val="000000"/>
                <w:sz w:val="18"/>
                <w:szCs w:val="18"/>
                <w:lang w:val="es-BO" w:eastAsia="es-BO"/>
              </w:rPr>
              <w:t>I.</w:t>
            </w:r>
          </w:p>
        </w:tc>
        <w:tc>
          <w:tcPr>
            <w:tcW w:w="5560" w:type="dxa"/>
            <w:tcBorders>
              <w:top w:val="nil"/>
              <w:left w:val="nil"/>
              <w:bottom w:val="single" w:sz="4" w:space="0" w:color="auto"/>
              <w:right w:val="single" w:sz="4" w:space="0" w:color="auto"/>
            </w:tcBorders>
            <w:shd w:val="clear" w:color="auto" w:fill="auto"/>
            <w:vAlign w:val="center"/>
          </w:tcPr>
          <w:p w14:paraId="3DDF4408" w14:textId="497F39F7" w:rsidR="00023452" w:rsidRPr="00115358" w:rsidRDefault="00023452" w:rsidP="00023452">
            <w:pPr>
              <w:rPr>
                <w:rFonts w:ascii="Arial" w:hAnsi="Arial" w:cs="Arial"/>
                <w:b/>
                <w:bCs/>
                <w:color w:val="000000"/>
                <w:lang w:val="es-BO"/>
              </w:rPr>
            </w:pPr>
            <w:r>
              <w:rPr>
                <w:rFonts w:ascii="Arial" w:hAnsi="Arial" w:cs="Arial"/>
              </w:rPr>
              <w:t>Los estudios requeridos por la CSBP, se otorgarán según el detalle de la lista adjunta, previa presentación de la orden o solicitud del médico tratante por cada paciente, la misma que debe estar firmada por el médico.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23452" w:rsidRPr="00090AB4" w:rsidRDefault="00023452" w:rsidP="0002345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23452" w:rsidRPr="00090AB4" w:rsidRDefault="00023452" w:rsidP="00023452">
            <w:pPr>
              <w:jc w:val="center"/>
              <w:rPr>
                <w:rFonts w:ascii="Arial" w:hAnsi="Arial" w:cs="Arial"/>
                <w:sz w:val="18"/>
                <w:szCs w:val="18"/>
                <w:lang w:val="es-BO" w:eastAsia="es-BO"/>
              </w:rPr>
            </w:pPr>
          </w:p>
        </w:tc>
      </w:tr>
      <w:tr w:rsidR="00023452" w:rsidRPr="00090AB4" w14:paraId="1A862CE2" w14:textId="77777777" w:rsidTr="00620D96">
        <w:trPr>
          <w:trHeight w:val="551"/>
        </w:trPr>
        <w:tc>
          <w:tcPr>
            <w:tcW w:w="700" w:type="dxa"/>
            <w:vMerge/>
            <w:tcBorders>
              <w:left w:val="single" w:sz="4" w:space="0" w:color="auto"/>
              <w:right w:val="single" w:sz="4" w:space="0" w:color="auto"/>
            </w:tcBorders>
            <w:vAlign w:val="center"/>
            <w:hideMark/>
          </w:tcPr>
          <w:p w14:paraId="79232572" w14:textId="77777777" w:rsidR="00023452" w:rsidRPr="00090AB4" w:rsidRDefault="00023452" w:rsidP="0002345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30DF9C50" w:rsidR="00023452" w:rsidRPr="003A1D30" w:rsidRDefault="00023452" w:rsidP="00023452">
            <w:pPr>
              <w:rPr>
                <w:rFonts w:ascii="Arial" w:hAnsi="Arial" w:cs="Arial"/>
                <w:color w:val="000000"/>
              </w:rPr>
            </w:pPr>
            <w:r>
              <w:rPr>
                <w:rFonts w:ascii="Arial" w:hAnsi="Arial" w:cs="Arial"/>
              </w:rPr>
              <w:t>El proponente debe especificar el costo unitario de cada estudio del listado adjunto.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23452" w:rsidRPr="00090AB4" w:rsidRDefault="00023452" w:rsidP="00023452">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23452" w:rsidRPr="00090AB4" w:rsidRDefault="00023452" w:rsidP="00023452">
            <w:pPr>
              <w:rPr>
                <w:rFonts w:ascii="Arial" w:hAnsi="Arial" w:cs="Arial"/>
                <w:sz w:val="18"/>
                <w:szCs w:val="18"/>
                <w:lang w:val="es-BO" w:eastAsia="es-BO"/>
              </w:rPr>
            </w:pPr>
          </w:p>
        </w:tc>
      </w:tr>
      <w:tr w:rsidR="00023452"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023452" w:rsidRPr="00090AB4" w:rsidRDefault="00023452" w:rsidP="0002345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404979" w14:textId="0D7C6BE7" w:rsidR="00023452" w:rsidRPr="00164C91" w:rsidRDefault="00023452" w:rsidP="00023452">
            <w:pPr>
              <w:rPr>
                <w:rFonts w:ascii="Arial" w:hAnsi="Arial" w:cs="Arial"/>
                <w:color w:val="000000"/>
              </w:rPr>
            </w:pPr>
            <w:r>
              <w:rPr>
                <w:rFonts w:ascii="Arial" w:hAnsi="Arial" w:cs="Arial"/>
              </w:rPr>
              <w:t>El centro contratado, deberá proveer para la prestación del servicio, los materiales e insumos necesarios referentes a insumos y reactivos, papelería, cubiertas, cuadernos de registro, material de limpieza y otros.</w:t>
            </w: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023452" w:rsidRPr="00090AB4" w:rsidRDefault="00023452" w:rsidP="00023452">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023452" w:rsidRPr="00090AB4" w:rsidRDefault="00023452" w:rsidP="00023452">
            <w:pPr>
              <w:rPr>
                <w:rFonts w:ascii="Arial" w:hAnsi="Arial" w:cs="Arial"/>
                <w:sz w:val="18"/>
                <w:szCs w:val="18"/>
                <w:lang w:val="es-BO" w:eastAsia="es-BO"/>
              </w:rPr>
            </w:pPr>
          </w:p>
        </w:tc>
      </w:tr>
      <w:tr w:rsidR="00023452"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023452" w:rsidRPr="00090AB4" w:rsidRDefault="00023452" w:rsidP="0002345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23A7487" w14:textId="7944314A" w:rsidR="00023452" w:rsidRPr="00C82498" w:rsidRDefault="00023452" w:rsidP="00023452">
            <w:pPr>
              <w:rPr>
                <w:rFonts w:ascii="Arial" w:hAnsi="Arial" w:cs="Arial"/>
                <w:color w:val="000000"/>
                <w:highlight w:val="yellow"/>
              </w:rPr>
            </w:pPr>
            <w:r>
              <w:rPr>
                <w:rFonts w:ascii="Arial" w:hAnsi="Arial" w:cs="Arial"/>
              </w:rPr>
              <w:t xml:space="preserve">El centro contratado deberá contar con personal debidamente acreditado, respaldando su formación académica con los certificados correspondientes. Para una correcta evaluación técnica de este requerimiento, la empresa que postula debe presentar la “hoja de Vida” de los profesionales. </w:t>
            </w:r>
            <w:r>
              <w:rPr>
                <w:rFonts w:ascii="Arial" w:hAnsi="Arial" w:cs="Arial"/>
              </w:rPr>
              <w:br/>
              <w:t>Los beneficios laborales y otros serán de exclusiva dependencia del centro contratado.</w:t>
            </w: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023452" w:rsidRPr="004264A1" w:rsidRDefault="00023452" w:rsidP="0002345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023452" w:rsidRPr="00090AB4" w:rsidRDefault="00023452" w:rsidP="00023452">
            <w:pPr>
              <w:rPr>
                <w:rFonts w:ascii="Arial" w:hAnsi="Arial" w:cs="Arial"/>
                <w:sz w:val="18"/>
                <w:szCs w:val="18"/>
                <w:lang w:val="es-BO" w:eastAsia="es-BO"/>
              </w:rPr>
            </w:pPr>
          </w:p>
        </w:tc>
      </w:tr>
      <w:tr w:rsidR="00023452" w:rsidRPr="00090AB4" w14:paraId="278391A1" w14:textId="77777777" w:rsidTr="003D2F5B">
        <w:trPr>
          <w:trHeight w:val="347"/>
        </w:trPr>
        <w:tc>
          <w:tcPr>
            <w:tcW w:w="700" w:type="dxa"/>
            <w:vMerge/>
            <w:tcBorders>
              <w:left w:val="single" w:sz="4" w:space="0" w:color="auto"/>
              <w:right w:val="single" w:sz="4" w:space="0" w:color="auto"/>
            </w:tcBorders>
            <w:vAlign w:val="center"/>
          </w:tcPr>
          <w:p w14:paraId="20207DC1" w14:textId="74494C02" w:rsidR="00023452" w:rsidRPr="00090AB4" w:rsidRDefault="00023452" w:rsidP="00023452">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1985158E" w14:textId="4823E2D0" w:rsidR="00023452" w:rsidRPr="003A1D30" w:rsidRDefault="00023452" w:rsidP="00023452">
            <w:pPr>
              <w:rPr>
                <w:rFonts w:ascii="Arial" w:hAnsi="Arial" w:cs="Arial"/>
                <w:color w:val="000000"/>
              </w:rPr>
            </w:pPr>
            <w:r>
              <w:rPr>
                <w:rFonts w:ascii="Arial" w:hAnsi="Arial" w:cs="Arial"/>
              </w:rPr>
              <w:t xml:space="preserve">El centro contratado debe funcionar considerando las normas establecidas de BIO SEGURIDAD para instituciones médicas o centros de estudios de apoyo diagnóstico. </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023452" w:rsidRDefault="00023452" w:rsidP="00023452">
            <w:pPr>
              <w:jc w:val="center"/>
              <w:rPr>
                <w:rFonts w:ascii="Arial" w:hAnsi="Arial" w:cs="Arial"/>
                <w:color w:val="A6A6A6" w:themeColor="background1" w:themeShade="A6"/>
                <w:sz w:val="14"/>
                <w:szCs w:val="14"/>
              </w:rPr>
            </w:pPr>
          </w:p>
          <w:p w14:paraId="2198A428" w14:textId="201E1A6B" w:rsidR="00023452" w:rsidRPr="00090AB4" w:rsidRDefault="00023452" w:rsidP="00023452">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023452" w:rsidRPr="00090AB4" w:rsidRDefault="00023452" w:rsidP="00023452">
            <w:pPr>
              <w:rPr>
                <w:rFonts w:ascii="Arial" w:hAnsi="Arial" w:cs="Arial"/>
                <w:sz w:val="18"/>
                <w:szCs w:val="18"/>
                <w:lang w:val="es-BO" w:eastAsia="es-BO"/>
              </w:rPr>
            </w:pPr>
          </w:p>
        </w:tc>
      </w:tr>
      <w:tr w:rsidR="00023452" w:rsidRPr="00090AB4" w14:paraId="4D53C5BA" w14:textId="77777777" w:rsidTr="003D2F5B">
        <w:trPr>
          <w:trHeight w:val="347"/>
        </w:trPr>
        <w:tc>
          <w:tcPr>
            <w:tcW w:w="700" w:type="dxa"/>
            <w:vMerge/>
            <w:tcBorders>
              <w:left w:val="single" w:sz="4" w:space="0" w:color="auto"/>
              <w:right w:val="single" w:sz="4" w:space="0" w:color="auto"/>
            </w:tcBorders>
            <w:vAlign w:val="center"/>
          </w:tcPr>
          <w:p w14:paraId="7CDBB5C7" w14:textId="3AF5ECD3" w:rsidR="00023452" w:rsidRPr="00090AB4" w:rsidRDefault="00023452" w:rsidP="0002345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3D99F90" w14:textId="23C11404" w:rsidR="00023452" w:rsidRPr="003A1D30" w:rsidRDefault="00023452" w:rsidP="00023452">
            <w:pPr>
              <w:rPr>
                <w:rFonts w:ascii="Arial" w:hAnsi="Arial" w:cs="Arial"/>
                <w:color w:val="000000"/>
              </w:rPr>
            </w:pPr>
            <w:r>
              <w:rPr>
                <w:rFonts w:ascii="Arial" w:hAnsi="Arial" w:cs="Arial"/>
              </w:rPr>
              <w:t>El proponente debe especificar con detalle el equipamiento y tecnología que utilizará permanentemente para prestar el servicio a la CSBP. Para evaluar este punto debe presentar una foto del equipamiento y las características del mismo.</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023452" w:rsidRPr="00090AB4" w:rsidRDefault="00023452" w:rsidP="00023452">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023452" w:rsidRPr="00090AB4" w:rsidRDefault="00023452" w:rsidP="00023452">
            <w:pPr>
              <w:rPr>
                <w:rFonts w:ascii="Arial" w:hAnsi="Arial" w:cs="Arial"/>
                <w:sz w:val="18"/>
                <w:szCs w:val="18"/>
                <w:lang w:val="es-BO" w:eastAsia="es-BO"/>
              </w:rPr>
            </w:pPr>
          </w:p>
        </w:tc>
      </w:tr>
      <w:tr w:rsidR="00023452" w:rsidRPr="00090AB4" w14:paraId="0C7D8BAB" w14:textId="77777777" w:rsidTr="003D2F5B">
        <w:trPr>
          <w:trHeight w:val="347"/>
        </w:trPr>
        <w:tc>
          <w:tcPr>
            <w:tcW w:w="700" w:type="dxa"/>
            <w:vMerge/>
            <w:tcBorders>
              <w:left w:val="single" w:sz="4" w:space="0" w:color="auto"/>
              <w:right w:val="single" w:sz="4" w:space="0" w:color="auto"/>
            </w:tcBorders>
            <w:vAlign w:val="center"/>
          </w:tcPr>
          <w:p w14:paraId="7048FA5B" w14:textId="77777777" w:rsidR="00023452" w:rsidRPr="00090AB4" w:rsidRDefault="00023452" w:rsidP="0002345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B9556B" w14:textId="412997BF" w:rsidR="00023452" w:rsidRPr="003A1D30" w:rsidRDefault="00023452" w:rsidP="00023452">
            <w:pPr>
              <w:rPr>
                <w:rFonts w:ascii="Arial" w:hAnsi="Arial" w:cs="Arial"/>
                <w:color w:val="000000"/>
              </w:rPr>
            </w:pPr>
            <w:r>
              <w:rPr>
                <w:rFonts w:ascii="Arial" w:hAnsi="Arial" w:cs="Arial"/>
              </w:rPr>
              <w:t xml:space="preserve">El proponente se compromete a que los estudios de análisis clínico se sometan a estudios de control de calidad por las instancias que corresponda Ministerio de Salud, o INLASA, u otros certificados. y debe presentar a la CSBP a fin de verificar la correcta prestación del servicio. </w:t>
            </w:r>
          </w:p>
        </w:tc>
        <w:tc>
          <w:tcPr>
            <w:tcW w:w="2040" w:type="dxa"/>
            <w:tcBorders>
              <w:top w:val="single" w:sz="4" w:space="0" w:color="auto"/>
              <w:left w:val="single" w:sz="4" w:space="0" w:color="auto"/>
              <w:bottom w:val="single" w:sz="4" w:space="0" w:color="auto"/>
              <w:right w:val="single" w:sz="4" w:space="0" w:color="auto"/>
            </w:tcBorders>
          </w:tcPr>
          <w:p w14:paraId="730EB41F" w14:textId="3EFE55F5" w:rsidR="00023452" w:rsidRPr="00077CF2" w:rsidRDefault="004F079A" w:rsidP="00023452">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62109B1" w14:textId="77777777" w:rsidR="00023452" w:rsidRPr="00090AB4" w:rsidRDefault="00023452" w:rsidP="00023452">
            <w:pPr>
              <w:rPr>
                <w:rFonts w:ascii="Arial" w:hAnsi="Arial" w:cs="Arial"/>
                <w:sz w:val="18"/>
                <w:szCs w:val="18"/>
                <w:lang w:val="es-BO" w:eastAsia="es-BO"/>
              </w:rPr>
            </w:pPr>
          </w:p>
        </w:tc>
      </w:tr>
      <w:tr w:rsidR="004F079A" w:rsidRPr="00090AB4" w14:paraId="6D9B6B24" w14:textId="77777777" w:rsidTr="003D2F5B">
        <w:trPr>
          <w:trHeight w:val="347"/>
        </w:trPr>
        <w:tc>
          <w:tcPr>
            <w:tcW w:w="700" w:type="dxa"/>
            <w:vMerge/>
            <w:tcBorders>
              <w:left w:val="single" w:sz="4" w:space="0" w:color="auto"/>
              <w:right w:val="single" w:sz="4" w:space="0" w:color="auto"/>
            </w:tcBorders>
            <w:vAlign w:val="center"/>
          </w:tcPr>
          <w:p w14:paraId="4763D3B8" w14:textId="77777777" w:rsidR="004F079A" w:rsidRPr="00090AB4" w:rsidRDefault="004F079A" w:rsidP="004F079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BBE2750" w14:textId="73AF605C" w:rsidR="004F079A" w:rsidRPr="003A1D30" w:rsidRDefault="004F079A" w:rsidP="004F079A">
            <w:pPr>
              <w:rPr>
                <w:rFonts w:ascii="Arial" w:hAnsi="Arial" w:cs="Arial"/>
                <w:color w:val="000000"/>
              </w:rPr>
            </w:pPr>
            <w:r>
              <w:rPr>
                <w:rFonts w:ascii="Arial" w:hAnsi="Arial" w:cs="Arial"/>
              </w:rPr>
              <w:t>El centro debe contar con autorización de funcionamiento de la autoridad competente en salud SEDES o similar y contar con Número de Identificación Tributaria</w:t>
            </w:r>
          </w:p>
        </w:tc>
        <w:tc>
          <w:tcPr>
            <w:tcW w:w="2040" w:type="dxa"/>
            <w:tcBorders>
              <w:top w:val="single" w:sz="4" w:space="0" w:color="auto"/>
              <w:left w:val="single" w:sz="4" w:space="0" w:color="auto"/>
              <w:bottom w:val="single" w:sz="4" w:space="0" w:color="auto"/>
              <w:right w:val="single" w:sz="4" w:space="0" w:color="auto"/>
            </w:tcBorders>
          </w:tcPr>
          <w:p w14:paraId="28F7105D" w14:textId="6D826157" w:rsidR="004F079A" w:rsidRPr="00077CF2" w:rsidRDefault="004F079A" w:rsidP="004F079A">
            <w:pPr>
              <w:jc w:val="center"/>
              <w:rPr>
                <w:rFonts w:ascii="Arial" w:hAnsi="Arial" w:cs="Arial"/>
                <w:color w:val="A6A6A6" w:themeColor="background1" w:themeShade="A6"/>
                <w:sz w:val="14"/>
                <w:szCs w:val="14"/>
              </w:rPr>
            </w:pPr>
            <w:r w:rsidRPr="009411FF">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93B93A2" w14:textId="77777777" w:rsidR="004F079A" w:rsidRPr="00090AB4" w:rsidRDefault="004F079A" w:rsidP="004F079A">
            <w:pPr>
              <w:rPr>
                <w:rFonts w:ascii="Arial" w:hAnsi="Arial" w:cs="Arial"/>
                <w:sz w:val="18"/>
                <w:szCs w:val="18"/>
                <w:lang w:val="es-BO" w:eastAsia="es-BO"/>
              </w:rPr>
            </w:pPr>
          </w:p>
        </w:tc>
      </w:tr>
      <w:tr w:rsidR="004F079A" w:rsidRPr="00090AB4" w14:paraId="6AADB69B" w14:textId="77777777" w:rsidTr="003D2F5B">
        <w:trPr>
          <w:trHeight w:val="347"/>
        </w:trPr>
        <w:tc>
          <w:tcPr>
            <w:tcW w:w="700" w:type="dxa"/>
            <w:vMerge/>
            <w:tcBorders>
              <w:left w:val="single" w:sz="4" w:space="0" w:color="auto"/>
              <w:right w:val="single" w:sz="4" w:space="0" w:color="auto"/>
            </w:tcBorders>
            <w:vAlign w:val="center"/>
          </w:tcPr>
          <w:p w14:paraId="7E6A343E" w14:textId="77777777" w:rsidR="004F079A" w:rsidRPr="00090AB4" w:rsidRDefault="004F079A" w:rsidP="004F079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B632B94" w14:textId="2A10B1CB" w:rsidR="004F079A" w:rsidRPr="003A1D30" w:rsidRDefault="004F079A" w:rsidP="004F079A">
            <w:pPr>
              <w:rPr>
                <w:rFonts w:ascii="Arial" w:hAnsi="Arial" w:cs="Arial"/>
                <w:color w:val="000000"/>
              </w:rPr>
            </w:pPr>
            <w:r>
              <w:rPr>
                <w:rFonts w:ascii="Arial" w:hAnsi="Arial" w:cs="Arial"/>
                <w:b/>
                <w:bCs/>
              </w:rPr>
              <w:t>MODALIDAD:</w:t>
            </w:r>
            <w:r>
              <w:rPr>
                <w:rFonts w:ascii="Arial" w:hAnsi="Arial" w:cs="Arial"/>
              </w:rPr>
              <w:br/>
              <w:t>Contrato civil para la compra de estudios de laboratorio clínico por "EVENTO", lo que significa que el proponente deberá ofertar un costo específico por estudio en planilla adjunta.</w:t>
            </w:r>
          </w:p>
        </w:tc>
        <w:tc>
          <w:tcPr>
            <w:tcW w:w="2040" w:type="dxa"/>
            <w:tcBorders>
              <w:top w:val="single" w:sz="4" w:space="0" w:color="auto"/>
              <w:left w:val="single" w:sz="4" w:space="0" w:color="auto"/>
              <w:bottom w:val="single" w:sz="4" w:space="0" w:color="auto"/>
              <w:right w:val="single" w:sz="4" w:space="0" w:color="auto"/>
            </w:tcBorders>
          </w:tcPr>
          <w:p w14:paraId="368BACC0" w14:textId="3DDD42E9" w:rsidR="004F079A" w:rsidRPr="00077CF2" w:rsidRDefault="004F079A" w:rsidP="004F079A">
            <w:pPr>
              <w:jc w:val="center"/>
              <w:rPr>
                <w:rFonts w:ascii="Arial" w:hAnsi="Arial" w:cs="Arial"/>
                <w:color w:val="A6A6A6" w:themeColor="background1" w:themeShade="A6"/>
                <w:sz w:val="14"/>
                <w:szCs w:val="14"/>
              </w:rPr>
            </w:pPr>
            <w:r w:rsidRPr="009411FF">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76F0F61" w14:textId="77777777" w:rsidR="004F079A" w:rsidRPr="00090AB4" w:rsidRDefault="004F079A" w:rsidP="004F079A">
            <w:pPr>
              <w:rPr>
                <w:rFonts w:ascii="Arial" w:hAnsi="Arial" w:cs="Arial"/>
                <w:sz w:val="18"/>
                <w:szCs w:val="18"/>
                <w:lang w:val="es-BO" w:eastAsia="es-BO"/>
              </w:rPr>
            </w:pPr>
          </w:p>
        </w:tc>
      </w:tr>
      <w:tr w:rsidR="004F079A" w:rsidRPr="00090AB4" w14:paraId="1EEF23B8" w14:textId="77777777" w:rsidTr="003D2F5B">
        <w:trPr>
          <w:trHeight w:val="347"/>
        </w:trPr>
        <w:tc>
          <w:tcPr>
            <w:tcW w:w="700" w:type="dxa"/>
            <w:vMerge/>
            <w:tcBorders>
              <w:left w:val="single" w:sz="4" w:space="0" w:color="auto"/>
              <w:right w:val="single" w:sz="4" w:space="0" w:color="auto"/>
            </w:tcBorders>
            <w:vAlign w:val="center"/>
          </w:tcPr>
          <w:p w14:paraId="4508BD33" w14:textId="77777777" w:rsidR="004F079A" w:rsidRPr="00090AB4" w:rsidRDefault="004F079A" w:rsidP="004F079A">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B4F1CCC" w14:textId="5D8182B3" w:rsidR="004F079A" w:rsidRPr="003A1D30" w:rsidRDefault="004F079A" w:rsidP="004F079A">
            <w:pPr>
              <w:rPr>
                <w:rFonts w:ascii="Arial" w:hAnsi="Arial" w:cs="Arial"/>
                <w:color w:val="000000"/>
              </w:rPr>
            </w:pPr>
            <w:r>
              <w:rPr>
                <w:rFonts w:ascii="Arial" w:hAnsi="Arial" w:cs="Arial"/>
              </w:rPr>
              <w:t>El centro contratado, en su relación con la Institución, estará bajo supervisión y coordinación de Jefatura Médica y Agencia Regional</w:t>
            </w:r>
          </w:p>
        </w:tc>
        <w:tc>
          <w:tcPr>
            <w:tcW w:w="2040" w:type="dxa"/>
            <w:tcBorders>
              <w:top w:val="single" w:sz="4" w:space="0" w:color="auto"/>
              <w:left w:val="single" w:sz="4" w:space="0" w:color="auto"/>
              <w:bottom w:val="single" w:sz="4" w:space="0" w:color="auto"/>
              <w:right w:val="single" w:sz="4" w:space="0" w:color="auto"/>
            </w:tcBorders>
          </w:tcPr>
          <w:p w14:paraId="2510C50F" w14:textId="6C5CCBAB" w:rsidR="004F079A" w:rsidRPr="00077CF2" w:rsidRDefault="004F079A" w:rsidP="004F079A">
            <w:pPr>
              <w:jc w:val="center"/>
              <w:rPr>
                <w:rFonts w:ascii="Arial" w:hAnsi="Arial" w:cs="Arial"/>
                <w:color w:val="A6A6A6" w:themeColor="background1" w:themeShade="A6"/>
                <w:sz w:val="14"/>
                <w:szCs w:val="14"/>
              </w:rPr>
            </w:pPr>
            <w:r w:rsidRPr="009411FF">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0F64892C" w14:textId="77777777" w:rsidR="004F079A" w:rsidRPr="00090AB4" w:rsidRDefault="004F079A" w:rsidP="004F079A">
            <w:pPr>
              <w:rPr>
                <w:rFonts w:ascii="Arial" w:hAnsi="Arial" w:cs="Arial"/>
                <w:sz w:val="18"/>
                <w:szCs w:val="18"/>
                <w:lang w:val="es-BO" w:eastAsia="es-BO"/>
              </w:rPr>
            </w:pPr>
          </w:p>
        </w:tc>
      </w:tr>
      <w:tr w:rsidR="00D51F48" w:rsidRPr="00090AB4" w14:paraId="369C5ED2" w14:textId="77777777" w:rsidTr="004F079A">
        <w:trPr>
          <w:trHeight w:val="347"/>
        </w:trPr>
        <w:tc>
          <w:tcPr>
            <w:tcW w:w="700" w:type="dxa"/>
            <w:vMerge w:val="restart"/>
            <w:tcBorders>
              <w:top w:val="nil"/>
              <w:left w:val="single" w:sz="4" w:space="0" w:color="auto"/>
              <w:right w:val="single" w:sz="4" w:space="0" w:color="auto"/>
            </w:tcBorders>
            <w:vAlign w:val="center"/>
          </w:tcPr>
          <w:p w14:paraId="1BA913AA" w14:textId="0B477775" w:rsidR="00D51F48" w:rsidRPr="00402E46" w:rsidRDefault="00D51F48" w:rsidP="00C82498">
            <w:pPr>
              <w:jc w:val="center"/>
              <w:rPr>
                <w:rFonts w:ascii="Arial" w:hAnsi="Arial" w:cs="Arial"/>
                <w:b/>
                <w:bCs/>
                <w:color w:val="000000"/>
                <w:sz w:val="18"/>
                <w:szCs w:val="18"/>
                <w:lang w:val="es-BO" w:eastAsia="es-BO"/>
              </w:rPr>
            </w:pPr>
            <w:r w:rsidRPr="00402E46">
              <w:rPr>
                <w:rFonts w:ascii="Arial" w:hAnsi="Arial" w:cs="Arial"/>
                <w:b/>
                <w:bCs/>
                <w:color w:val="000000"/>
                <w:sz w:val="18"/>
                <w:szCs w:val="18"/>
                <w:lang w:val="es-BO" w:eastAsia="es-BO"/>
              </w:rPr>
              <w:t>I.</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D51F48" w:rsidRPr="00402E46" w:rsidRDefault="00D51F48" w:rsidP="00C82498">
            <w:pPr>
              <w:rPr>
                <w:rFonts w:asciiTheme="minorHAnsi" w:hAnsiTheme="minorHAnsi" w:cstheme="minorHAnsi"/>
                <w:lang w:val="es-BO" w:eastAsia="es-BO"/>
              </w:rPr>
            </w:pPr>
            <w:r w:rsidRPr="00402E46">
              <w:rPr>
                <w:rFonts w:asciiTheme="minorHAnsi" w:hAnsiTheme="minorHAnsi" w:cstheme="minorHAnsi"/>
                <w:b/>
                <w:bCs/>
                <w:color w:val="000000"/>
              </w:rPr>
              <w:t>PRESENTACIÓN DE INFORMES DE COBRO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D51F48" w:rsidRPr="00077CF2" w:rsidRDefault="00D51F4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77777777" w:rsidR="00D51F48" w:rsidRPr="00090AB4" w:rsidRDefault="00D51F48" w:rsidP="00C82498">
            <w:pPr>
              <w:rPr>
                <w:rFonts w:ascii="Arial" w:hAnsi="Arial" w:cs="Arial"/>
                <w:sz w:val="18"/>
                <w:szCs w:val="18"/>
                <w:lang w:val="es-BO" w:eastAsia="es-BO"/>
              </w:rPr>
            </w:pPr>
          </w:p>
        </w:tc>
      </w:tr>
      <w:tr w:rsidR="004F079A" w:rsidRPr="00090AB4" w14:paraId="6670F485" w14:textId="77777777" w:rsidTr="004F079A">
        <w:trPr>
          <w:trHeight w:val="347"/>
        </w:trPr>
        <w:tc>
          <w:tcPr>
            <w:tcW w:w="700" w:type="dxa"/>
            <w:vMerge/>
            <w:tcBorders>
              <w:left w:val="single" w:sz="4" w:space="0" w:color="auto"/>
              <w:right w:val="single" w:sz="4" w:space="0" w:color="auto"/>
            </w:tcBorders>
            <w:vAlign w:val="center"/>
          </w:tcPr>
          <w:p w14:paraId="51CC7446" w14:textId="77777777" w:rsidR="004F079A" w:rsidRPr="00402E46" w:rsidRDefault="004F079A" w:rsidP="00023452">
            <w:pPr>
              <w:jc w:val="center"/>
              <w:rPr>
                <w:rFonts w:ascii="Arial" w:hAnsi="Arial" w:cs="Arial"/>
                <w:i/>
                <w:iCs/>
                <w:color w:val="000000"/>
                <w:sz w:val="18"/>
                <w:szCs w:val="18"/>
                <w:lang w:val="es-BO" w:eastAsia="es-BO"/>
              </w:rPr>
            </w:pPr>
          </w:p>
        </w:tc>
        <w:tc>
          <w:tcPr>
            <w:tcW w:w="920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A6CAE8B" w14:textId="0C07BBA1" w:rsidR="004F079A" w:rsidRPr="00402E46" w:rsidRDefault="004F079A" w:rsidP="00023452">
            <w:pPr>
              <w:rPr>
                <w:rFonts w:ascii="Arial" w:hAnsi="Arial" w:cs="Arial"/>
                <w:sz w:val="18"/>
                <w:szCs w:val="18"/>
                <w:lang w:val="es-BO" w:eastAsia="es-BO"/>
              </w:rPr>
            </w:pPr>
            <w:r w:rsidRPr="00402E46">
              <w:rPr>
                <w:rFonts w:ascii="Arial" w:hAnsi="Arial" w:cs="Arial"/>
                <w:color w:val="000000"/>
              </w:rPr>
              <w:t>La Caja de Salud de la Banca Privada pagará de acuerdo al corte programado administrativamente, el importe según el consumo por evento y el tipo de estudio, previa presentación de:</w:t>
            </w:r>
          </w:p>
        </w:tc>
      </w:tr>
      <w:tr w:rsidR="004F079A" w:rsidRPr="00090AB4" w14:paraId="6B157646" w14:textId="77777777" w:rsidTr="004F079A">
        <w:trPr>
          <w:trHeight w:val="347"/>
        </w:trPr>
        <w:tc>
          <w:tcPr>
            <w:tcW w:w="700" w:type="dxa"/>
            <w:vMerge/>
            <w:tcBorders>
              <w:left w:val="single" w:sz="4" w:space="0" w:color="auto"/>
              <w:right w:val="single" w:sz="4" w:space="0" w:color="auto"/>
            </w:tcBorders>
            <w:vAlign w:val="center"/>
          </w:tcPr>
          <w:p w14:paraId="0359AA8B" w14:textId="77777777" w:rsidR="004F079A" w:rsidRPr="00402E46" w:rsidRDefault="004F079A" w:rsidP="00023452">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21F04A46" w14:textId="60FA5839" w:rsidR="004F079A" w:rsidRPr="00402E46" w:rsidRDefault="004F079A" w:rsidP="00023452">
            <w:pPr>
              <w:rPr>
                <w:rFonts w:ascii="Arial" w:hAnsi="Arial" w:cs="Arial"/>
                <w:color w:val="000000"/>
              </w:rPr>
            </w:pPr>
            <w:r w:rsidRPr="00402E46">
              <w:rPr>
                <w:rFonts w:ascii="Arial" w:hAnsi="Arial" w:cs="Arial"/>
                <w:color w:val="000000"/>
              </w:rPr>
              <w:t>1) La solicitud de pago debe indicar el periodo y el monto que cobra, adjuntando factura original correctamente llenada a nombre de: Caja de Salud de la Banca Privada, con NIT: 1020635028.</w:t>
            </w:r>
          </w:p>
        </w:tc>
        <w:tc>
          <w:tcPr>
            <w:tcW w:w="2040" w:type="dxa"/>
            <w:tcBorders>
              <w:top w:val="single" w:sz="4" w:space="0" w:color="auto"/>
              <w:left w:val="single" w:sz="4" w:space="0" w:color="auto"/>
              <w:bottom w:val="single" w:sz="4" w:space="0" w:color="auto"/>
              <w:right w:val="single" w:sz="4" w:space="0" w:color="auto"/>
            </w:tcBorders>
          </w:tcPr>
          <w:p w14:paraId="1A5E269D" w14:textId="2C5A564F" w:rsidR="004F079A" w:rsidRPr="00FB50D1" w:rsidRDefault="004F079A" w:rsidP="00023452">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8FC1DF1" w14:textId="77777777" w:rsidR="004F079A" w:rsidRPr="00090AB4" w:rsidRDefault="004F079A" w:rsidP="00023452">
            <w:pPr>
              <w:rPr>
                <w:rFonts w:ascii="Arial" w:hAnsi="Arial" w:cs="Arial"/>
                <w:sz w:val="18"/>
                <w:szCs w:val="18"/>
                <w:lang w:val="es-BO" w:eastAsia="es-BO"/>
              </w:rPr>
            </w:pPr>
          </w:p>
        </w:tc>
      </w:tr>
      <w:tr w:rsidR="00023452" w:rsidRPr="00090AB4" w14:paraId="3277695C" w14:textId="77777777" w:rsidTr="00D93F4A">
        <w:trPr>
          <w:trHeight w:val="347"/>
        </w:trPr>
        <w:tc>
          <w:tcPr>
            <w:tcW w:w="700" w:type="dxa"/>
            <w:vMerge/>
            <w:tcBorders>
              <w:left w:val="single" w:sz="4" w:space="0" w:color="auto"/>
              <w:right w:val="single" w:sz="4" w:space="0" w:color="auto"/>
            </w:tcBorders>
            <w:vAlign w:val="center"/>
          </w:tcPr>
          <w:p w14:paraId="3A4AF46A" w14:textId="77777777" w:rsidR="00023452" w:rsidRPr="00402E46" w:rsidRDefault="00023452" w:rsidP="0002345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88F5601" w14:textId="4048A292" w:rsidR="00023452" w:rsidRPr="00402E46" w:rsidRDefault="00023452" w:rsidP="00023452">
            <w:pPr>
              <w:rPr>
                <w:rFonts w:asciiTheme="minorHAnsi" w:hAnsiTheme="minorHAnsi" w:cstheme="minorHAnsi"/>
                <w:lang w:val="es-BO" w:eastAsia="es-BO"/>
              </w:rPr>
            </w:pPr>
            <w:r w:rsidRPr="00402E46">
              <w:rPr>
                <w:rFonts w:ascii="Arial" w:hAnsi="Arial" w:cs="Arial"/>
                <w:color w:val="000000"/>
              </w:rPr>
              <w:t>2) Las órdenes médicas de atención</w:t>
            </w:r>
          </w:p>
        </w:tc>
        <w:tc>
          <w:tcPr>
            <w:tcW w:w="2040" w:type="dxa"/>
            <w:tcBorders>
              <w:top w:val="single" w:sz="4" w:space="0" w:color="auto"/>
              <w:left w:val="single" w:sz="4" w:space="0" w:color="auto"/>
              <w:bottom w:val="single" w:sz="4" w:space="0" w:color="auto"/>
              <w:right w:val="single" w:sz="4" w:space="0" w:color="auto"/>
            </w:tcBorders>
          </w:tcPr>
          <w:p w14:paraId="4BC1B483" w14:textId="77777777" w:rsidR="00023452" w:rsidRDefault="00023452" w:rsidP="00023452">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p w14:paraId="5DE359D9" w14:textId="14814D5F" w:rsidR="004F079A" w:rsidRPr="00FB50D1" w:rsidRDefault="004F079A" w:rsidP="00023452">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vAlign w:val="center"/>
          </w:tcPr>
          <w:p w14:paraId="75FAD2D7" w14:textId="77777777" w:rsidR="00023452" w:rsidRPr="00090AB4" w:rsidRDefault="00023452" w:rsidP="00023452">
            <w:pPr>
              <w:rPr>
                <w:rFonts w:ascii="Arial" w:hAnsi="Arial" w:cs="Arial"/>
                <w:sz w:val="18"/>
                <w:szCs w:val="18"/>
                <w:lang w:val="es-BO" w:eastAsia="es-BO"/>
              </w:rPr>
            </w:pPr>
          </w:p>
        </w:tc>
      </w:tr>
      <w:tr w:rsidR="00023452" w:rsidRPr="00090AB4" w14:paraId="322FF4D1" w14:textId="77777777" w:rsidTr="00757A93">
        <w:trPr>
          <w:trHeight w:val="347"/>
        </w:trPr>
        <w:tc>
          <w:tcPr>
            <w:tcW w:w="700" w:type="dxa"/>
            <w:vMerge/>
            <w:tcBorders>
              <w:left w:val="single" w:sz="4" w:space="0" w:color="auto"/>
              <w:right w:val="single" w:sz="4" w:space="0" w:color="auto"/>
            </w:tcBorders>
            <w:vAlign w:val="center"/>
          </w:tcPr>
          <w:p w14:paraId="5AA05A09" w14:textId="77777777" w:rsidR="00023452" w:rsidRPr="00402E46" w:rsidRDefault="00023452" w:rsidP="0002345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AAFCA3" w14:textId="3D919A33" w:rsidR="00023452" w:rsidRPr="00402E46" w:rsidRDefault="00023452" w:rsidP="00023452">
            <w:pPr>
              <w:rPr>
                <w:rFonts w:asciiTheme="minorHAnsi" w:hAnsiTheme="minorHAnsi" w:cstheme="minorHAnsi"/>
                <w:lang w:val="es-BO" w:eastAsia="es-BO"/>
              </w:rPr>
            </w:pPr>
            <w:r w:rsidRPr="00402E46">
              <w:rPr>
                <w:rFonts w:ascii="Arial" w:hAnsi="Arial" w:cs="Arial"/>
                <w:color w:val="000000"/>
              </w:rPr>
              <w:t>3) El informe estadístico físico de acuerdo a formato otorgado por la CSBP y previa aprobación de los encargados de revisión.</w:t>
            </w:r>
          </w:p>
        </w:tc>
        <w:tc>
          <w:tcPr>
            <w:tcW w:w="2040" w:type="dxa"/>
            <w:tcBorders>
              <w:top w:val="single" w:sz="4" w:space="0" w:color="auto"/>
              <w:left w:val="single" w:sz="4" w:space="0" w:color="auto"/>
              <w:bottom w:val="single" w:sz="4" w:space="0" w:color="auto"/>
              <w:right w:val="single" w:sz="4" w:space="0" w:color="auto"/>
            </w:tcBorders>
          </w:tcPr>
          <w:p w14:paraId="3EAACC3C" w14:textId="3F81F727" w:rsidR="00023452" w:rsidRPr="00FB50D1" w:rsidRDefault="00023452" w:rsidP="00023452">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969FD87" w14:textId="77777777" w:rsidR="00023452" w:rsidRPr="00090AB4" w:rsidRDefault="00023452" w:rsidP="00023452">
            <w:pPr>
              <w:rPr>
                <w:rFonts w:ascii="Arial" w:hAnsi="Arial" w:cs="Arial"/>
                <w:sz w:val="18"/>
                <w:szCs w:val="18"/>
                <w:lang w:val="es-BO" w:eastAsia="es-BO"/>
              </w:rPr>
            </w:pPr>
          </w:p>
        </w:tc>
      </w:tr>
      <w:tr w:rsidR="004F079A" w:rsidRPr="00090AB4" w14:paraId="08198D98" w14:textId="77777777" w:rsidTr="00596320">
        <w:trPr>
          <w:trHeight w:val="347"/>
        </w:trPr>
        <w:tc>
          <w:tcPr>
            <w:tcW w:w="700" w:type="dxa"/>
            <w:vMerge/>
            <w:tcBorders>
              <w:left w:val="single" w:sz="4" w:space="0" w:color="auto"/>
              <w:right w:val="single" w:sz="4" w:space="0" w:color="auto"/>
            </w:tcBorders>
            <w:vAlign w:val="center"/>
          </w:tcPr>
          <w:p w14:paraId="640325F6" w14:textId="109750BB" w:rsidR="004F079A" w:rsidRPr="00402E46" w:rsidRDefault="004F079A" w:rsidP="00D51F48">
            <w:pP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D9D9D9" w:themeFill="background1" w:themeFillShade="D9"/>
            <w:vAlign w:val="center"/>
          </w:tcPr>
          <w:p w14:paraId="026E15F6" w14:textId="77777777" w:rsidR="004F079A" w:rsidRPr="00402E46" w:rsidRDefault="004F079A" w:rsidP="00D51F48">
            <w:pPr>
              <w:rPr>
                <w:rFonts w:ascii="Arial" w:hAnsi="Arial" w:cs="Arial"/>
                <w:b/>
                <w:bCs/>
                <w:color w:val="000000"/>
                <w:lang w:val="es-BO"/>
              </w:rPr>
            </w:pPr>
            <w:r w:rsidRPr="00402E46">
              <w:rPr>
                <w:rFonts w:ascii="Arial" w:hAnsi="Arial" w:cs="Arial"/>
                <w:b/>
                <w:bCs/>
                <w:color w:val="000000"/>
              </w:rPr>
              <w:t>DURACIÓN DE CONTRATO Y FORMA DE PAGO.</w:t>
            </w:r>
          </w:p>
          <w:p w14:paraId="593602E2" w14:textId="77777777" w:rsidR="004F079A" w:rsidRPr="00402E46" w:rsidRDefault="004F079A" w:rsidP="00D51F48">
            <w:pPr>
              <w:rPr>
                <w:rFonts w:ascii="Arial" w:hAnsi="Arial" w:cs="Arial"/>
                <w:sz w:val="18"/>
                <w:szCs w:val="18"/>
                <w:lang w:val="es-BO" w:eastAsia="es-BO"/>
              </w:rPr>
            </w:pPr>
          </w:p>
        </w:tc>
      </w:tr>
      <w:tr w:rsidR="00023452" w:rsidRPr="00090AB4" w14:paraId="0ACBDD99" w14:textId="77777777" w:rsidTr="00A11C4E">
        <w:trPr>
          <w:trHeight w:val="347"/>
        </w:trPr>
        <w:tc>
          <w:tcPr>
            <w:tcW w:w="700" w:type="dxa"/>
            <w:vMerge/>
            <w:tcBorders>
              <w:left w:val="single" w:sz="4" w:space="0" w:color="auto"/>
              <w:right w:val="single" w:sz="4" w:space="0" w:color="auto"/>
            </w:tcBorders>
            <w:vAlign w:val="center"/>
          </w:tcPr>
          <w:p w14:paraId="5759AC80" w14:textId="77777777" w:rsidR="00023452" w:rsidRPr="00402E46" w:rsidRDefault="00023452" w:rsidP="0002345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63B91C1" w14:textId="6A5BFE1A" w:rsidR="00023452" w:rsidRPr="00402E46" w:rsidRDefault="00023452" w:rsidP="00023452">
            <w:pPr>
              <w:rPr>
                <w:rFonts w:ascii="Calibri" w:hAnsi="Calibri" w:cs="Calibri"/>
                <w:color w:val="000000"/>
              </w:rPr>
            </w:pPr>
            <w:r w:rsidRPr="00402E46">
              <w:rPr>
                <w:rFonts w:ascii="Arial" w:hAnsi="Arial" w:cs="Arial"/>
                <w:color w:val="000000"/>
              </w:rPr>
              <w:t xml:space="preserve">El pago se realizará de acuerdo al corte programado administrativamente </w:t>
            </w:r>
            <w:r w:rsidR="00792B3C">
              <w:rPr>
                <w:rFonts w:ascii="Arial" w:hAnsi="Arial" w:cs="Arial"/>
                <w:color w:val="000000"/>
              </w:rPr>
              <w:t>por evento</w:t>
            </w:r>
          </w:p>
        </w:tc>
        <w:tc>
          <w:tcPr>
            <w:tcW w:w="2040" w:type="dxa"/>
            <w:tcBorders>
              <w:top w:val="single" w:sz="4" w:space="0" w:color="auto"/>
              <w:left w:val="single" w:sz="4" w:space="0" w:color="auto"/>
              <w:bottom w:val="single" w:sz="4" w:space="0" w:color="auto"/>
              <w:right w:val="single" w:sz="4" w:space="0" w:color="auto"/>
            </w:tcBorders>
          </w:tcPr>
          <w:p w14:paraId="56535820" w14:textId="099E5890" w:rsidR="00023452" w:rsidRPr="00FB50D1" w:rsidRDefault="00023452" w:rsidP="00023452">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668BA9C" w14:textId="77777777" w:rsidR="00023452" w:rsidRPr="00090AB4" w:rsidRDefault="00023452" w:rsidP="00023452">
            <w:pPr>
              <w:rPr>
                <w:rFonts w:ascii="Arial" w:hAnsi="Arial" w:cs="Arial"/>
                <w:sz w:val="18"/>
                <w:szCs w:val="18"/>
                <w:lang w:val="es-BO" w:eastAsia="es-BO"/>
              </w:rPr>
            </w:pPr>
          </w:p>
        </w:tc>
      </w:tr>
      <w:tr w:rsidR="00023452" w:rsidRPr="00090AB4" w14:paraId="455614F3" w14:textId="77777777" w:rsidTr="00A11C4E">
        <w:trPr>
          <w:trHeight w:val="347"/>
        </w:trPr>
        <w:tc>
          <w:tcPr>
            <w:tcW w:w="700" w:type="dxa"/>
            <w:vMerge/>
            <w:tcBorders>
              <w:left w:val="single" w:sz="4" w:space="0" w:color="auto"/>
              <w:bottom w:val="single" w:sz="4" w:space="0" w:color="auto"/>
              <w:right w:val="single" w:sz="4" w:space="0" w:color="auto"/>
            </w:tcBorders>
            <w:vAlign w:val="center"/>
          </w:tcPr>
          <w:p w14:paraId="4A00F1C6" w14:textId="77777777" w:rsidR="00023452" w:rsidRPr="00402E46" w:rsidRDefault="00023452" w:rsidP="0002345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14825CD" w14:textId="3CE3D4B6" w:rsidR="00023452" w:rsidRPr="00402E46" w:rsidRDefault="00023452" w:rsidP="00023452">
            <w:pPr>
              <w:rPr>
                <w:rFonts w:asciiTheme="minorHAnsi" w:hAnsiTheme="minorHAnsi" w:cstheme="minorHAnsi"/>
                <w:lang w:val="es-BO" w:eastAsia="es-BO"/>
              </w:rPr>
            </w:pPr>
            <w:r w:rsidRPr="00402E46">
              <w:rPr>
                <w:rFonts w:ascii="Arial" w:hAnsi="Arial" w:cs="Arial"/>
                <w:color w:val="000000"/>
              </w:rPr>
              <w:t>La duración será de 24 meses, formalizado por contrato</w:t>
            </w:r>
            <w:r w:rsidR="00402E46">
              <w:rPr>
                <w:rFonts w:ascii="Arial" w:hAnsi="Arial" w:cs="Arial"/>
                <w:color w:val="000000"/>
              </w:rPr>
              <w:t xml:space="preserve"> civil</w:t>
            </w:r>
          </w:p>
        </w:tc>
        <w:tc>
          <w:tcPr>
            <w:tcW w:w="2040" w:type="dxa"/>
            <w:tcBorders>
              <w:top w:val="single" w:sz="4" w:space="0" w:color="auto"/>
              <w:left w:val="single" w:sz="4" w:space="0" w:color="auto"/>
              <w:bottom w:val="single" w:sz="4" w:space="0" w:color="auto"/>
              <w:right w:val="single" w:sz="4" w:space="0" w:color="auto"/>
            </w:tcBorders>
          </w:tcPr>
          <w:p w14:paraId="67DF0063" w14:textId="1AB841F7" w:rsidR="00023452" w:rsidRPr="00FB50D1" w:rsidRDefault="00023452" w:rsidP="00023452">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11ECAC6" w14:textId="77777777" w:rsidR="00023452" w:rsidRPr="00090AB4" w:rsidRDefault="00023452" w:rsidP="00023452">
            <w:pPr>
              <w:rPr>
                <w:rFonts w:ascii="Arial" w:hAnsi="Arial" w:cs="Arial"/>
                <w:sz w:val="18"/>
                <w:szCs w:val="18"/>
                <w:lang w:val="es-BO" w:eastAsia="es-BO"/>
              </w:rPr>
            </w:pPr>
          </w:p>
        </w:tc>
      </w:tr>
      <w:tr w:rsidR="00C82498" w:rsidRPr="00090AB4" w14:paraId="167E41E3" w14:textId="77777777" w:rsidTr="00931208">
        <w:trPr>
          <w:trHeight w:val="347"/>
        </w:trPr>
        <w:tc>
          <w:tcPr>
            <w:tcW w:w="700" w:type="dxa"/>
            <w:vMerge w:val="restart"/>
            <w:tcBorders>
              <w:top w:val="nil"/>
              <w:left w:val="single" w:sz="4" w:space="0" w:color="auto"/>
              <w:right w:val="single" w:sz="4" w:space="0" w:color="auto"/>
            </w:tcBorders>
            <w:vAlign w:val="center"/>
          </w:tcPr>
          <w:p w14:paraId="51E60F0C" w14:textId="77777777" w:rsidR="00D51F48" w:rsidRDefault="00D51F48" w:rsidP="00D51F48">
            <w:pPr>
              <w:jc w:val="center"/>
              <w:rPr>
                <w:rFonts w:ascii="Arial" w:hAnsi="Arial" w:cs="Arial"/>
                <w:b/>
                <w:bCs/>
                <w:lang w:val="es-BO"/>
              </w:rPr>
            </w:pPr>
            <w:r>
              <w:rPr>
                <w:rFonts w:ascii="Arial" w:hAnsi="Arial" w:cs="Arial"/>
                <w:b/>
                <w:bCs/>
              </w:rPr>
              <w:t>II.</w:t>
            </w:r>
          </w:p>
          <w:p w14:paraId="5F9FC3DB" w14:textId="7378911B" w:rsidR="00D51F48" w:rsidRDefault="00D51F48" w:rsidP="00D51F48">
            <w:pPr>
              <w:rPr>
                <w:rFonts w:ascii="Arial" w:hAnsi="Arial" w:cs="Arial"/>
                <w:b/>
                <w:bCs/>
                <w:lang w:val="es-BO"/>
              </w:rPr>
            </w:pPr>
          </w:p>
          <w:p w14:paraId="0281FAB4" w14:textId="6BC76B65"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F7B8037" w14:textId="2DE54297" w:rsidR="00C82498" w:rsidRPr="00223F1E" w:rsidRDefault="00C82498" w:rsidP="00C82498">
            <w:pPr>
              <w:rPr>
                <w:rFonts w:ascii="Arial" w:hAnsi="Arial" w:cs="Arial"/>
                <w:b/>
                <w:bCs/>
                <w:lang w:val="es-BO"/>
              </w:rPr>
            </w:pPr>
            <w:r w:rsidRPr="00273100">
              <w:rPr>
                <w:rFonts w:ascii="Arial" w:hAnsi="Arial" w:cs="Arial"/>
                <w:b/>
                <w:bCs/>
              </w:rPr>
              <w:t>RECEPCION (donde)</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77777777" w:rsidR="00C82498" w:rsidRPr="00090AB4" w:rsidRDefault="00C82498" w:rsidP="00C82498">
            <w:pPr>
              <w:rPr>
                <w:rFonts w:ascii="Arial" w:hAnsi="Arial" w:cs="Arial"/>
                <w:sz w:val="18"/>
                <w:szCs w:val="18"/>
                <w:lang w:val="es-BO" w:eastAsia="es-BO"/>
              </w:rPr>
            </w:pPr>
          </w:p>
        </w:tc>
      </w:tr>
      <w:tr w:rsidR="00C82498" w:rsidRPr="00090AB4" w14:paraId="6B5975D2" w14:textId="77777777" w:rsidTr="00D51F48">
        <w:trPr>
          <w:trHeight w:val="663"/>
        </w:trPr>
        <w:tc>
          <w:tcPr>
            <w:tcW w:w="700" w:type="dxa"/>
            <w:vMerge/>
            <w:tcBorders>
              <w:left w:val="single" w:sz="4" w:space="0" w:color="auto"/>
              <w:bottom w:val="single" w:sz="4" w:space="0" w:color="auto"/>
              <w:right w:val="single" w:sz="4" w:space="0" w:color="auto"/>
            </w:tcBorders>
            <w:vAlign w:val="center"/>
          </w:tcPr>
          <w:p w14:paraId="04B25505"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745318" w14:textId="30893E21" w:rsidR="00023452" w:rsidRPr="00023452" w:rsidRDefault="00023452" w:rsidP="00C82498">
            <w:pPr>
              <w:rPr>
                <w:rFonts w:ascii="Arial" w:hAnsi="Arial" w:cs="Arial"/>
              </w:rPr>
            </w:pPr>
            <w:r>
              <w:rPr>
                <w:rFonts w:ascii="Arial" w:hAnsi="Arial" w:cs="Arial"/>
              </w:rPr>
              <w:t>En el caso de consultas externas: los estudios serán recepcionados en el propio centro por el asegurado y se refrendará en la boleta la conformidad. Los estudios no deberán demorar las 48 horas de entrega como plazo estándar, salvo estudios justificados.</w:t>
            </w:r>
          </w:p>
        </w:tc>
        <w:tc>
          <w:tcPr>
            <w:tcW w:w="2040" w:type="dxa"/>
            <w:tcBorders>
              <w:top w:val="single" w:sz="4" w:space="0" w:color="auto"/>
              <w:left w:val="single" w:sz="4" w:space="0" w:color="auto"/>
              <w:bottom w:val="single" w:sz="4" w:space="0" w:color="auto"/>
              <w:right w:val="single" w:sz="4" w:space="0" w:color="auto"/>
            </w:tcBorders>
          </w:tcPr>
          <w:p w14:paraId="0555440D" w14:textId="77777777" w:rsidR="00C82498" w:rsidRDefault="00C82498" w:rsidP="00C82498">
            <w:pPr>
              <w:jc w:val="center"/>
              <w:rPr>
                <w:rFonts w:ascii="Arial" w:hAnsi="Arial" w:cs="Arial"/>
                <w:color w:val="A6A6A6" w:themeColor="background1" w:themeShade="A6"/>
                <w:sz w:val="14"/>
                <w:szCs w:val="14"/>
              </w:rPr>
            </w:pPr>
          </w:p>
          <w:p w14:paraId="7D0892FD" w14:textId="77777777" w:rsidR="00C82498" w:rsidRDefault="00C82498" w:rsidP="00C82498">
            <w:pPr>
              <w:jc w:val="center"/>
              <w:rPr>
                <w:rFonts w:ascii="Arial" w:hAnsi="Arial" w:cs="Arial"/>
                <w:color w:val="A6A6A6" w:themeColor="background1" w:themeShade="A6"/>
                <w:sz w:val="14"/>
                <w:szCs w:val="14"/>
              </w:rPr>
            </w:pPr>
          </w:p>
          <w:p w14:paraId="753337EC" w14:textId="77777777" w:rsidR="00C82498" w:rsidRDefault="00C82498" w:rsidP="00C82498">
            <w:pPr>
              <w:jc w:val="center"/>
              <w:rPr>
                <w:rFonts w:ascii="Arial" w:hAnsi="Arial" w:cs="Arial"/>
                <w:color w:val="A6A6A6" w:themeColor="background1" w:themeShade="A6"/>
                <w:sz w:val="14"/>
                <w:szCs w:val="14"/>
              </w:rPr>
            </w:pPr>
          </w:p>
          <w:p w14:paraId="060030C5" w14:textId="77777777" w:rsidR="00C82498" w:rsidRDefault="00C82498" w:rsidP="00C82498">
            <w:pPr>
              <w:jc w:val="center"/>
              <w:rPr>
                <w:rFonts w:ascii="Arial" w:hAnsi="Arial" w:cs="Arial"/>
                <w:color w:val="A6A6A6" w:themeColor="background1" w:themeShade="A6"/>
                <w:sz w:val="14"/>
                <w:szCs w:val="14"/>
              </w:rPr>
            </w:pPr>
          </w:p>
          <w:p w14:paraId="31A494FD" w14:textId="48F54FB8"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1F47C83" w14:textId="77777777" w:rsidR="00C82498" w:rsidRPr="00090AB4" w:rsidRDefault="00C82498" w:rsidP="00C82498">
            <w:pPr>
              <w:rPr>
                <w:rFonts w:ascii="Arial" w:hAnsi="Arial" w:cs="Arial"/>
                <w:sz w:val="18"/>
                <w:szCs w:val="18"/>
                <w:lang w:val="es-BO" w:eastAsia="es-BO"/>
              </w:rPr>
            </w:pPr>
          </w:p>
        </w:tc>
      </w:tr>
      <w:tr w:rsidR="00C82498" w:rsidRPr="00090AB4" w14:paraId="06E40309" w14:textId="77777777" w:rsidTr="00931208">
        <w:trPr>
          <w:trHeight w:val="347"/>
        </w:trPr>
        <w:tc>
          <w:tcPr>
            <w:tcW w:w="700" w:type="dxa"/>
            <w:vMerge w:val="restart"/>
            <w:tcBorders>
              <w:top w:val="nil"/>
              <w:left w:val="single" w:sz="4" w:space="0" w:color="auto"/>
              <w:right w:val="single" w:sz="4" w:space="0" w:color="auto"/>
            </w:tcBorders>
            <w:vAlign w:val="center"/>
          </w:tcPr>
          <w:p w14:paraId="5F5E0CA1" w14:textId="77777777" w:rsidR="00D51F48" w:rsidRDefault="00D51F48" w:rsidP="00D51F48">
            <w:pPr>
              <w:jc w:val="center"/>
              <w:rPr>
                <w:rFonts w:ascii="Arial" w:hAnsi="Arial" w:cs="Arial"/>
                <w:b/>
                <w:bCs/>
                <w:lang w:val="es-BO"/>
              </w:rPr>
            </w:pPr>
            <w:r>
              <w:rPr>
                <w:rFonts w:ascii="Arial" w:hAnsi="Arial" w:cs="Arial"/>
                <w:b/>
                <w:bCs/>
              </w:rPr>
              <w:t>III.</w:t>
            </w:r>
          </w:p>
          <w:p w14:paraId="6209D706" w14:textId="5C6FFE25"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C82498" w:rsidRPr="00223F1E" w:rsidRDefault="00C82498" w:rsidP="00C82498">
            <w:pPr>
              <w:rPr>
                <w:rFonts w:ascii="Arial" w:hAnsi="Arial" w:cs="Arial"/>
                <w:b/>
                <w:bCs/>
                <w:sz w:val="18"/>
                <w:szCs w:val="18"/>
                <w:lang w:val="es-BO"/>
              </w:rPr>
            </w:pPr>
            <w:r w:rsidRPr="00273100">
              <w:rPr>
                <w:rFonts w:ascii="Arial" w:hAnsi="Arial" w:cs="Arial"/>
                <w:b/>
                <w:bCs/>
                <w:sz w:val="18"/>
                <w:szCs w:val="18"/>
              </w:rPr>
              <w:t>PLAZO DE ENTREGA (tiempo)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77777777" w:rsidR="00C82498" w:rsidRPr="00090AB4" w:rsidRDefault="00C82498" w:rsidP="00C82498">
            <w:pPr>
              <w:rPr>
                <w:rFonts w:ascii="Arial" w:hAnsi="Arial" w:cs="Arial"/>
                <w:sz w:val="18"/>
                <w:szCs w:val="18"/>
                <w:lang w:val="es-BO" w:eastAsia="es-BO"/>
              </w:rPr>
            </w:pPr>
          </w:p>
        </w:tc>
      </w:tr>
      <w:tr w:rsidR="00C82498" w:rsidRPr="00090AB4" w14:paraId="1E12BBCC" w14:textId="77777777" w:rsidTr="00907B25">
        <w:trPr>
          <w:trHeight w:val="347"/>
        </w:trPr>
        <w:tc>
          <w:tcPr>
            <w:tcW w:w="700" w:type="dxa"/>
            <w:tcBorders>
              <w:left w:val="single" w:sz="4" w:space="0" w:color="auto"/>
              <w:bottom w:val="single" w:sz="4" w:space="0" w:color="auto"/>
              <w:right w:val="single" w:sz="4" w:space="0" w:color="auto"/>
            </w:tcBorders>
            <w:vAlign w:val="center"/>
          </w:tcPr>
          <w:p w14:paraId="4540A088"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B247F0E" w14:textId="77777777" w:rsidR="00C82498" w:rsidRDefault="00C82498" w:rsidP="00BE41FE">
            <w:pPr>
              <w:rPr>
                <w:rFonts w:ascii="Arial" w:hAnsi="Arial" w:cs="Arial"/>
              </w:rPr>
            </w:pPr>
          </w:p>
          <w:p w14:paraId="46A43C96" w14:textId="77777777" w:rsidR="00023452" w:rsidRDefault="00023452" w:rsidP="00023452">
            <w:pPr>
              <w:rPr>
                <w:rFonts w:ascii="Arial" w:hAnsi="Arial" w:cs="Arial"/>
                <w:lang w:val="es-BO"/>
              </w:rPr>
            </w:pPr>
            <w:r>
              <w:rPr>
                <w:rFonts w:ascii="Arial" w:hAnsi="Arial" w:cs="Arial"/>
              </w:rPr>
              <w:t xml:space="preserve">El servicio podrá iniciar previa coordinación y toda vez se notifique formalmente al centro adjudicado. </w:t>
            </w:r>
          </w:p>
          <w:p w14:paraId="5B5B4F68" w14:textId="537EC1CE" w:rsidR="00023452" w:rsidRPr="00A62800" w:rsidRDefault="00023452" w:rsidP="00BE41F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5C364AF" w14:textId="77777777" w:rsidR="00C82498" w:rsidRDefault="00C82498" w:rsidP="00C82498">
            <w:pPr>
              <w:jc w:val="center"/>
              <w:rPr>
                <w:rFonts w:ascii="Arial" w:hAnsi="Arial" w:cs="Arial"/>
                <w:color w:val="A6A6A6" w:themeColor="background1" w:themeShade="A6"/>
                <w:sz w:val="14"/>
                <w:szCs w:val="14"/>
              </w:rPr>
            </w:pPr>
          </w:p>
          <w:p w14:paraId="590225FE" w14:textId="2FCD65B4"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278599D" w14:textId="77777777" w:rsidR="00C82498" w:rsidRPr="00090AB4" w:rsidRDefault="00C82498" w:rsidP="00C82498">
            <w:pPr>
              <w:rPr>
                <w:rFonts w:ascii="Arial" w:hAnsi="Arial" w:cs="Arial"/>
                <w:sz w:val="18"/>
                <w:szCs w:val="18"/>
                <w:lang w:val="es-BO" w:eastAsia="es-BO"/>
              </w:rPr>
            </w:pPr>
          </w:p>
        </w:tc>
      </w:tr>
    </w:tbl>
    <w:p w14:paraId="123BB8CE" w14:textId="77777777" w:rsidR="001A7750" w:rsidRDefault="001A7750" w:rsidP="0069433F">
      <w:pPr>
        <w:rPr>
          <w:rFonts w:asciiTheme="minorHAnsi" w:hAnsiTheme="minorHAnsi" w:cs="Arial"/>
          <w:b/>
          <w:bCs/>
          <w:color w:val="000000" w:themeColor="text1"/>
        </w:rPr>
      </w:pPr>
    </w:p>
    <w:p w14:paraId="328C807E" w14:textId="3E7810C4" w:rsidR="00BE41FE" w:rsidRPr="004F079A" w:rsidRDefault="00B37567" w:rsidP="004F079A">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8A05EE" w14:textId="77777777" w:rsidR="00BE41FE" w:rsidRPr="00A81DCD" w:rsidRDefault="00BE41FE" w:rsidP="00BE41F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312517A" w14:textId="77777777" w:rsidR="00BE41FE" w:rsidRPr="00A81DCD" w:rsidRDefault="00BE41FE" w:rsidP="00BE41F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57E8000" w14:textId="2B87362B" w:rsidR="00115358" w:rsidRDefault="00BE41FE" w:rsidP="00D51F48">
      <w:pPr>
        <w:jc w:val="center"/>
        <w:rPr>
          <w:rFonts w:asciiTheme="minorHAnsi" w:hAnsiTheme="minorHAnsi" w:cs="Arial"/>
          <w:b/>
          <w:bCs/>
          <w:i/>
          <w:u w:val="single"/>
        </w:rPr>
      </w:pPr>
      <w:r w:rsidRPr="00A81DCD">
        <w:rPr>
          <w:rFonts w:asciiTheme="minorHAnsi" w:hAnsiTheme="minorHAnsi" w:cs="Arial"/>
          <w:b/>
          <w:i/>
          <w:spacing w:val="-2"/>
        </w:rPr>
        <w:t>Firma</w:t>
      </w:r>
    </w:p>
    <w:p w14:paraId="17615004" w14:textId="77777777" w:rsidR="00D51F48" w:rsidRPr="00D51F48" w:rsidRDefault="00D51F48" w:rsidP="00D51F48">
      <w:pPr>
        <w:jc w:val="center"/>
        <w:rPr>
          <w:rFonts w:asciiTheme="minorHAnsi" w:hAnsiTheme="minorHAnsi" w:cs="Arial"/>
          <w:b/>
          <w:bCs/>
          <w:i/>
          <w:u w:val="single"/>
        </w:rPr>
      </w:pPr>
    </w:p>
    <w:p w14:paraId="37135621" w14:textId="77777777" w:rsidR="00BD2075" w:rsidRPr="00BD2075" w:rsidRDefault="00BD2075" w:rsidP="00BD2075">
      <w:pPr>
        <w:rPr>
          <w:lang w:val="es-BO"/>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262AEC28"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w:t>
      </w:r>
      <w:r w:rsidR="00C03E2D">
        <w:rPr>
          <w:rFonts w:asciiTheme="minorHAnsi" w:hAnsiTheme="minorHAnsi" w:cs="Arial"/>
          <w:b/>
          <w:bCs/>
          <w:color w:val="000000" w:themeColor="text1"/>
          <w:sz w:val="24"/>
          <w:szCs w:val="24"/>
        </w:rPr>
        <w:t>0</w:t>
      </w:r>
      <w:r w:rsidR="00023452">
        <w:rPr>
          <w:rFonts w:asciiTheme="minorHAnsi" w:hAnsiTheme="minorHAnsi" w:cs="Arial"/>
          <w:b/>
          <w:bCs/>
          <w:color w:val="000000" w:themeColor="text1"/>
          <w:sz w:val="24"/>
          <w:szCs w:val="24"/>
        </w:rPr>
        <w:t>2</w:t>
      </w:r>
      <w:r w:rsidRPr="00D9697E">
        <w:rPr>
          <w:rFonts w:asciiTheme="minorHAnsi" w:hAnsiTheme="minorHAnsi" w:cs="Arial"/>
          <w:b/>
          <w:bCs/>
          <w:color w:val="000000" w:themeColor="text1"/>
          <w:sz w:val="24"/>
          <w:szCs w:val="24"/>
        </w:rPr>
        <w:t>-202</w:t>
      </w:r>
      <w:r w:rsidR="00023452">
        <w:rPr>
          <w:rFonts w:asciiTheme="minorHAnsi" w:hAnsiTheme="minorHAnsi" w:cs="Arial"/>
          <w:b/>
          <w:bCs/>
          <w:color w:val="000000" w:themeColor="text1"/>
          <w:sz w:val="24"/>
          <w:szCs w:val="24"/>
        </w:rPr>
        <w:t>5</w:t>
      </w:r>
    </w:p>
    <w:p w14:paraId="531AD208" w14:textId="77777777" w:rsidR="00023452" w:rsidRDefault="00A51850" w:rsidP="00A51850">
      <w:pPr>
        <w:jc w:val="center"/>
        <w:rPr>
          <w:rFonts w:asciiTheme="minorHAnsi" w:hAnsiTheme="minorHAnsi" w:cs="Arial"/>
          <w:b/>
          <w:bCs/>
          <w:sz w:val="24"/>
          <w:szCs w:val="24"/>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7B3FB3">
        <w:rPr>
          <w:rFonts w:asciiTheme="minorHAnsi" w:hAnsiTheme="minorHAnsi" w:cs="Arial"/>
          <w:b/>
          <w:bCs/>
          <w:sz w:val="24"/>
          <w:szCs w:val="24"/>
        </w:rPr>
        <w:t>SERVICIO</w:t>
      </w:r>
      <w:r w:rsidR="00C03E2D">
        <w:rPr>
          <w:rFonts w:asciiTheme="minorHAnsi" w:hAnsiTheme="minorHAnsi" w:cs="Arial"/>
          <w:b/>
          <w:bCs/>
          <w:sz w:val="24"/>
          <w:szCs w:val="24"/>
        </w:rPr>
        <w:t xml:space="preserve"> DE </w:t>
      </w:r>
      <w:r w:rsidR="00023452">
        <w:rPr>
          <w:rFonts w:asciiTheme="minorHAnsi" w:hAnsiTheme="minorHAnsi" w:cs="Arial"/>
          <w:b/>
          <w:bCs/>
          <w:sz w:val="24"/>
          <w:szCs w:val="24"/>
        </w:rPr>
        <w:t xml:space="preserve">LABORATORIO CLÍNICO </w:t>
      </w:r>
      <w:r w:rsidR="00C03E2D">
        <w:rPr>
          <w:rFonts w:asciiTheme="minorHAnsi" w:hAnsiTheme="minorHAnsi" w:cs="Arial"/>
          <w:b/>
          <w:bCs/>
          <w:sz w:val="24"/>
          <w:szCs w:val="24"/>
        </w:rPr>
        <w:t xml:space="preserve">EN LA CIUDAD DE </w:t>
      </w:r>
      <w:r w:rsidR="00023452">
        <w:rPr>
          <w:rFonts w:asciiTheme="minorHAnsi" w:hAnsiTheme="minorHAnsi" w:cs="Arial"/>
          <w:b/>
          <w:bCs/>
          <w:sz w:val="24"/>
          <w:szCs w:val="24"/>
        </w:rPr>
        <w:t xml:space="preserve">VILLAMONTES </w:t>
      </w:r>
    </w:p>
    <w:p w14:paraId="2733AC22" w14:textId="0ED9C302" w:rsidR="00A51850" w:rsidRPr="00D9697E" w:rsidRDefault="00023452" w:rsidP="00A51850">
      <w:pPr>
        <w:jc w:val="center"/>
        <w:rPr>
          <w:rFonts w:asciiTheme="minorHAnsi" w:hAnsiTheme="minorHAnsi"/>
          <w:b/>
          <w:bCs/>
          <w:color w:val="000000" w:themeColor="text1"/>
          <w:sz w:val="24"/>
          <w:szCs w:val="24"/>
          <w:lang w:val="es-BO"/>
        </w:rPr>
      </w:pPr>
      <w:r>
        <w:rPr>
          <w:rFonts w:asciiTheme="minorHAnsi" w:hAnsiTheme="minorHAnsi" w:cs="Arial"/>
          <w:b/>
          <w:bCs/>
          <w:sz w:val="24"/>
          <w:szCs w:val="24"/>
        </w:rPr>
        <w:t>P</w:t>
      </w:r>
      <w:r w:rsidR="00A51850" w:rsidRPr="00D9697E">
        <w:rPr>
          <w:rFonts w:asciiTheme="minorHAnsi" w:hAnsiTheme="minorHAnsi" w:cs="Arial"/>
          <w:b/>
          <w:bCs/>
          <w:sz w:val="24"/>
          <w:szCs w:val="24"/>
        </w:rPr>
        <w:t>OR EVENTO</w:t>
      </w:r>
      <w:r w:rsidR="00B249DA">
        <w:rPr>
          <w:rFonts w:asciiTheme="minorHAnsi" w:hAnsiTheme="minorHAnsi" w:cs="Arial"/>
          <w:b/>
          <w:bCs/>
          <w:sz w:val="24"/>
          <w:szCs w:val="24"/>
        </w:rPr>
        <w:t xml:space="preserve"> </w:t>
      </w:r>
      <w:r w:rsidR="00A51850" w:rsidRPr="00D9697E">
        <w:rPr>
          <w:rFonts w:asciiTheme="minorHAnsi" w:hAnsiTheme="minorHAnsi" w:cs="Arial"/>
          <w:b/>
          <w:bCs/>
          <w:sz w:val="24"/>
          <w:szCs w:val="24"/>
        </w:rPr>
        <w:t>(2 AÑOS)</w:t>
      </w:r>
      <w:r w:rsidR="00A51850" w:rsidRPr="00D9697E">
        <w:rPr>
          <w:rFonts w:asciiTheme="minorHAnsi" w:hAnsiTheme="minorHAnsi"/>
          <w:b/>
          <w:bCs/>
          <w:color w:val="000000" w:themeColor="text1"/>
          <w:sz w:val="24"/>
          <w:szCs w:val="24"/>
          <w:lang w:val="es-BO"/>
        </w:rPr>
        <w:t>”</w:t>
      </w: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620D96" w:rsidRPr="00C97C11" w14:paraId="69EBE3C3" w14:textId="77777777" w:rsidTr="00894829">
        <w:trPr>
          <w:trHeight w:val="424"/>
        </w:trPr>
        <w:tc>
          <w:tcPr>
            <w:tcW w:w="6799" w:type="dxa"/>
            <w:gridSpan w:val="4"/>
            <w:shd w:val="clear" w:color="auto" w:fill="D0CECE" w:themeFill="background2" w:themeFillShade="E6"/>
            <w:vAlign w:val="center"/>
          </w:tcPr>
          <w:p w14:paraId="7CCB2FC5" w14:textId="77777777" w:rsidR="00620D96" w:rsidRPr="00826BCF" w:rsidRDefault="00620D96" w:rsidP="00894829">
            <w:pPr>
              <w:jc w:val="center"/>
              <w:rPr>
                <w:rFonts w:asciiTheme="minorHAnsi" w:hAnsiTheme="minorHAnsi" w:cs="Arial"/>
                <w:b/>
                <w:bCs/>
                <w:sz w:val="18"/>
                <w:szCs w:val="18"/>
              </w:rPr>
            </w:pPr>
            <w:r w:rsidRPr="00826BCF">
              <w:rPr>
                <w:rFonts w:asciiTheme="minorHAnsi" w:hAnsiTheme="minorHAnsi" w:cs="Arial"/>
                <w:b/>
                <w:bCs/>
                <w:sz w:val="18"/>
                <w:szCs w:val="18"/>
              </w:rPr>
              <w:t>Información de la CSBP</w:t>
            </w:r>
          </w:p>
          <w:p w14:paraId="19F48152" w14:textId="77777777" w:rsidR="00620D96" w:rsidRDefault="00620D96" w:rsidP="00894829">
            <w:pPr>
              <w:jc w:val="center"/>
              <w:rPr>
                <w:rFonts w:asciiTheme="minorHAnsi" w:hAnsiTheme="minorHAnsi" w:cs="Arial"/>
                <w:b/>
                <w:bCs/>
                <w:sz w:val="16"/>
                <w:szCs w:val="16"/>
              </w:rPr>
            </w:pPr>
          </w:p>
        </w:tc>
        <w:tc>
          <w:tcPr>
            <w:tcW w:w="3261" w:type="dxa"/>
            <w:gridSpan w:val="2"/>
            <w:shd w:val="clear" w:color="auto" w:fill="BFBFBF" w:themeFill="background1" w:themeFillShade="BF"/>
            <w:vAlign w:val="center"/>
          </w:tcPr>
          <w:p w14:paraId="5411D7DE"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B933883"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620D96" w:rsidRPr="00C97C11" w14:paraId="11A50C14" w14:textId="77777777" w:rsidTr="00894829">
        <w:trPr>
          <w:trHeight w:val="424"/>
        </w:trPr>
        <w:tc>
          <w:tcPr>
            <w:tcW w:w="598" w:type="dxa"/>
            <w:shd w:val="clear" w:color="auto" w:fill="D0CECE" w:themeFill="background2" w:themeFillShade="E6"/>
            <w:vAlign w:val="center"/>
          </w:tcPr>
          <w:p w14:paraId="198D9871"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83" w:type="dxa"/>
            <w:shd w:val="clear" w:color="auto" w:fill="D0CECE" w:themeFill="background2" w:themeFillShade="E6"/>
            <w:vAlign w:val="center"/>
          </w:tcPr>
          <w:p w14:paraId="681DF067"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76" w:type="dxa"/>
            <w:shd w:val="clear" w:color="auto" w:fill="D0CECE" w:themeFill="background2" w:themeFillShade="E6"/>
            <w:vAlign w:val="center"/>
          </w:tcPr>
          <w:p w14:paraId="5F9C98F3" w14:textId="3D0831E6"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CANTIDAD </w:t>
            </w:r>
            <w:r w:rsidR="00247FEB">
              <w:rPr>
                <w:rFonts w:asciiTheme="minorHAnsi" w:hAnsiTheme="minorHAnsi" w:cs="Arial"/>
                <w:b/>
                <w:bCs/>
                <w:sz w:val="16"/>
                <w:szCs w:val="16"/>
              </w:rPr>
              <w:t>REFERENCIAL</w:t>
            </w:r>
          </w:p>
          <w:p w14:paraId="15A493F2" w14:textId="77777777" w:rsidR="00620D96" w:rsidRPr="00C97C11" w:rsidRDefault="00620D96" w:rsidP="00894829">
            <w:pPr>
              <w:jc w:val="center"/>
              <w:rPr>
                <w:rFonts w:asciiTheme="minorHAnsi" w:hAnsiTheme="minorHAnsi" w:cs="Arial"/>
                <w:b/>
                <w:bCs/>
                <w:sz w:val="16"/>
                <w:szCs w:val="16"/>
              </w:rPr>
            </w:pPr>
          </w:p>
        </w:tc>
        <w:tc>
          <w:tcPr>
            <w:tcW w:w="1842" w:type="dxa"/>
            <w:shd w:val="clear" w:color="auto" w:fill="BFBFBF" w:themeFill="background1" w:themeFillShade="BF"/>
          </w:tcPr>
          <w:p w14:paraId="65CC7371" w14:textId="77777777" w:rsidR="00620D96" w:rsidRDefault="00620D96" w:rsidP="00894829">
            <w:pPr>
              <w:jc w:val="center"/>
              <w:rPr>
                <w:rFonts w:asciiTheme="minorHAnsi" w:hAnsiTheme="minorHAnsi" w:cs="Arial"/>
                <w:b/>
                <w:bCs/>
                <w:sz w:val="16"/>
                <w:szCs w:val="16"/>
              </w:rPr>
            </w:pPr>
            <w:r>
              <w:rPr>
                <w:rFonts w:asciiTheme="minorHAnsi" w:hAnsiTheme="minorHAnsi" w:cs="Arial"/>
                <w:b/>
                <w:bCs/>
                <w:sz w:val="16"/>
                <w:szCs w:val="16"/>
              </w:rPr>
              <w:t>UNIDAD</w:t>
            </w:r>
          </w:p>
        </w:tc>
        <w:tc>
          <w:tcPr>
            <w:tcW w:w="1701" w:type="dxa"/>
            <w:shd w:val="clear" w:color="auto" w:fill="BFBFBF" w:themeFill="background1" w:themeFillShade="BF"/>
            <w:vAlign w:val="center"/>
          </w:tcPr>
          <w:p w14:paraId="6F75AFA8"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10E0B8AB"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UNITARIO </w:t>
            </w:r>
          </w:p>
        </w:tc>
        <w:tc>
          <w:tcPr>
            <w:tcW w:w="1560" w:type="dxa"/>
            <w:shd w:val="clear" w:color="auto" w:fill="BFBFBF" w:themeFill="background1" w:themeFillShade="BF"/>
            <w:vAlign w:val="center"/>
          </w:tcPr>
          <w:p w14:paraId="18193CAF"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1B39C0C5"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2E5FE9" w:rsidRPr="00C97C11" w14:paraId="0B66D3B8" w14:textId="77777777" w:rsidTr="008E27E4">
        <w:trPr>
          <w:trHeight w:val="417"/>
        </w:trPr>
        <w:tc>
          <w:tcPr>
            <w:tcW w:w="598" w:type="dxa"/>
            <w:shd w:val="clear" w:color="auto" w:fill="auto"/>
          </w:tcPr>
          <w:p w14:paraId="03CD0BD3" w14:textId="77777777" w:rsidR="002E5FE9" w:rsidRPr="004F079A" w:rsidRDefault="002E5FE9" w:rsidP="002E5FE9">
            <w:pPr>
              <w:jc w:val="center"/>
              <w:rPr>
                <w:rFonts w:ascii="Arial" w:hAnsi="Arial" w:cs="Arial"/>
                <w:sz w:val="18"/>
                <w:szCs w:val="18"/>
              </w:rPr>
            </w:pPr>
          </w:p>
          <w:p w14:paraId="6C4B45BD" w14:textId="77777777" w:rsidR="002E5FE9" w:rsidRPr="004F079A" w:rsidRDefault="002E5FE9" w:rsidP="002E5FE9">
            <w:pPr>
              <w:jc w:val="center"/>
              <w:rPr>
                <w:rFonts w:ascii="Arial" w:hAnsi="Arial" w:cs="Arial"/>
                <w:sz w:val="18"/>
                <w:szCs w:val="18"/>
              </w:rPr>
            </w:pPr>
            <w:r w:rsidRPr="004F079A">
              <w:rPr>
                <w:rFonts w:ascii="Arial" w:hAnsi="Arial" w:cs="Arial"/>
                <w:sz w:val="18"/>
                <w:szCs w:val="18"/>
              </w:rPr>
              <w:t>1</w:t>
            </w:r>
          </w:p>
        </w:tc>
        <w:tc>
          <w:tcPr>
            <w:tcW w:w="3083" w:type="dxa"/>
            <w:shd w:val="clear" w:color="auto" w:fill="auto"/>
            <w:vAlign w:val="bottom"/>
          </w:tcPr>
          <w:p w14:paraId="1122C556" w14:textId="73B8322E" w:rsidR="002E5FE9" w:rsidRPr="004F079A" w:rsidRDefault="002E5FE9" w:rsidP="00707824">
            <w:pPr>
              <w:rPr>
                <w:rFonts w:ascii="Arial" w:hAnsi="Arial" w:cs="Arial"/>
                <w:sz w:val="18"/>
                <w:szCs w:val="18"/>
              </w:rPr>
            </w:pPr>
            <w:r w:rsidRPr="004F079A">
              <w:rPr>
                <w:rFonts w:ascii="Arial" w:hAnsi="Arial" w:cs="Arial"/>
                <w:color w:val="000000"/>
                <w:sz w:val="18"/>
                <w:szCs w:val="18"/>
              </w:rPr>
              <w:t>HEMOGRAMA</w:t>
            </w:r>
          </w:p>
        </w:tc>
        <w:tc>
          <w:tcPr>
            <w:tcW w:w="1276" w:type="dxa"/>
            <w:shd w:val="clear" w:color="auto" w:fill="auto"/>
            <w:vAlign w:val="bottom"/>
          </w:tcPr>
          <w:p w14:paraId="5324DDB0" w14:textId="0D838517" w:rsidR="002E5FE9" w:rsidRPr="004F079A" w:rsidRDefault="002E5FE9" w:rsidP="002E5FE9">
            <w:pPr>
              <w:jc w:val="center"/>
              <w:rPr>
                <w:rFonts w:ascii="Arial" w:hAnsi="Arial" w:cs="Arial"/>
                <w:sz w:val="18"/>
                <w:szCs w:val="18"/>
              </w:rPr>
            </w:pPr>
            <w:r w:rsidRPr="004F079A">
              <w:rPr>
                <w:rFonts w:ascii="Arial" w:hAnsi="Arial" w:cs="Arial"/>
                <w:color w:val="000000"/>
                <w:sz w:val="18"/>
                <w:szCs w:val="18"/>
              </w:rPr>
              <w:t>110</w:t>
            </w:r>
          </w:p>
        </w:tc>
        <w:tc>
          <w:tcPr>
            <w:tcW w:w="1842" w:type="dxa"/>
            <w:shd w:val="clear" w:color="auto" w:fill="auto"/>
          </w:tcPr>
          <w:p w14:paraId="48599116" w14:textId="77777777" w:rsidR="002E5FE9" w:rsidRPr="004F079A" w:rsidRDefault="002E5FE9" w:rsidP="002E5FE9">
            <w:pPr>
              <w:jc w:val="center"/>
              <w:rPr>
                <w:rFonts w:ascii="Arial" w:hAnsi="Arial" w:cs="Arial"/>
                <w:sz w:val="18"/>
                <w:szCs w:val="18"/>
              </w:rPr>
            </w:pPr>
          </w:p>
          <w:p w14:paraId="2F1FE544" w14:textId="1D5A1718" w:rsidR="002E5FE9" w:rsidRPr="004F079A" w:rsidRDefault="002E5FE9" w:rsidP="002E5FE9">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5AB273C" w14:textId="77777777" w:rsidR="002E5FE9" w:rsidRPr="00C97C11" w:rsidRDefault="002E5FE9" w:rsidP="002E5FE9">
            <w:pPr>
              <w:rPr>
                <w:rFonts w:asciiTheme="minorHAnsi" w:hAnsiTheme="minorHAnsi" w:cs="Arial"/>
              </w:rPr>
            </w:pPr>
          </w:p>
        </w:tc>
        <w:tc>
          <w:tcPr>
            <w:tcW w:w="1560" w:type="dxa"/>
          </w:tcPr>
          <w:p w14:paraId="420D1837" w14:textId="77777777" w:rsidR="002E5FE9" w:rsidRPr="00C97C11" w:rsidRDefault="002E5FE9" w:rsidP="002E5FE9">
            <w:pPr>
              <w:rPr>
                <w:rFonts w:asciiTheme="minorHAnsi" w:hAnsiTheme="minorHAnsi" w:cs="Arial"/>
              </w:rPr>
            </w:pPr>
          </w:p>
        </w:tc>
      </w:tr>
      <w:tr w:rsidR="00707824" w:rsidRPr="00C97C11" w14:paraId="6BAC3F80" w14:textId="77777777" w:rsidTr="008E27E4">
        <w:trPr>
          <w:trHeight w:val="417"/>
        </w:trPr>
        <w:tc>
          <w:tcPr>
            <w:tcW w:w="598" w:type="dxa"/>
            <w:shd w:val="clear" w:color="auto" w:fill="auto"/>
          </w:tcPr>
          <w:p w14:paraId="4BF76504" w14:textId="59B5A829" w:rsidR="00707824" w:rsidRPr="004F079A" w:rsidRDefault="00707824" w:rsidP="00707824">
            <w:pPr>
              <w:jc w:val="center"/>
              <w:rPr>
                <w:rFonts w:ascii="Arial" w:hAnsi="Arial" w:cs="Arial"/>
                <w:sz w:val="18"/>
                <w:szCs w:val="18"/>
              </w:rPr>
            </w:pPr>
            <w:r w:rsidRPr="004F079A">
              <w:rPr>
                <w:rFonts w:ascii="Arial" w:hAnsi="Arial" w:cs="Arial"/>
                <w:sz w:val="18"/>
                <w:szCs w:val="18"/>
              </w:rPr>
              <w:t>2</w:t>
            </w:r>
          </w:p>
        </w:tc>
        <w:tc>
          <w:tcPr>
            <w:tcW w:w="3083" w:type="dxa"/>
            <w:shd w:val="clear" w:color="auto" w:fill="auto"/>
            <w:vAlign w:val="bottom"/>
          </w:tcPr>
          <w:p w14:paraId="6CEB250A" w14:textId="7C6A11E8" w:rsidR="00707824" w:rsidRPr="004F079A" w:rsidRDefault="00707824" w:rsidP="00707824">
            <w:pPr>
              <w:rPr>
                <w:rFonts w:ascii="Arial" w:hAnsi="Arial" w:cs="Arial"/>
                <w:sz w:val="18"/>
                <w:szCs w:val="18"/>
              </w:rPr>
            </w:pPr>
            <w:r w:rsidRPr="004F079A">
              <w:rPr>
                <w:rFonts w:ascii="Arial" w:hAnsi="Arial" w:cs="Arial"/>
                <w:color w:val="000000"/>
                <w:sz w:val="18"/>
                <w:szCs w:val="18"/>
              </w:rPr>
              <w:t>EXAMEN GENERAL DE ORINA</w:t>
            </w:r>
          </w:p>
        </w:tc>
        <w:tc>
          <w:tcPr>
            <w:tcW w:w="1276" w:type="dxa"/>
            <w:shd w:val="clear" w:color="auto" w:fill="auto"/>
            <w:vAlign w:val="bottom"/>
          </w:tcPr>
          <w:p w14:paraId="13F8E1A1" w14:textId="09956B85"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43</w:t>
            </w:r>
          </w:p>
        </w:tc>
        <w:tc>
          <w:tcPr>
            <w:tcW w:w="1842" w:type="dxa"/>
            <w:shd w:val="clear" w:color="auto" w:fill="auto"/>
          </w:tcPr>
          <w:p w14:paraId="4DF48DAB" w14:textId="56B2041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9EBAB18" w14:textId="77777777" w:rsidR="00707824" w:rsidRPr="00C97C11" w:rsidRDefault="00707824" w:rsidP="00707824">
            <w:pPr>
              <w:rPr>
                <w:rFonts w:asciiTheme="minorHAnsi" w:hAnsiTheme="minorHAnsi" w:cs="Arial"/>
              </w:rPr>
            </w:pPr>
          </w:p>
        </w:tc>
        <w:tc>
          <w:tcPr>
            <w:tcW w:w="1560" w:type="dxa"/>
          </w:tcPr>
          <w:p w14:paraId="210F869F" w14:textId="77777777" w:rsidR="00707824" w:rsidRPr="00C97C11" w:rsidRDefault="00707824" w:rsidP="00707824">
            <w:pPr>
              <w:rPr>
                <w:rFonts w:asciiTheme="minorHAnsi" w:hAnsiTheme="minorHAnsi" w:cs="Arial"/>
              </w:rPr>
            </w:pPr>
          </w:p>
        </w:tc>
      </w:tr>
      <w:tr w:rsidR="00707824" w:rsidRPr="00C97C11" w14:paraId="1CED37E8" w14:textId="77777777" w:rsidTr="008E27E4">
        <w:trPr>
          <w:trHeight w:val="417"/>
        </w:trPr>
        <w:tc>
          <w:tcPr>
            <w:tcW w:w="598" w:type="dxa"/>
            <w:shd w:val="clear" w:color="auto" w:fill="auto"/>
          </w:tcPr>
          <w:p w14:paraId="1FA7363B" w14:textId="29011B0A" w:rsidR="00707824" w:rsidRPr="004F079A" w:rsidRDefault="00707824" w:rsidP="00707824">
            <w:pPr>
              <w:jc w:val="center"/>
              <w:rPr>
                <w:rFonts w:ascii="Arial" w:hAnsi="Arial" w:cs="Arial"/>
                <w:sz w:val="18"/>
                <w:szCs w:val="18"/>
              </w:rPr>
            </w:pPr>
            <w:r w:rsidRPr="004F079A">
              <w:rPr>
                <w:rFonts w:ascii="Arial" w:hAnsi="Arial" w:cs="Arial"/>
                <w:sz w:val="18"/>
                <w:szCs w:val="18"/>
              </w:rPr>
              <w:t>3</w:t>
            </w:r>
          </w:p>
        </w:tc>
        <w:tc>
          <w:tcPr>
            <w:tcW w:w="3083" w:type="dxa"/>
            <w:shd w:val="clear" w:color="auto" w:fill="auto"/>
            <w:vAlign w:val="bottom"/>
          </w:tcPr>
          <w:p w14:paraId="6CD830ED" w14:textId="0C3DF396" w:rsidR="00707824" w:rsidRPr="004F079A" w:rsidRDefault="00707824" w:rsidP="00707824">
            <w:pPr>
              <w:rPr>
                <w:rFonts w:ascii="Arial" w:hAnsi="Arial" w:cs="Arial"/>
                <w:sz w:val="18"/>
                <w:szCs w:val="18"/>
              </w:rPr>
            </w:pPr>
            <w:r w:rsidRPr="004F079A">
              <w:rPr>
                <w:rFonts w:ascii="Arial" w:hAnsi="Arial" w:cs="Arial"/>
                <w:color w:val="000000"/>
                <w:sz w:val="18"/>
                <w:szCs w:val="18"/>
              </w:rPr>
              <w:t>GRUPO SANGUINEO Y RH</w:t>
            </w:r>
          </w:p>
        </w:tc>
        <w:tc>
          <w:tcPr>
            <w:tcW w:w="1276" w:type="dxa"/>
            <w:shd w:val="clear" w:color="auto" w:fill="auto"/>
            <w:vAlign w:val="bottom"/>
          </w:tcPr>
          <w:p w14:paraId="3CD9D67B" w14:textId="444A8E94"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37</w:t>
            </w:r>
          </w:p>
        </w:tc>
        <w:tc>
          <w:tcPr>
            <w:tcW w:w="1842" w:type="dxa"/>
            <w:shd w:val="clear" w:color="auto" w:fill="auto"/>
          </w:tcPr>
          <w:p w14:paraId="0C05F332" w14:textId="0652D0E1"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B4F75B7" w14:textId="77777777" w:rsidR="00707824" w:rsidRPr="00C97C11" w:rsidRDefault="00707824" w:rsidP="00707824">
            <w:pPr>
              <w:rPr>
                <w:rFonts w:asciiTheme="minorHAnsi" w:hAnsiTheme="minorHAnsi" w:cs="Arial"/>
              </w:rPr>
            </w:pPr>
          </w:p>
        </w:tc>
        <w:tc>
          <w:tcPr>
            <w:tcW w:w="1560" w:type="dxa"/>
          </w:tcPr>
          <w:p w14:paraId="1263E24C" w14:textId="77777777" w:rsidR="00707824" w:rsidRPr="00C97C11" w:rsidRDefault="00707824" w:rsidP="00707824">
            <w:pPr>
              <w:rPr>
                <w:rFonts w:asciiTheme="minorHAnsi" w:hAnsiTheme="minorHAnsi" w:cs="Arial"/>
              </w:rPr>
            </w:pPr>
          </w:p>
        </w:tc>
      </w:tr>
      <w:tr w:rsidR="00707824" w:rsidRPr="00C97C11" w14:paraId="2B1D7637" w14:textId="77777777" w:rsidTr="008E27E4">
        <w:trPr>
          <w:trHeight w:val="417"/>
        </w:trPr>
        <w:tc>
          <w:tcPr>
            <w:tcW w:w="598" w:type="dxa"/>
            <w:shd w:val="clear" w:color="auto" w:fill="auto"/>
          </w:tcPr>
          <w:p w14:paraId="53867EE5" w14:textId="2A7728EC" w:rsidR="00707824" w:rsidRPr="004F079A" w:rsidRDefault="00707824" w:rsidP="00707824">
            <w:pPr>
              <w:jc w:val="center"/>
              <w:rPr>
                <w:rFonts w:ascii="Arial" w:hAnsi="Arial" w:cs="Arial"/>
                <w:sz w:val="18"/>
                <w:szCs w:val="18"/>
              </w:rPr>
            </w:pPr>
            <w:r w:rsidRPr="004F079A">
              <w:rPr>
                <w:rFonts w:ascii="Arial" w:hAnsi="Arial" w:cs="Arial"/>
                <w:sz w:val="18"/>
                <w:szCs w:val="18"/>
              </w:rPr>
              <w:t>4</w:t>
            </w:r>
          </w:p>
        </w:tc>
        <w:tc>
          <w:tcPr>
            <w:tcW w:w="3083" w:type="dxa"/>
            <w:shd w:val="clear" w:color="auto" w:fill="auto"/>
            <w:vAlign w:val="bottom"/>
          </w:tcPr>
          <w:p w14:paraId="69BEF932" w14:textId="3FB6702C" w:rsidR="00707824" w:rsidRPr="004F079A" w:rsidRDefault="00707824" w:rsidP="00707824">
            <w:pPr>
              <w:rPr>
                <w:rFonts w:ascii="Arial" w:hAnsi="Arial" w:cs="Arial"/>
                <w:sz w:val="18"/>
                <w:szCs w:val="18"/>
              </w:rPr>
            </w:pPr>
            <w:r w:rsidRPr="004F079A">
              <w:rPr>
                <w:rFonts w:ascii="Arial" w:hAnsi="Arial" w:cs="Arial"/>
                <w:color w:val="000000"/>
                <w:sz w:val="18"/>
                <w:szCs w:val="18"/>
              </w:rPr>
              <w:t>RPR (VDRL)</w:t>
            </w:r>
          </w:p>
        </w:tc>
        <w:tc>
          <w:tcPr>
            <w:tcW w:w="1276" w:type="dxa"/>
            <w:shd w:val="clear" w:color="auto" w:fill="auto"/>
            <w:vAlign w:val="bottom"/>
          </w:tcPr>
          <w:p w14:paraId="5E6AE37B" w14:textId="7B4CA59E"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35</w:t>
            </w:r>
          </w:p>
        </w:tc>
        <w:tc>
          <w:tcPr>
            <w:tcW w:w="1842" w:type="dxa"/>
            <w:shd w:val="clear" w:color="auto" w:fill="auto"/>
          </w:tcPr>
          <w:p w14:paraId="45A5CA3D" w14:textId="3223ECE7"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44C56DD" w14:textId="77777777" w:rsidR="00707824" w:rsidRPr="00C97C11" w:rsidRDefault="00707824" w:rsidP="00707824">
            <w:pPr>
              <w:rPr>
                <w:rFonts w:asciiTheme="minorHAnsi" w:hAnsiTheme="minorHAnsi" w:cs="Arial"/>
              </w:rPr>
            </w:pPr>
          </w:p>
        </w:tc>
        <w:tc>
          <w:tcPr>
            <w:tcW w:w="1560" w:type="dxa"/>
          </w:tcPr>
          <w:p w14:paraId="7FAD0172" w14:textId="77777777" w:rsidR="00707824" w:rsidRPr="00C97C11" w:rsidRDefault="00707824" w:rsidP="00707824">
            <w:pPr>
              <w:rPr>
                <w:rFonts w:asciiTheme="minorHAnsi" w:hAnsiTheme="minorHAnsi" w:cs="Arial"/>
              </w:rPr>
            </w:pPr>
          </w:p>
        </w:tc>
      </w:tr>
      <w:tr w:rsidR="00707824" w:rsidRPr="00C97C11" w14:paraId="5BDFB974" w14:textId="77777777" w:rsidTr="008E27E4">
        <w:trPr>
          <w:trHeight w:val="417"/>
        </w:trPr>
        <w:tc>
          <w:tcPr>
            <w:tcW w:w="598" w:type="dxa"/>
            <w:shd w:val="clear" w:color="auto" w:fill="auto"/>
          </w:tcPr>
          <w:p w14:paraId="24BE82D5" w14:textId="3869BADB" w:rsidR="00707824" w:rsidRPr="004F079A" w:rsidRDefault="00707824" w:rsidP="00707824">
            <w:pPr>
              <w:jc w:val="center"/>
              <w:rPr>
                <w:rFonts w:ascii="Arial" w:hAnsi="Arial" w:cs="Arial"/>
                <w:sz w:val="18"/>
                <w:szCs w:val="18"/>
              </w:rPr>
            </w:pPr>
            <w:r w:rsidRPr="004F079A">
              <w:rPr>
                <w:rFonts w:ascii="Arial" w:hAnsi="Arial" w:cs="Arial"/>
                <w:sz w:val="18"/>
                <w:szCs w:val="18"/>
              </w:rPr>
              <w:t>5</w:t>
            </w:r>
          </w:p>
        </w:tc>
        <w:tc>
          <w:tcPr>
            <w:tcW w:w="3083" w:type="dxa"/>
            <w:shd w:val="clear" w:color="auto" w:fill="auto"/>
            <w:vAlign w:val="bottom"/>
          </w:tcPr>
          <w:p w14:paraId="3BADED03" w14:textId="54FA280B" w:rsidR="00707824" w:rsidRPr="004F079A" w:rsidRDefault="00707824" w:rsidP="00707824">
            <w:pPr>
              <w:rPr>
                <w:rFonts w:ascii="Arial" w:hAnsi="Arial" w:cs="Arial"/>
                <w:sz w:val="18"/>
                <w:szCs w:val="18"/>
              </w:rPr>
            </w:pPr>
            <w:r w:rsidRPr="004F079A">
              <w:rPr>
                <w:rFonts w:ascii="Arial" w:hAnsi="Arial" w:cs="Arial"/>
                <w:color w:val="000000"/>
                <w:sz w:val="18"/>
                <w:szCs w:val="18"/>
              </w:rPr>
              <w:t>TIEMPO DE PROTOMBINA</w:t>
            </w:r>
          </w:p>
        </w:tc>
        <w:tc>
          <w:tcPr>
            <w:tcW w:w="1276" w:type="dxa"/>
            <w:shd w:val="clear" w:color="auto" w:fill="auto"/>
            <w:vAlign w:val="bottom"/>
          </w:tcPr>
          <w:p w14:paraId="1A6A5872" w14:textId="467AA724"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35</w:t>
            </w:r>
          </w:p>
        </w:tc>
        <w:tc>
          <w:tcPr>
            <w:tcW w:w="1842" w:type="dxa"/>
            <w:shd w:val="clear" w:color="auto" w:fill="auto"/>
          </w:tcPr>
          <w:p w14:paraId="7CCFC468" w14:textId="2744375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9AED66C" w14:textId="77777777" w:rsidR="00707824" w:rsidRPr="00C97C11" w:rsidRDefault="00707824" w:rsidP="00707824">
            <w:pPr>
              <w:rPr>
                <w:rFonts w:asciiTheme="minorHAnsi" w:hAnsiTheme="minorHAnsi" w:cs="Arial"/>
              </w:rPr>
            </w:pPr>
          </w:p>
        </w:tc>
        <w:tc>
          <w:tcPr>
            <w:tcW w:w="1560" w:type="dxa"/>
          </w:tcPr>
          <w:p w14:paraId="5364C4D3" w14:textId="77777777" w:rsidR="00707824" w:rsidRPr="00C97C11" w:rsidRDefault="00707824" w:rsidP="00707824">
            <w:pPr>
              <w:rPr>
                <w:rFonts w:asciiTheme="minorHAnsi" w:hAnsiTheme="minorHAnsi" w:cs="Arial"/>
              </w:rPr>
            </w:pPr>
          </w:p>
        </w:tc>
      </w:tr>
      <w:tr w:rsidR="00707824" w:rsidRPr="00C97C11" w14:paraId="101C1171" w14:textId="77777777" w:rsidTr="008E27E4">
        <w:trPr>
          <w:trHeight w:val="417"/>
        </w:trPr>
        <w:tc>
          <w:tcPr>
            <w:tcW w:w="598" w:type="dxa"/>
            <w:shd w:val="clear" w:color="auto" w:fill="auto"/>
          </w:tcPr>
          <w:p w14:paraId="30DA7913" w14:textId="4B322439" w:rsidR="00707824" w:rsidRPr="004F079A" w:rsidRDefault="00707824" w:rsidP="00707824">
            <w:pPr>
              <w:jc w:val="center"/>
              <w:rPr>
                <w:rFonts w:ascii="Arial" w:hAnsi="Arial" w:cs="Arial"/>
                <w:sz w:val="18"/>
                <w:szCs w:val="18"/>
              </w:rPr>
            </w:pPr>
            <w:r w:rsidRPr="004F079A">
              <w:rPr>
                <w:rFonts w:ascii="Arial" w:hAnsi="Arial" w:cs="Arial"/>
                <w:sz w:val="18"/>
                <w:szCs w:val="18"/>
              </w:rPr>
              <w:t>6</w:t>
            </w:r>
          </w:p>
        </w:tc>
        <w:tc>
          <w:tcPr>
            <w:tcW w:w="3083" w:type="dxa"/>
            <w:shd w:val="clear" w:color="auto" w:fill="auto"/>
            <w:vAlign w:val="bottom"/>
          </w:tcPr>
          <w:p w14:paraId="486390E3" w14:textId="1BDF0298" w:rsidR="00707824" w:rsidRPr="004F079A" w:rsidRDefault="00707824" w:rsidP="00707824">
            <w:pPr>
              <w:rPr>
                <w:rFonts w:ascii="Arial" w:hAnsi="Arial" w:cs="Arial"/>
                <w:sz w:val="18"/>
                <w:szCs w:val="18"/>
              </w:rPr>
            </w:pPr>
            <w:r w:rsidRPr="004F079A">
              <w:rPr>
                <w:rFonts w:ascii="Arial" w:hAnsi="Arial" w:cs="Arial"/>
                <w:color w:val="000000"/>
                <w:sz w:val="18"/>
                <w:szCs w:val="18"/>
              </w:rPr>
              <w:t>GLUCOSA</w:t>
            </w:r>
          </w:p>
        </w:tc>
        <w:tc>
          <w:tcPr>
            <w:tcW w:w="1276" w:type="dxa"/>
            <w:shd w:val="clear" w:color="auto" w:fill="auto"/>
            <w:vAlign w:val="bottom"/>
          </w:tcPr>
          <w:p w14:paraId="2EBA3D24" w14:textId="6A6AFCF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33</w:t>
            </w:r>
          </w:p>
        </w:tc>
        <w:tc>
          <w:tcPr>
            <w:tcW w:w="1842" w:type="dxa"/>
            <w:shd w:val="clear" w:color="auto" w:fill="auto"/>
          </w:tcPr>
          <w:p w14:paraId="39C85E67" w14:textId="7F0C64F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6DA6477" w14:textId="77777777" w:rsidR="00707824" w:rsidRPr="00C97C11" w:rsidRDefault="00707824" w:rsidP="00707824">
            <w:pPr>
              <w:rPr>
                <w:rFonts w:asciiTheme="minorHAnsi" w:hAnsiTheme="minorHAnsi" w:cs="Arial"/>
              </w:rPr>
            </w:pPr>
          </w:p>
        </w:tc>
        <w:tc>
          <w:tcPr>
            <w:tcW w:w="1560" w:type="dxa"/>
          </w:tcPr>
          <w:p w14:paraId="134D1B46" w14:textId="77777777" w:rsidR="00707824" w:rsidRPr="00C97C11" w:rsidRDefault="00707824" w:rsidP="00707824">
            <w:pPr>
              <w:rPr>
                <w:rFonts w:asciiTheme="minorHAnsi" w:hAnsiTheme="minorHAnsi" w:cs="Arial"/>
              </w:rPr>
            </w:pPr>
          </w:p>
        </w:tc>
      </w:tr>
      <w:tr w:rsidR="00707824" w:rsidRPr="00C97C11" w14:paraId="0888D372" w14:textId="77777777" w:rsidTr="008E27E4">
        <w:trPr>
          <w:trHeight w:val="417"/>
        </w:trPr>
        <w:tc>
          <w:tcPr>
            <w:tcW w:w="598" w:type="dxa"/>
            <w:shd w:val="clear" w:color="auto" w:fill="auto"/>
          </w:tcPr>
          <w:p w14:paraId="1FD5DAB1" w14:textId="5DA46F2E" w:rsidR="00707824" w:rsidRPr="004F079A" w:rsidRDefault="00707824" w:rsidP="00707824">
            <w:pPr>
              <w:jc w:val="center"/>
              <w:rPr>
                <w:rFonts w:ascii="Arial" w:hAnsi="Arial" w:cs="Arial"/>
                <w:sz w:val="18"/>
                <w:szCs w:val="18"/>
              </w:rPr>
            </w:pPr>
            <w:r w:rsidRPr="004F079A">
              <w:rPr>
                <w:rFonts w:ascii="Arial" w:hAnsi="Arial" w:cs="Arial"/>
                <w:sz w:val="18"/>
                <w:szCs w:val="18"/>
              </w:rPr>
              <w:t>7</w:t>
            </w:r>
          </w:p>
        </w:tc>
        <w:tc>
          <w:tcPr>
            <w:tcW w:w="3083" w:type="dxa"/>
            <w:shd w:val="clear" w:color="auto" w:fill="auto"/>
            <w:vAlign w:val="bottom"/>
          </w:tcPr>
          <w:p w14:paraId="6A338C71" w14:textId="55733777" w:rsidR="00707824" w:rsidRPr="004F079A" w:rsidRDefault="00707824" w:rsidP="00707824">
            <w:pPr>
              <w:rPr>
                <w:rFonts w:ascii="Arial" w:hAnsi="Arial" w:cs="Arial"/>
                <w:sz w:val="18"/>
                <w:szCs w:val="18"/>
              </w:rPr>
            </w:pPr>
            <w:r w:rsidRPr="004F079A">
              <w:rPr>
                <w:rFonts w:ascii="Arial" w:hAnsi="Arial" w:cs="Arial"/>
                <w:color w:val="000000"/>
                <w:sz w:val="18"/>
                <w:szCs w:val="18"/>
              </w:rPr>
              <w:t>REACCION WIDAL-WEIL FELIX</w:t>
            </w:r>
          </w:p>
        </w:tc>
        <w:tc>
          <w:tcPr>
            <w:tcW w:w="1276" w:type="dxa"/>
            <w:shd w:val="clear" w:color="auto" w:fill="auto"/>
            <w:vAlign w:val="bottom"/>
          </w:tcPr>
          <w:p w14:paraId="569FCA94" w14:textId="2576CD3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28</w:t>
            </w:r>
          </w:p>
        </w:tc>
        <w:tc>
          <w:tcPr>
            <w:tcW w:w="1842" w:type="dxa"/>
            <w:shd w:val="clear" w:color="auto" w:fill="auto"/>
          </w:tcPr>
          <w:p w14:paraId="4B2B6F73" w14:textId="198944F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C5F66E4" w14:textId="77777777" w:rsidR="00707824" w:rsidRPr="00C97C11" w:rsidRDefault="00707824" w:rsidP="00707824">
            <w:pPr>
              <w:rPr>
                <w:rFonts w:asciiTheme="minorHAnsi" w:hAnsiTheme="minorHAnsi" w:cs="Arial"/>
              </w:rPr>
            </w:pPr>
          </w:p>
        </w:tc>
        <w:tc>
          <w:tcPr>
            <w:tcW w:w="1560" w:type="dxa"/>
          </w:tcPr>
          <w:p w14:paraId="52FB2A0B" w14:textId="77777777" w:rsidR="00707824" w:rsidRPr="00C97C11" w:rsidRDefault="00707824" w:rsidP="00707824">
            <w:pPr>
              <w:rPr>
                <w:rFonts w:asciiTheme="minorHAnsi" w:hAnsiTheme="minorHAnsi" w:cs="Arial"/>
              </w:rPr>
            </w:pPr>
          </w:p>
        </w:tc>
      </w:tr>
      <w:tr w:rsidR="00707824" w:rsidRPr="00C97C11" w14:paraId="46F43426" w14:textId="77777777" w:rsidTr="008E27E4">
        <w:trPr>
          <w:trHeight w:val="417"/>
        </w:trPr>
        <w:tc>
          <w:tcPr>
            <w:tcW w:w="598" w:type="dxa"/>
            <w:shd w:val="clear" w:color="auto" w:fill="auto"/>
          </w:tcPr>
          <w:p w14:paraId="09F2D2DD" w14:textId="084A14B3" w:rsidR="00707824" w:rsidRPr="004F079A" w:rsidRDefault="00707824" w:rsidP="00707824">
            <w:pPr>
              <w:jc w:val="center"/>
              <w:rPr>
                <w:rFonts w:ascii="Arial" w:hAnsi="Arial" w:cs="Arial"/>
                <w:sz w:val="18"/>
                <w:szCs w:val="18"/>
              </w:rPr>
            </w:pPr>
            <w:r w:rsidRPr="004F079A">
              <w:rPr>
                <w:rFonts w:ascii="Arial" w:hAnsi="Arial" w:cs="Arial"/>
                <w:sz w:val="18"/>
                <w:szCs w:val="18"/>
              </w:rPr>
              <w:t>8</w:t>
            </w:r>
          </w:p>
        </w:tc>
        <w:tc>
          <w:tcPr>
            <w:tcW w:w="3083" w:type="dxa"/>
            <w:shd w:val="clear" w:color="auto" w:fill="auto"/>
            <w:vAlign w:val="bottom"/>
          </w:tcPr>
          <w:p w14:paraId="4390141E" w14:textId="4023BD8D" w:rsidR="00707824" w:rsidRPr="004F079A" w:rsidRDefault="00707824" w:rsidP="00707824">
            <w:pPr>
              <w:rPr>
                <w:rFonts w:ascii="Arial" w:hAnsi="Arial" w:cs="Arial"/>
                <w:sz w:val="18"/>
                <w:szCs w:val="18"/>
              </w:rPr>
            </w:pPr>
            <w:r w:rsidRPr="004F079A">
              <w:rPr>
                <w:rFonts w:ascii="Arial" w:hAnsi="Arial" w:cs="Arial"/>
                <w:color w:val="000000"/>
                <w:sz w:val="18"/>
                <w:szCs w:val="18"/>
              </w:rPr>
              <w:t>HEMOAGLUTINACION INDIRECTA PARA CHAGAS (HAI-CHAGAS)</w:t>
            </w:r>
          </w:p>
        </w:tc>
        <w:tc>
          <w:tcPr>
            <w:tcW w:w="1276" w:type="dxa"/>
            <w:shd w:val="clear" w:color="auto" w:fill="auto"/>
            <w:vAlign w:val="bottom"/>
          </w:tcPr>
          <w:p w14:paraId="0960A6B5" w14:textId="59AAC59D"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22</w:t>
            </w:r>
          </w:p>
        </w:tc>
        <w:tc>
          <w:tcPr>
            <w:tcW w:w="1842" w:type="dxa"/>
            <w:shd w:val="clear" w:color="auto" w:fill="auto"/>
          </w:tcPr>
          <w:p w14:paraId="5BE81F21" w14:textId="4226D83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2FF29B9" w14:textId="77777777" w:rsidR="00707824" w:rsidRPr="00C97C11" w:rsidRDefault="00707824" w:rsidP="00707824">
            <w:pPr>
              <w:rPr>
                <w:rFonts w:asciiTheme="minorHAnsi" w:hAnsiTheme="minorHAnsi" w:cs="Arial"/>
              </w:rPr>
            </w:pPr>
          </w:p>
        </w:tc>
        <w:tc>
          <w:tcPr>
            <w:tcW w:w="1560" w:type="dxa"/>
          </w:tcPr>
          <w:p w14:paraId="41F09E42" w14:textId="77777777" w:rsidR="00707824" w:rsidRPr="00C97C11" w:rsidRDefault="00707824" w:rsidP="00707824">
            <w:pPr>
              <w:rPr>
                <w:rFonts w:asciiTheme="minorHAnsi" w:hAnsiTheme="minorHAnsi" w:cs="Arial"/>
              </w:rPr>
            </w:pPr>
          </w:p>
        </w:tc>
      </w:tr>
      <w:tr w:rsidR="00707824" w:rsidRPr="00C97C11" w14:paraId="56767E31" w14:textId="77777777" w:rsidTr="008E27E4">
        <w:trPr>
          <w:trHeight w:val="417"/>
        </w:trPr>
        <w:tc>
          <w:tcPr>
            <w:tcW w:w="598" w:type="dxa"/>
            <w:shd w:val="clear" w:color="auto" w:fill="auto"/>
          </w:tcPr>
          <w:p w14:paraId="21817E68" w14:textId="1D08DA77" w:rsidR="00707824" w:rsidRPr="004F079A" w:rsidRDefault="00707824" w:rsidP="00707824">
            <w:pPr>
              <w:jc w:val="center"/>
              <w:rPr>
                <w:rFonts w:ascii="Arial" w:hAnsi="Arial" w:cs="Arial"/>
                <w:sz w:val="18"/>
                <w:szCs w:val="18"/>
              </w:rPr>
            </w:pPr>
            <w:r w:rsidRPr="004F079A">
              <w:rPr>
                <w:rFonts w:ascii="Arial" w:hAnsi="Arial" w:cs="Arial"/>
                <w:sz w:val="18"/>
                <w:szCs w:val="18"/>
              </w:rPr>
              <w:t>9</w:t>
            </w:r>
          </w:p>
        </w:tc>
        <w:tc>
          <w:tcPr>
            <w:tcW w:w="3083" w:type="dxa"/>
            <w:shd w:val="clear" w:color="auto" w:fill="auto"/>
            <w:vAlign w:val="bottom"/>
          </w:tcPr>
          <w:p w14:paraId="7FDB2522" w14:textId="362BA496" w:rsidR="00707824" w:rsidRPr="004F079A" w:rsidRDefault="00707824" w:rsidP="00707824">
            <w:pPr>
              <w:rPr>
                <w:rFonts w:ascii="Arial" w:hAnsi="Arial" w:cs="Arial"/>
                <w:sz w:val="18"/>
                <w:szCs w:val="18"/>
              </w:rPr>
            </w:pPr>
            <w:r w:rsidRPr="004F079A">
              <w:rPr>
                <w:rFonts w:ascii="Arial" w:hAnsi="Arial" w:cs="Arial"/>
                <w:color w:val="000000"/>
                <w:sz w:val="18"/>
                <w:szCs w:val="18"/>
              </w:rPr>
              <w:t>CREATININA</w:t>
            </w:r>
          </w:p>
        </w:tc>
        <w:tc>
          <w:tcPr>
            <w:tcW w:w="1276" w:type="dxa"/>
            <w:shd w:val="clear" w:color="auto" w:fill="auto"/>
            <w:vAlign w:val="bottom"/>
          </w:tcPr>
          <w:p w14:paraId="152C82E3" w14:textId="076BF8B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21</w:t>
            </w:r>
          </w:p>
        </w:tc>
        <w:tc>
          <w:tcPr>
            <w:tcW w:w="1842" w:type="dxa"/>
            <w:shd w:val="clear" w:color="auto" w:fill="auto"/>
          </w:tcPr>
          <w:p w14:paraId="67A609EA" w14:textId="6740DFA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7D752D6" w14:textId="77777777" w:rsidR="00707824" w:rsidRPr="00C97C11" w:rsidRDefault="00707824" w:rsidP="00707824">
            <w:pPr>
              <w:rPr>
                <w:rFonts w:asciiTheme="minorHAnsi" w:hAnsiTheme="minorHAnsi" w:cs="Arial"/>
              </w:rPr>
            </w:pPr>
          </w:p>
        </w:tc>
        <w:tc>
          <w:tcPr>
            <w:tcW w:w="1560" w:type="dxa"/>
          </w:tcPr>
          <w:p w14:paraId="4A91CD1C" w14:textId="77777777" w:rsidR="00707824" w:rsidRPr="00C97C11" w:rsidRDefault="00707824" w:rsidP="00707824">
            <w:pPr>
              <w:rPr>
                <w:rFonts w:asciiTheme="minorHAnsi" w:hAnsiTheme="minorHAnsi" w:cs="Arial"/>
              </w:rPr>
            </w:pPr>
          </w:p>
        </w:tc>
      </w:tr>
      <w:tr w:rsidR="00707824" w:rsidRPr="00C97C11" w14:paraId="52A56B85" w14:textId="77777777" w:rsidTr="008E27E4">
        <w:trPr>
          <w:trHeight w:val="417"/>
        </w:trPr>
        <w:tc>
          <w:tcPr>
            <w:tcW w:w="598" w:type="dxa"/>
            <w:shd w:val="clear" w:color="auto" w:fill="auto"/>
          </w:tcPr>
          <w:p w14:paraId="1AD40188" w14:textId="7B11E3DE" w:rsidR="00707824" w:rsidRPr="004F079A" w:rsidRDefault="00707824" w:rsidP="00707824">
            <w:pPr>
              <w:jc w:val="center"/>
              <w:rPr>
                <w:rFonts w:ascii="Arial" w:hAnsi="Arial" w:cs="Arial"/>
                <w:sz w:val="18"/>
                <w:szCs w:val="18"/>
              </w:rPr>
            </w:pPr>
            <w:r w:rsidRPr="004F079A">
              <w:rPr>
                <w:rFonts w:ascii="Arial" w:hAnsi="Arial" w:cs="Arial"/>
                <w:sz w:val="18"/>
                <w:szCs w:val="18"/>
              </w:rPr>
              <w:t>10</w:t>
            </w:r>
          </w:p>
        </w:tc>
        <w:tc>
          <w:tcPr>
            <w:tcW w:w="3083" w:type="dxa"/>
            <w:shd w:val="clear" w:color="auto" w:fill="auto"/>
            <w:vAlign w:val="bottom"/>
          </w:tcPr>
          <w:p w14:paraId="524B8F2E" w14:textId="4355EA94" w:rsidR="00707824" w:rsidRPr="004F079A" w:rsidRDefault="00707824" w:rsidP="00707824">
            <w:pPr>
              <w:rPr>
                <w:rFonts w:ascii="Arial" w:hAnsi="Arial" w:cs="Arial"/>
                <w:sz w:val="18"/>
                <w:szCs w:val="18"/>
              </w:rPr>
            </w:pPr>
            <w:r w:rsidRPr="004F079A">
              <w:rPr>
                <w:rFonts w:ascii="Arial" w:hAnsi="Arial" w:cs="Arial"/>
                <w:color w:val="000000"/>
                <w:sz w:val="18"/>
                <w:szCs w:val="18"/>
              </w:rPr>
              <w:t>COLESTEROL</w:t>
            </w:r>
          </w:p>
        </w:tc>
        <w:tc>
          <w:tcPr>
            <w:tcW w:w="1276" w:type="dxa"/>
            <w:shd w:val="clear" w:color="auto" w:fill="auto"/>
            <w:vAlign w:val="bottom"/>
          </w:tcPr>
          <w:p w14:paraId="37C0AA35" w14:textId="5430844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18</w:t>
            </w:r>
          </w:p>
        </w:tc>
        <w:tc>
          <w:tcPr>
            <w:tcW w:w="1842" w:type="dxa"/>
            <w:shd w:val="clear" w:color="auto" w:fill="auto"/>
          </w:tcPr>
          <w:p w14:paraId="754E8C91" w14:textId="52DAC661"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173844B" w14:textId="77777777" w:rsidR="00707824" w:rsidRPr="00C97C11" w:rsidRDefault="00707824" w:rsidP="00707824">
            <w:pPr>
              <w:rPr>
                <w:rFonts w:asciiTheme="minorHAnsi" w:hAnsiTheme="minorHAnsi" w:cs="Arial"/>
              </w:rPr>
            </w:pPr>
          </w:p>
        </w:tc>
        <w:tc>
          <w:tcPr>
            <w:tcW w:w="1560" w:type="dxa"/>
          </w:tcPr>
          <w:p w14:paraId="27A7278F" w14:textId="77777777" w:rsidR="00707824" w:rsidRPr="00C97C11" w:rsidRDefault="00707824" w:rsidP="00707824">
            <w:pPr>
              <w:rPr>
                <w:rFonts w:asciiTheme="minorHAnsi" w:hAnsiTheme="minorHAnsi" w:cs="Arial"/>
              </w:rPr>
            </w:pPr>
          </w:p>
        </w:tc>
      </w:tr>
      <w:tr w:rsidR="00707824" w:rsidRPr="00C97C11" w14:paraId="7DFE686F" w14:textId="77777777" w:rsidTr="008E27E4">
        <w:trPr>
          <w:trHeight w:val="417"/>
        </w:trPr>
        <w:tc>
          <w:tcPr>
            <w:tcW w:w="598" w:type="dxa"/>
            <w:shd w:val="clear" w:color="auto" w:fill="auto"/>
          </w:tcPr>
          <w:p w14:paraId="2F1AAD9A" w14:textId="0A747A6E" w:rsidR="00707824" w:rsidRPr="004F079A" w:rsidRDefault="00707824" w:rsidP="00707824">
            <w:pPr>
              <w:jc w:val="center"/>
              <w:rPr>
                <w:rFonts w:ascii="Arial" w:hAnsi="Arial" w:cs="Arial"/>
                <w:sz w:val="18"/>
                <w:szCs w:val="18"/>
              </w:rPr>
            </w:pPr>
            <w:r w:rsidRPr="004F079A">
              <w:rPr>
                <w:rFonts w:ascii="Arial" w:hAnsi="Arial" w:cs="Arial"/>
                <w:sz w:val="18"/>
                <w:szCs w:val="18"/>
              </w:rPr>
              <w:t>11</w:t>
            </w:r>
          </w:p>
        </w:tc>
        <w:tc>
          <w:tcPr>
            <w:tcW w:w="3083" w:type="dxa"/>
            <w:shd w:val="clear" w:color="auto" w:fill="auto"/>
            <w:vAlign w:val="bottom"/>
          </w:tcPr>
          <w:p w14:paraId="2D82B015" w14:textId="521512AC" w:rsidR="00707824" w:rsidRPr="004F079A" w:rsidRDefault="00707824" w:rsidP="00707824">
            <w:pPr>
              <w:rPr>
                <w:rFonts w:ascii="Arial" w:hAnsi="Arial" w:cs="Arial"/>
                <w:sz w:val="18"/>
                <w:szCs w:val="18"/>
              </w:rPr>
            </w:pPr>
            <w:r w:rsidRPr="004F079A">
              <w:rPr>
                <w:rFonts w:ascii="Arial" w:hAnsi="Arial" w:cs="Arial"/>
                <w:color w:val="000000"/>
                <w:sz w:val="18"/>
                <w:szCs w:val="18"/>
              </w:rPr>
              <w:t>TIEMPO DE COAGULACION</w:t>
            </w:r>
          </w:p>
        </w:tc>
        <w:tc>
          <w:tcPr>
            <w:tcW w:w="1276" w:type="dxa"/>
            <w:shd w:val="clear" w:color="auto" w:fill="auto"/>
            <w:vAlign w:val="bottom"/>
          </w:tcPr>
          <w:p w14:paraId="09A9E5E1" w14:textId="644F79CC"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18</w:t>
            </w:r>
          </w:p>
        </w:tc>
        <w:tc>
          <w:tcPr>
            <w:tcW w:w="1842" w:type="dxa"/>
            <w:shd w:val="clear" w:color="auto" w:fill="auto"/>
          </w:tcPr>
          <w:p w14:paraId="55E4B0D1" w14:textId="2DF94E0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1603817" w14:textId="77777777" w:rsidR="00707824" w:rsidRPr="00C97C11" w:rsidRDefault="00707824" w:rsidP="00707824">
            <w:pPr>
              <w:rPr>
                <w:rFonts w:asciiTheme="minorHAnsi" w:hAnsiTheme="minorHAnsi" w:cs="Arial"/>
              </w:rPr>
            </w:pPr>
          </w:p>
        </w:tc>
        <w:tc>
          <w:tcPr>
            <w:tcW w:w="1560" w:type="dxa"/>
          </w:tcPr>
          <w:p w14:paraId="23548EFE" w14:textId="77777777" w:rsidR="00707824" w:rsidRPr="00C97C11" w:rsidRDefault="00707824" w:rsidP="00707824">
            <w:pPr>
              <w:rPr>
                <w:rFonts w:asciiTheme="minorHAnsi" w:hAnsiTheme="minorHAnsi" w:cs="Arial"/>
              </w:rPr>
            </w:pPr>
          </w:p>
        </w:tc>
      </w:tr>
      <w:tr w:rsidR="00707824" w:rsidRPr="00C97C11" w14:paraId="59BF2D32" w14:textId="77777777" w:rsidTr="008E27E4">
        <w:trPr>
          <w:trHeight w:val="417"/>
        </w:trPr>
        <w:tc>
          <w:tcPr>
            <w:tcW w:w="598" w:type="dxa"/>
            <w:shd w:val="clear" w:color="auto" w:fill="auto"/>
          </w:tcPr>
          <w:p w14:paraId="23F95313" w14:textId="046269EA" w:rsidR="00707824" w:rsidRPr="004F079A" w:rsidRDefault="00707824" w:rsidP="00707824">
            <w:pPr>
              <w:jc w:val="center"/>
              <w:rPr>
                <w:rFonts w:ascii="Arial" w:hAnsi="Arial" w:cs="Arial"/>
                <w:sz w:val="18"/>
                <w:szCs w:val="18"/>
              </w:rPr>
            </w:pPr>
            <w:r w:rsidRPr="004F079A">
              <w:rPr>
                <w:rFonts w:ascii="Arial" w:hAnsi="Arial" w:cs="Arial"/>
                <w:sz w:val="18"/>
                <w:szCs w:val="18"/>
              </w:rPr>
              <w:t>12</w:t>
            </w:r>
          </w:p>
        </w:tc>
        <w:tc>
          <w:tcPr>
            <w:tcW w:w="3083" w:type="dxa"/>
            <w:shd w:val="clear" w:color="auto" w:fill="auto"/>
            <w:vAlign w:val="bottom"/>
          </w:tcPr>
          <w:p w14:paraId="2EF4D758" w14:textId="0D7A2156" w:rsidR="00707824" w:rsidRPr="004F079A" w:rsidRDefault="00707824" w:rsidP="00707824">
            <w:pPr>
              <w:rPr>
                <w:rFonts w:ascii="Arial" w:hAnsi="Arial" w:cs="Arial"/>
                <w:sz w:val="18"/>
                <w:szCs w:val="18"/>
              </w:rPr>
            </w:pPr>
            <w:r w:rsidRPr="004F079A">
              <w:rPr>
                <w:rFonts w:ascii="Arial" w:hAnsi="Arial" w:cs="Arial"/>
                <w:color w:val="000000"/>
                <w:sz w:val="18"/>
                <w:szCs w:val="18"/>
              </w:rPr>
              <w:t>TIEMPO DE SANGRIA</w:t>
            </w:r>
          </w:p>
        </w:tc>
        <w:tc>
          <w:tcPr>
            <w:tcW w:w="1276" w:type="dxa"/>
            <w:shd w:val="clear" w:color="auto" w:fill="auto"/>
            <w:vAlign w:val="bottom"/>
          </w:tcPr>
          <w:p w14:paraId="01F623D6" w14:textId="5800776D"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18</w:t>
            </w:r>
          </w:p>
        </w:tc>
        <w:tc>
          <w:tcPr>
            <w:tcW w:w="1842" w:type="dxa"/>
            <w:shd w:val="clear" w:color="auto" w:fill="auto"/>
          </w:tcPr>
          <w:p w14:paraId="5AC98C8D" w14:textId="5032633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121E5D4" w14:textId="77777777" w:rsidR="00707824" w:rsidRPr="00C97C11" w:rsidRDefault="00707824" w:rsidP="00707824">
            <w:pPr>
              <w:rPr>
                <w:rFonts w:asciiTheme="minorHAnsi" w:hAnsiTheme="minorHAnsi" w:cs="Arial"/>
              </w:rPr>
            </w:pPr>
          </w:p>
        </w:tc>
        <w:tc>
          <w:tcPr>
            <w:tcW w:w="1560" w:type="dxa"/>
          </w:tcPr>
          <w:p w14:paraId="0C7AB003" w14:textId="77777777" w:rsidR="00707824" w:rsidRPr="00C97C11" w:rsidRDefault="00707824" w:rsidP="00707824">
            <w:pPr>
              <w:rPr>
                <w:rFonts w:asciiTheme="minorHAnsi" w:hAnsiTheme="minorHAnsi" w:cs="Arial"/>
              </w:rPr>
            </w:pPr>
          </w:p>
        </w:tc>
      </w:tr>
      <w:tr w:rsidR="00707824" w:rsidRPr="00C97C11" w14:paraId="654FDB55" w14:textId="77777777" w:rsidTr="008E27E4">
        <w:trPr>
          <w:trHeight w:val="417"/>
        </w:trPr>
        <w:tc>
          <w:tcPr>
            <w:tcW w:w="598" w:type="dxa"/>
            <w:shd w:val="clear" w:color="auto" w:fill="auto"/>
          </w:tcPr>
          <w:p w14:paraId="1635AECC" w14:textId="014CD7E1" w:rsidR="00707824" w:rsidRPr="004F079A" w:rsidRDefault="00707824" w:rsidP="00707824">
            <w:pPr>
              <w:jc w:val="center"/>
              <w:rPr>
                <w:rFonts w:ascii="Arial" w:hAnsi="Arial" w:cs="Arial"/>
                <w:sz w:val="18"/>
                <w:szCs w:val="18"/>
              </w:rPr>
            </w:pPr>
            <w:r w:rsidRPr="004F079A">
              <w:rPr>
                <w:rFonts w:ascii="Arial" w:hAnsi="Arial" w:cs="Arial"/>
                <w:sz w:val="18"/>
                <w:szCs w:val="18"/>
              </w:rPr>
              <w:t>13</w:t>
            </w:r>
          </w:p>
        </w:tc>
        <w:tc>
          <w:tcPr>
            <w:tcW w:w="3083" w:type="dxa"/>
            <w:shd w:val="clear" w:color="auto" w:fill="auto"/>
            <w:vAlign w:val="bottom"/>
          </w:tcPr>
          <w:p w14:paraId="247F78D1" w14:textId="215D9358" w:rsidR="00707824" w:rsidRPr="004F079A" w:rsidRDefault="00707824" w:rsidP="00707824">
            <w:pPr>
              <w:rPr>
                <w:rFonts w:ascii="Arial" w:hAnsi="Arial" w:cs="Arial"/>
                <w:sz w:val="18"/>
                <w:szCs w:val="18"/>
              </w:rPr>
            </w:pPr>
            <w:r w:rsidRPr="004F079A">
              <w:rPr>
                <w:rFonts w:ascii="Arial" w:hAnsi="Arial" w:cs="Arial"/>
                <w:color w:val="000000"/>
                <w:sz w:val="18"/>
                <w:szCs w:val="18"/>
              </w:rPr>
              <w:t>TRIGLICERIDOS</w:t>
            </w:r>
          </w:p>
        </w:tc>
        <w:tc>
          <w:tcPr>
            <w:tcW w:w="1276" w:type="dxa"/>
            <w:shd w:val="clear" w:color="auto" w:fill="auto"/>
            <w:vAlign w:val="bottom"/>
          </w:tcPr>
          <w:p w14:paraId="494A9FF3" w14:textId="24F2752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18</w:t>
            </w:r>
          </w:p>
        </w:tc>
        <w:tc>
          <w:tcPr>
            <w:tcW w:w="1842" w:type="dxa"/>
            <w:shd w:val="clear" w:color="auto" w:fill="auto"/>
          </w:tcPr>
          <w:p w14:paraId="4EE705B1" w14:textId="3816041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FD23E08" w14:textId="77777777" w:rsidR="00707824" w:rsidRPr="00C97C11" w:rsidRDefault="00707824" w:rsidP="00707824">
            <w:pPr>
              <w:rPr>
                <w:rFonts w:asciiTheme="minorHAnsi" w:hAnsiTheme="minorHAnsi" w:cs="Arial"/>
              </w:rPr>
            </w:pPr>
          </w:p>
        </w:tc>
        <w:tc>
          <w:tcPr>
            <w:tcW w:w="1560" w:type="dxa"/>
          </w:tcPr>
          <w:p w14:paraId="0FA26D82" w14:textId="77777777" w:rsidR="00707824" w:rsidRPr="00C97C11" w:rsidRDefault="00707824" w:rsidP="00707824">
            <w:pPr>
              <w:rPr>
                <w:rFonts w:asciiTheme="minorHAnsi" w:hAnsiTheme="minorHAnsi" w:cs="Arial"/>
              </w:rPr>
            </w:pPr>
          </w:p>
        </w:tc>
      </w:tr>
      <w:tr w:rsidR="00707824" w:rsidRPr="00C97C11" w14:paraId="4031A883" w14:textId="77777777" w:rsidTr="008E27E4">
        <w:trPr>
          <w:trHeight w:val="417"/>
        </w:trPr>
        <w:tc>
          <w:tcPr>
            <w:tcW w:w="598" w:type="dxa"/>
            <w:shd w:val="clear" w:color="auto" w:fill="auto"/>
          </w:tcPr>
          <w:p w14:paraId="595CDAE3" w14:textId="086237F8" w:rsidR="00707824" w:rsidRPr="004F079A" w:rsidRDefault="00707824" w:rsidP="00707824">
            <w:pPr>
              <w:jc w:val="center"/>
              <w:rPr>
                <w:rFonts w:ascii="Arial" w:hAnsi="Arial" w:cs="Arial"/>
                <w:sz w:val="18"/>
                <w:szCs w:val="18"/>
              </w:rPr>
            </w:pPr>
            <w:r w:rsidRPr="004F079A">
              <w:rPr>
                <w:rFonts w:ascii="Arial" w:hAnsi="Arial" w:cs="Arial"/>
                <w:sz w:val="18"/>
                <w:szCs w:val="18"/>
              </w:rPr>
              <w:t>14</w:t>
            </w:r>
          </w:p>
        </w:tc>
        <w:tc>
          <w:tcPr>
            <w:tcW w:w="3083" w:type="dxa"/>
            <w:shd w:val="clear" w:color="auto" w:fill="auto"/>
            <w:vAlign w:val="bottom"/>
          </w:tcPr>
          <w:p w14:paraId="5A462E80" w14:textId="1DEA6C2A" w:rsidR="00707824" w:rsidRPr="004F079A" w:rsidRDefault="00707824" w:rsidP="00707824">
            <w:pPr>
              <w:rPr>
                <w:rFonts w:ascii="Arial" w:hAnsi="Arial" w:cs="Arial"/>
                <w:sz w:val="18"/>
                <w:szCs w:val="18"/>
              </w:rPr>
            </w:pPr>
            <w:r w:rsidRPr="004F079A">
              <w:rPr>
                <w:rFonts w:ascii="Arial" w:hAnsi="Arial" w:cs="Arial"/>
                <w:color w:val="000000"/>
                <w:sz w:val="18"/>
                <w:szCs w:val="18"/>
              </w:rPr>
              <w:t>TEST DE EMBARAZO</w:t>
            </w:r>
          </w:p>
        </w:tc>
        <w:tc>
          <w:tcPr>
            <w:tcW w:w="1276" w:type="dxa"/>
            <w:shd w:val="clear" w:color="auto" w:fill="auto"/>
            <w:vAlign w:val="bottom"/>
          </w:tcPr>
          <w:p w14:paraId="5172BDE4" w14:textId="048529DF"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13</w:t>
            </w:r>
          </w:p>
        </w:tc>
        <w:tc>
          <w:tcPr>
            <w:tcW w:w="1842" w:type="dxa"/>
            <w:shd w:val="clear" w:color="auto" w:fill="auto"/>
          </w:tcPr>
          <w:p w14:paraId="39EBA20E" w14:textId="3FA698A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FB4BED7" w14:textId="77777777" w:rsidR="00707824" w:rsidRPr="00C97C11" w:rsidRDefault="00707824" w:rsidP="00707824">
            <w:pPr>
              <w:rPr>
                <w:rFonts w:asciiTheme="minorHAnsi" w:hAnsiTheme="minorHAnsi" w:cs="Arial"/>
              </w:rPr>
            </w:pPr>
          </w:p>
        </w:tc>
        <w:tc>
          <w:tcPr>
            <w:tcW w:w="1560" w:type="dxa"/>
          </w:tcPr>
          <w:p w14:paraId="740A0A14" w14:textId="77777777" w:rsidR="00707824" w:rsidRPr="00C97C11" w:rsidRDefault="00707824" w:rsidP="00707824">
            <w:pPr>
              <w:rPr>
                <w:rFonts w:asciiTheme="minorHAnsi" w:hAnsiTheme="minorHAnsi" w:cs="Arial"/>
              </w:rPr>
            </w:pPr>
          </w:p>
        </w:tc>
      </w:tr>
      <w:tr w:rsidR="00707824" w:rsidRPr="00C97C11" w14:paraId="6DACB32C" w14:textId="77777777" w:rsidTr="008E27E4">
        <w:trPr>
          <w:trHeight w:val="417"/>
        </w:trPr>
        <w:tc>
          <w:tcPr>
            <w:tcW w:w="598" w:type="dxa"/>
            <w:shd w:val="clear" w:color="auto" w:fill="auto"/>
          </w:tcPr>
          <w:p w14:paraId="4C1A7E2F" w14:textId="014247AF" w:rsidR="00707824" w:rsidRPr="004F079A" w:rsidRDefault="00707824" w:rsidP="00707824">
            <w:pPr>
              <w:jc w:val="center"/>
              <w:rPr>
                <w:rFonts w:ascii="Arial" w:hAnsi="Arial" w:cs="Arial"/>
                <w:sz w:val="18"/>
                <w:szCs w:val="18"/>
              </w:rPr>
            </w:pPr>
            <w:r w:rsidRPr="004F079A">
              <w:rPr>
                <w:rFonts w:ascii="Arial" w:hAnsi="Arial" w:cs="Arial"/>
                <w:sz w:val="18"/>
                <w:szCs w:val="18"/>
              </w:rPr>
              <w:t>15</w:t>
            </w:r>
          </w:p>
        </w:tc>
        <w:tc>
          <w:tcPr>
            <w:tcW w:w="3083" w:type="dxa"/>
            <w:shd w:val="clear" w:color="auto" w:fill="auto"/>
            <w:vAlign w:val="bottom"/>
          </w:tcPr>
          <w:p w14:paraId="2F67ADB0" w14:textId="45444EE4" w:rsidR="00707824" w:rsidRPr="004F079A" w:rsidRDefault="00707824" w:rsidP="00707824">
            <w:pPr>
              <w:rPr>
                <w:rFonts w:ascii="Arial" w:hAnsi="Arial" w:cs="Arial"/>
                <w:sz w:val="18"/>
                <w:szCs w:val="18"/>
              </w:rPr>
            </w:pPr>
            <w:r w:rsidRPr="004F079A">
              <w:rPr>
                <w:rFonts w:ascii="Arial" w:hAnsi="Arial" w:cs="Arial"/>
                <w:color w:val="000000"/>
                <w:sz w:val="18"/>
                <w:szCs w:val="18"/>
              </w:rPr>
              <w:t>COPROPARASITOLOGICO SIMPLE</w:t>
            </w:r>
          </w:p>
        </w:tc>
        <w:tc>
          <w:tcPr>
            <w:tcW w:w="1276" w:type="dxa"/>
            <w:shd w:val="clear" w:color="auto" w:fill="auto"/>
            <w:vAlign w:val="bottom"/>
          </w:tcPr>
          <w:p w14:paraId="377EFFE5" w14:textId="03A3F52E"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13</w:t>
            </w:r>
          </w:p>
        </w:tc>
        <w:tc>
          <w:tcPr>
            <w:tcW w:w="1842" w:type="dxa"/>
            <w:shd w:val="clear" w:color="auto" w:fill="auto"/>
          </w:tcPr>
          <w:p w14:paraId="1E2BCE8F" w14:textId="753C0DE5"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19FF9AD" w14:textId="77777777" w:rsidR="00707824" w:rsidRPr="00C97C11" w:rsidRDefault="00707824" w:rsidP="00707824">
            <w:pPr>
              <w:rPr>
                <w:rFonts w:asciiTheme="minorHAnsi" w:hAnsiTheme="minorHAnsi" w:cs="Arial"/>
              </w:rPr>
            </w:pPr>
          </w:p>
        </w:tc>
        <w:tc>
          <w:tcPr>
            <w:tcW w:w="1560" w:type="dxa"/>
          </w:tcPr>
          <w:p w14:paraId="413A1E64" w14:textId="77777777" w:rsidR="00707824" w:rsidRPr="00C97C11" w:rsidRDefault="00707824" w:rsidP="00707824">
            <w:pPr>
              <w:rPr>
                <w:rFonts w:asciiTheme="minorHAnsi" w:hAnsiTheme="minorHAnsi" w:cs="Arial"/>
              </w:rPr>
            </w:pPr>
          </w:p>
        </w:tc>
      </w:tr>
      <w:tr w:rsidR="00707824" w:rsidRPr="00C97C11" w14:paraId="6F66C2DD" w14:textId="77777777" w:rsidTr="008E27E4">
        <w:trPr>
          <w:trHeight w:val="417"/>
        </w:trPr>
        <w:tc>
          <w:tcPr>
            <w:tcW w:w="598" w:type="dxa"/>
            <w:shd w:val="clear" w:color="auto" w:fill="auto"/>
          </w:tcPr>
          <w:p w14:paraId="15629ED1" w14:textId="24205909" w:rsidR="00707824" w:rsidRPr="004F079A" w:rsidRDefault="00707824" w:rsidP="00707824">
            <w:pPr>
              <w:jc w:val="center"/>
              <w:rPr>
                <w:rFonts w:ascii="Arial" w:hAnsi="Arial" w:cs="Arial"/>
                <w:sz w:val="18"/>
                <w:szCs w:val="18"/>
              </w:rPr>
            </w:pPr>
            <w:r w:rsidRPr="004F079A">
              <w:rPr>
                <w:rFonts w:ascii="Arial" w:hAnsi="Arial" w:cs="Arial"/>
                <w:sz w:val="18"/>
                <w:szCs w:val="18"/>
              </w:rPr>
              <w:t>16</w:t>
            </w:r>
          </w:p>
        </w:tc>
        <w:tc>
          <w:tcPr>
            <w:tcW w:w="3083" w:type="dxa"/>
            <w:shd w:val="clear" w:color="auto" w:fill="auto"/>
            <w:vAlign w:val="bottom"/>
          </w:tcPr>
          <w:p w14:paraId="037366E9" w14:textId="68934D2E" w:rsidR="00707824" w:rsidRPr="004F079A" w:rsidRDefault="00707824" w:rsidP="00707824">
            <w:pPr>
              <w:rPr>
                <w:rFonts w:ascii="Arial" w:hAnsi="Arial" w:cs="Arial"/>
                <w:sz w:val="18"/>
                <w:szCs w:val="18"/>
              </w:rPr>
            </w:pPr>
            <w:r w:rsidRPr="004F079A">
              <w:rPr>
                <w:rFonts w:ascii="Arial" w:hAnsi="Arial" w:cs="Arial"/>
                <w:color w:val="000000"/>
                <w:sz w:val="18"/>
                <w:szCs w:val="18"/>
              </w:rPr>
              <w:t>HDL COLESTEROL</w:t>
            </w:r>
          </w:p>
        </w:tc>
        <w:tc>
          <w:tcPr>
            <w:tcW w:w="1276" w:type="dxa"/>
            <w:shd w:val="clear" w:color="auto" w:fill="auto"/>
            <w:vAlign w:val="bottom"/>
          </w:tcPr>
          <w:p w14:paraId="7D3FA7D9" w14:textId="44019CC9"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11</w:t>
            </w:r>
          </w:p>
        </w:tc>
        <w:tc>
          <w:tcPr>
            <w:tcW w:w="1842" w:type="dxa"/>
            <w:shd w:val="clear" w:color="auto" w:fill="auto"/>
          </w:tcPr>
          <w:p w14:paraId="0E171A4F" w14:textId="1BEDFD5C"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7590086" w14:textId="77777777" w:rsidR="00707824" w:rsidRPr="00C97C11" w:rsidRDefault="00707824" w:rsidP="00707824">
            <w:pPr>
              <w:rPr>
                <w:rFonts w:asciiTheme="minorHAnsi" w:hAnsiTheme="minorHAnsi" w:cs="Arial"/>
              </w:rPr>
            </w:pPr>
          </w:p>
        </w:tc>
        <w:tc>
          <w:tcPr>
            <w:tcW w:w="1560" w:type="dxa"/>
          </w:tcPr>
          <w:p w14:paraId="1C75D485" w14:textId="77777777" w:rsidR="00707824" w:rsidRPr="00C97C11" w:rsidRDefault="00707824" w:rsidP="00707824">
            <w:pPr>
              <w:rPr>
                <w:rFonts w:asciiTheme="minorHAnsi" w:hAnsiTheme="minorHAnsi" w:cs="Arial"/>
              </w:rPr>
            </w:pPr>
          </w:p>
        </w:tc>
      </w:tr>
      <w:tr w:rsidR="00707824" w:rsidRPr="00C97C11" w14:paraId="67940808" w14:textId="77777777" w:rsidTr="008E27E4">
        <w:trPr>
          <w:trHeight w:val="417"/>
        </w:trPr>
        <w:tc>
          <w:tcPr>
            <w:tcW w:w="598" w:type="dxa"/>
            <w:shd w:val="clear" w:color="auto" w:fill="auto"/>
          </w:tcPr>
          <w:p w14:paraId="544E7C3D" w14:textId="2DFDED57" w:rsidR="00707824" w:rsidRPr="004F079A" w:rsidRDefault="00707824" w:rsidP="00707824">
            <w:pPr>
              <w:jc w:val="center"/>
              <w:rPr>
                <w:rFonts w:ascii="Arial" w:hAnsi="Arial" w:cs="Arial"/>
                <w:sz w:val="18"/>
                <w:szCs w:val="18"/>
              </w:rPr>
            </w:pPr>
            <w:r w:rsidRPr="004F079A">
              <w:rPr>
                <w:rFonts w:ascii="Arial" w:hAnsi="Arial" w:cs="Arial"/>
                <w:sz w:val="18"/>
                <w:szCs w:val="18"/>
              </w:rPr>
              <w:lastRenderedPageBreak/>
              <w:t>17</w:t>
            </w:r>
          </w:p>
        </w:tc>
        <w:tc>
          <w:tcPr>
            <w:tcW w:w="3083" w:type="dxa"/>
            <w:shd w:val="clear" w:color="auto" w:fill="auto"/>
            <w:vAlign w:val="bottom"/>
          </w:tcPr>
          <w:p w14:paraId="620115FC" w14:textId="7604BB12" w:rsidR="00707824" w:rsidRPr="004F079A" w:rsidRDefault="00707824" w:rsidP="00707824">
            <w:pPr>
              <w:rPr>
                <w:rFonts w:ascii="Arial" w:hAnsi="Arial" w:cs="Arial"/>
                <w:sz w:val="18"/>
                <w:szCs w:val="18"/>
              </w:rPr>
            </w:pPr>
            <w:r w:rsidRPr="004F079A">
              <w:rPr>
                <w:rFonts w:ascii="Arial" w:hAnsi="Arial" w:cs="Arial"/>
                <w:color w:val="000000"/>
                <w:sz w:val="18"/>
                <w:szCs w:val="18"/>
              </w:rPr>
              <w:t>LDL</w:t>
            </w:r>
          </w:p>
        </w:tc>
        <w:tc>
          <w:tcPr>
            <w:tcW w:w="1276" w:type="dxa"/>
            <w:shd w:val="clear" w:color="auto" w:fill="auto"/>
            <w:vAlign w:val="bottom"/>
          </w:tcPr>
          <w:p w14:paraId="5EB55EFA" w14:textId="0CE891E8"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11</w:t>
            </w:r>
          </w:p>
        </w:tc>
        <w:tc>
          <w:tcPr>
            <w:tcW w:w="1842" w:type="dxa"/>
            <w:shd w:val="clear" w:color="auto" w:fill="auto"/>
          </w:tcPr>
          <w:p w14:paraId="6F099561" w14:textId="141D6CF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DB48E0B" w14:textId="77777777" w:rsidR="00707824" w:rsidRPr="00C97C11" w:rsidRDefault="00707824" w:rsidP="00707824">
            <w:pPr>
              <w:rPr>
                <w:rFonts w:asciiTheme="minorHAnsi" w:hAnsiTheme="minorHAnsi" w:cs="Arial"/>
              </w:rPr>
            </w:pPr>
          </w:p>
        </w:tc>
        <w:tc>
          <w:tcPr>
            <w:tcW w:w="1560" w:type="dxa"/>
          </w:tcPr>
          <w:p w14:paraId="72BA13BC" w14:textId="77777777" w:rsidR="00707824" w:rsidRPr="00C97C11" w:rsidRDefault="00707824" w:rsidP="00707824">
            <w:pPr>
              <w:rPr>
                <w:rFonts w:asciiTheme="minorHAnsi" w:hAnsiTheme="minorHAnsi" w:cs="Arial"/>
              </w:rPr>
            </w:pPr>
          </w:p>
        </w:tc>
      </w:tr>
      <w:tr w:rsidR="00707824" w:rsidRPr="00C97C11" w14:paraId="68578A4A" w14:textId="77777777" w:rsidTr="008E27E4">
        <w:trPr>
          <w:trHeight w:val="417"/>
        </w:trPr>
        <w:tc>
          <w:tcPr>
            <w:tcW w:w="598" w:type="dxa"/>
            <w:shd w:val="clear" w:color="auto" w:fill="auto"/>
          </w:tcPr>
          <w:p w14:paraId="35051B1C" w14:textId="31789FA2" w:rsidR="00707824" w:rsidRPr="004F079A" w:rsidRDefault="00707824" w:rsidP="00707824">
            <w:pPr>
              <w:jc w:val="center"/>
              <w:rPr>
                <w:rFonts w:ascii="Arial" w:hAnsi="Arial" w:cs="Arial"/>
                <w:sz w:val="18"/>
                <w:szCs w:val="18"/>
              </w:rPr>
            </w:pPr>
            <w:r w:rsidRPr="004F079A">
              <w:rPr>
                <w:rFonts w:ascii="Arial" w:hAnsi="Arial" w:cs="Arial"/>
                <w:sz w:val="18"/>
                <w:szCs w:val="18"/>
              </w:rPr>
              <w:t>18</w:t>
            </w:r>
          </w:p>
        </w:tc>
        <w:tc>
          <w:tcPr>
            <w:tcW w:w="3083" w:type="dxa"/>
            <w:shd w:val="clear" w:color="auto" w:fill="auto"/>
            <w:vAlign w:val="bottom"/>
          </w:tcPr>
          <w:p w14:paraId="1FEDD2D9" w14:textId="2E8987D1" w:rsidR="00707824" w:rsidRPr="004F079A" w:rsidRDefault="00707824" w:rsidP="00707824">
            <w:pPr>
              <w:rPr>
                <w:rFonts w:ascii="Arial" w:hAnsi="Arial" w:cs="Arial"/>
                <w:sz w:val="18"/>
                <w:szCs w:val="18"/>
              </w:rPr>
            </w:pPr>
            <w:r w:rsidRPr="004F079A">
              <w:rPr>
                <w:rFonts w:ascii="Arial" w:hAnsi="Arial" w:cs="Arial"/>
                <w:color w:val="000000"/>
                <w:sz w:val="18"/>
                <w:szCs w:val="18"/>
              </w:rPr>
              <w:t>TGP</w:t>
            </w:r>
          </w:p>
        </w:tc>
        <w:tc>
          <w:tcPr>
            <w:tcW w:w="1276" w:type="dxa"/>
            <w:shd w:val="clear" w:color="auto" w:fill="auto"/>
            <w:vAlign w:val="bottom"/>
          </w:tcPr>
          <w:p w14:paraId="01BE81DD" w14:textId="51321E50"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10</w:t>
            </w:r>
          </w:p>
        </w:tc>
        <w:tc>
          <w:tcPr>
            <w:tcW w:w="1842" w:type="dxa"/>
            <w:shd w:val="clear" w:color="auto" w:fill="auto"/>
          </w:tcPr>
          <w:p w14:paraId="0488A327" w14:textId="47E92E1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8E7B490" w14:textId="77777777" w:rsidR="00707824" w:rsidRPr="00C97C11" w:rsidRDefault="00707824" w:rsidP="00707824">
            <w:pPr>
              <w:rPr>
                <w:rFonts w:asciiTheme="minorHAnsi" w:hAnsiTheme="minorHAnsi" w:cs="Arial"/>
              </w:rPr>
            </w:pPr>
          </w:p>
        </w:tc>
        <w:tc>
          <w:tcPr>
            <w:tcW w:w="1560" w:type="dxa"/>
          </w:tcPr>
          <w:p w14:paraId="3C06B4EC" w14:textId="77777777" w:rsidR="00707824" w:rsidRPr="00C97C11" w:rsidRDefault="00707824" w:rsidP="00707824">
            <w:pPr>
              <w:rPr>
                <w:rFonts w:asciiTheme="minorHAnsi" w:hAnsiTheme="minorHAnsi" w:cs="Arial"/>
              </w:rPr>
            </w:pPr>
          </w:p>
        </w:tc>
      </w:tr>
      <w:tr w:rsidR="00707824" w:rsidRPr="00C97C11" w14:paraId="26B1730E" w14:textId="77777777" w:rsidTr="008E27E4">
        <w:trPr>
          <w:trHeight w:val="417"/>
        </w:trPr>
        <w:tc>
          <w:tcPr>
            <w:tcW w:w="598" w:type="dxa"/>
            <w:shd w:val="clear" w:color="auto" w:fill="auto"/>
          </w:tcPr>
          <w:p w14:paraId="016139EA" w14:textId="7D14E1A8" w:rsidR="00707824" w:rsidRPr="004F079A" w:rsidRDefault="00707824" w:rsidP="00707824">
            <w:pPr>
              <w:jc w:val="center"/>
              <w:rPr>
                <w:rFonts w:ascii="Arial" w:hAnsi="Arial" w:cs="Arial"/>
                <w:sz w:val="18"/>
                <w:szCs w:val="18"/>
              </w:rPr>
            </w:pPr>
            <w:r w:rsidRPr="004F079A">
              <w:rPr>
                <w:rFonts w:ascii="Arial" w:hAnsi="Arial" w:cs="Arial"/>
                <w:sz w:val="18"/>
                <w:szCs w:val="18"/>
              </w:rPr>
              <w:t>19</w:t>
            </w:r>
          </w:p>
        </w:tc>
        <w:tc>
          <w:tcPr>
            <w:tcW w:w="3083" w:type="dxa"/>
            <w:shd w:val="clear" w:color="auto" w:fill="auto"/>
            <w:vAlign w:val="bottom"/>
          </w:tcPr>
          <w:p w14:paraId="09F7713F" w14:textId="6D2C3484" w:rsidR="00707824" w:rsidRPr="004F079A" w:rsidRDefault="00707824" w:rsidP="00707824">
            <w:pPr>
              <w:rPr>
                <w:rFonts w:ascii="Arial" w:hAnsi="Arial" w:cs="Arial"/>
                <w:sz w:val="18"/>
                <w:szCs w:val="18"/>
              </w:rPr>
            </w:pPr>
            <w:r w:rsidRPr="004F079A">
              <w:rPr>
                <w:rFonts w:ascii="Arial" w:hAnsi="Arial" w:cs="Arial"/>
                <w:color w:val="000000"/>
                <w:sz w:val="18"/>
                <w:szCs w:val="18"/>
              </w:rPr>
              <w:t>TGO (ALT)</w:t>
            </w:r>
          </w:p>
        </w:tc>
        <w:tc>
          <w:tcPr>
            <w:tcW w:w="1276" w:type="dxa"/>
            <w:shd w:val="clear" w:color="auto" w:fill="auto"/>
            <w:vAlign w:val="bottom"/>
          </w:tcPr>
          <w:p w14:paraId="74C029F1" w14:textId="0AC1C346"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10</w:t>
            </w:r>
          </w:p>
        </w:tc>
        <w:tc>
          <w:tcPr>
            <w:tcW w:w="1842" w:type="dxa"/>
            <w:shd w:val="clear" w:color="auto" w:fill="auto"/>
          </w:tcPr>
          <w:p w14:paraId="0B1606C4" w14:textId="57993E2E"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70E40FA" w14:textId="77777777" w:rsidR="00707824" w:rsidRPr="00C97C11" w:rsidRDefault="00707824" w:rsidP="00707824">
            <w:pPr>
              <w:rPr>
                <w:rFonts w:asciiTheme="minorHAnsi" w:hAnsiTheme="minorHAnsi" w:cs="Arial"/>
              </w:rPr>
            </w:pPr>
          </w:p>
        </w:tc>
        <w:tc>
          <w:tcPr>
            <w:tcW w:w="1560" w:type="dxa"/>
          </w:tcPr>
          <w:p w14:paraId="28DFA45E" w14:textId="77777777" w:rsidR="00707824" w:rsidRPr="00C97C11" w:rsidRDefault="00707824" w:rsidP="00707824">
            <w:pPr>
              <w:rPr>
                <w:rFonts w:asciiTheme="minorHAnsi" w:hAnsiTheme="minorHAnsi" w:cs="Arial"/>
              </w:rPr>
            </w:pPr>
          </w:p>
        </w:tc>
      </w:tr>
      <w:tr w:rsidR="00707824" w:rsidRPr="00C97C11" w14:paraId="291AA65A" w14:textId="77777777" w:rsidTr="008E27E4">
        <w:trPr>
          <w:trHeight w:val="417"/>
        </w:trPr>
        <w:tc>
          <w:tcPr>
            <w:tcW w:w="598" w:type="dxa"/>
            <w:shd w:val="clear" w:color="auto" w:fill="auto"/>
          </w:tcPr>
          <w:p w14:paraId="48271506" w14:textId="20B0D6B8" w:rsidR="00707824" w:rsidRPr="004F079A" w:rsidRDefault="00707824" w:rsidP="00707824">
            <w:pPr>
              <w:jc w:val="center"/>
              <w:rPr>
                <w:rFonts w:ascii="Arial" w:hAnsi="Arial" w:cs="Arial"/>
                <w:sz w:val="18"/>
                <w:szCs w:val="18"/>
              </w:rPr>
            </w:pPr>
            <w:r w:rsidRPr="004F079A">
              <w:rPr>
                <w:rFonts w:ascii="Arial" w:hAnsi="Arial" w:cs="Arial"/>
                <w:sz w:val="18"/>
                <w:szCs w:val="18"/>
              </w:rPr>
              <w:t>20</w:t>
            </w:r>
          </w:p>
        </w:tc>
        <w:tc>
          <w:tcPr>
            <w:tcW w:w="3083" w:type="dxa"/>
            <w:shd w:val="clear" w:color="auto" w:fill="auto"/>
            <w:vAlign w:val="bottom"/>
          </w:tcPr>
          <w:p w14:paraId="1E5E6BA9" w14:textId="53E792C1" w:rsidR="00707824" w:rsidRPr="004F079A" w:rsidRDefault="00707824" w:rsidP="00707824">
            <w:pPr>
              <w:rPr>
                <w:rFonts w:ascii="Arial" w:hAnsi="Arial" w:cs="Arial"/>
                <w:sz w:val="18"/>
                <w:szCs w:val="18"/>
              </w:rPr>
            </w:pPr>
            <w:r w:rsidRPr="004F079A">
              <w:rPr>
                <w:rFonts w:ascii="Arial" w:hAnsi="Arial" w:cs="Arial"/>
                <w:color w:val="000000"/>
                <w:sz w:val="18"/>
                <w:szCs w:val="18"/>
              </w:rPr>
              <w:t>DENGUE IgG - IgM</w:t>
            </w:r>
          </w:p>
        </w:tc>
        <w:tc>
          <w:tcPr>
            <w:tcW w:w="1276" w:type="dxa"/>
            <w:shd w:val="clear" w:color="auto" w:fill="auto"/>
            <w:vAlign w:val="bottom"/>
          </w:tcPr>
          <w:p w14:paraId="2754FC20" w14:textId="466D1099"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10</w:t>
            </w:r>
          </w:p>
        </w:tc>
        <w:tc>
          <w:tcPr>
            <w:tcW w:w="1842" w:type="dxa"/>
            <w:shd w:val="clear" w:color="auto" w:fill="auto"/>
          </w:tcPr>
          <w:p w14:paraId="02592747" w14:textId="2CF35C27"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144857E" w14:textId="77777777" w:rsidR="00707824" w:rsidRPr="00C97C11" w:rsidRDefault="00707824" w:rsidP="00707824">
            <w:pPr>
              <w:rPr>
                <w:rFonts w:asciiTheme="minorHAnsi" w:hAnsiTheme="minorHAnsi" w:cs="Arial"/>
              </w:rPr>
            </w:pPr>
          </w:p>
        </w:tc>
        <w:tc>
          <w:tcPr>
            <w:tcW w:w="1560" w:type="dxa"/>
          </w:tcPr>
          <w:p w14:paraId="2CC1FD2E" w14:textId="77777777" w:rsidR="00707824" w:rsidRPr="00C97C11" w:rsidRDefault="00707824" w:rsidP="00707824">
            <w:pPr>
              <w:rPr>
                <w:rFonts w:asciiTheme="minorHAnsi" w:hAnsiTheme="minorHAnsi" w:cs="Arial"/>
              </w:rPr>
            </w:pPr>
          </w:p>
        </w:tc>
      </w:tr>
      <w:tr w:rsidR="00707824" w:rsidRPr="00C97C11" w14:paraId="23FD5772" w14:textId="77777777" w:rsidTr="008E27E4">
        <w:trPr>
          <w:trHeight w:val="417"/>
        </w:trPr>
        <w:tc>
          <w:tcPr>
            <w:tcW w:w="598" w:type="dxa"/>
            <w:shd w:val="clear" w:color="auto" w:fill="auto"/>
          </w:tcPr>
          <w:p w14:paraId="7E6C9FF6" w14:textId="58A3908D" w:rsidR="00707824" w:rsidRPr="004F079A" w:rsidRDefault="00707824" w:rsidP="00707824">
            <w:pPr>
              <w:jc w:val="center"/>
              <w:rPr>
                <w:rFonts w:ascii="Arial" w:hAnsi="Arial" w:cs="Arial"/>
                <w:sz w:val="18"/>
                <w:szCs w:val="18"/>
              </w:rPr>
            </w:pPr>
            <w:r w:rsidRPr="004F079A">
              <w:rPr>
                <w:rFonts w:ascii="Arial" w:hAnsi="Arial" w:cs="Arial"/>
                <w:sz w:val="18"/>
                <w:szCs w:val="18"/>
              </w:rPr>
              <w:t>21</w:t>
            </w:r>
          </w:p>
        </w:tc>
        <w:tc>
          <w:tcPr>
            <w:tcW w:w="3083" w:type="dxa"/>
            <w:shd w:val="clear" w:color="auto" w:fill="auto"/>
            <w:vAlign w:val="bottom"/>
          </w:tcPr>
          <w:p w14:paraId="28419555" w14:textId="75F5D80B" w:rsidR="00707824" w:rsidRPr="004F079A" w:rsidRDefault="00707824" w:rsidP="00707824">
            <w:pPr>
              <w:rPr>
                <w:rFonts w:ascii="Arial" w:hAnsi="Arial" w:cs="Arial"/>
                <w:sz w:val="18"/>
                <w:szCs w:val="18"/>
              </w:rPr>
            </w:pPr>
            <w:r w:rsidRPr="004F079A">
              <w:rPr>
                <w:rFonts w:ascii="Arial" w:hAnsi="Arial" w:cs="Arial"/>
                <w:color w:val="000000"/>
                <w:sz w:val="18"/>
                <w:szCs w:val="18"/>
              </w:rPr>
              <w:t>BILIRRUBINAS SERICAS</w:t>
            </w:r>
          </w:p>
        </w:tc>
        <w:tc>
          <w:tcPr>
            <w:tcW w:w="1276" w:type="dxa"/>
            <w:shd w:val="clear" w:color="auto" w:fill="auto"/>
            <w:vAlign w:val="bottom"/>
          </w:tcPr>
          <w:p w14:paraId="770AA62F" w14:textId="612291F3"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7</w:t>
            </w:r>
          </w:p>
        </w:tc>
        <w:tc>
          <w:tcPr>
            <w:tcW w:w="1842" w:type="dxa"/>
            <w:shd w:val="clear" w:color="auto" w:fill="auto"/>
          </w:tcPr>
          <w:p w14:paraId="6E963DC6" w14:textId="0F231E2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4CCD9EE" w14:textId="77777777" w:rsidR="00707824" w:rsidRPr="00C97C11" w:rsidRDefault="00707824" w:rsidP="00707824">
            <w:pPr>
              <w:rPr>
                <w:rFonts w:asciiTheme="minorHAnsi" w:hAnsiTheme="minorHAnsi" w:cs="Arial"/>
              </w:rPr>
            </w:pPr>
          </w:p>
        </w:tc>
        <w:tc>
          <w:tcPr>
            <w:tcW w:w="1560" w:type="dxa"/>
          </w:tcPr>
          <w:p w14:paraId="11D142D3" w14:textId="77777777" w:rsidR="00707824" w:rsidRPr="00C97C11" w:rsidRDefault="00707824" w:rsidP="00707824">
            <w:pPr>
              <w:rPr>
                <w:rFonts w:asciiTheme="minorHAnsi" w:hAnsiTheme="minorHAnsi" w:cs="Arial"/>
              </w:rPr>
            </w:pPr>
          </w:p>
        </w:tc>
      </w:tr>
      <w:tr w:rsidR="00707824" w:rsidRPr="00C97C11" w14:paraId="17F4A600" w14:textId="77777777" w:rsidTr="008E27E4">
        <w:trPr>
          <w:trHeight w:val="417"/>
        </w:trPr>
        <w:tc>
          <w:tcPr>
            <w:tcW w:w="598" w:type="dxa"/>
            <w:shd w:val="clear" w:color="auto" w:fill="auto"/>
          </w:tcPr>
          <w:p w14:paraId="49106C22" w14:textId="4D3441AA" w:rsidR="00707824" w:rsidRPr="004F079A" w:rsidRDefault="00707824" w:rsidP="00707824">
            <w:pPr>
              <w:jc w:val="center"/>
              <w:rPr>
                <w:rFonts w:ascii="Arial" w:hAnsi="Arial" w:cs="Arial"/>
                <w:sz w:val="18"/>
                <w:szCs w:val="18"/>
              </w:rPr>
            </w:pPr>
            <w:r w:rsidRPr="004F079A">
              <w:rPr>
                <w:rFonts w:ascii="Arial" w:hAnsi="Arial" w:cs="Arial"/>
                <w:sz w:val="18"/>
                <w:szCs w:val="18"/>
              </w:rPr>
              <w:t>22</w:t>
            </w:r>
          </w:p>
        </w:tc>
        <w:tc>
          <w:tcPr>
            <w:tcW w:w="3083" w:type="dxa"/>
            <w:shd w:val="clear" w:color="auto" w:fill="auto"/>
            <w:vAlign w:val="bottom"/>
          </w:tcPr>
          <w:p w14:paraId="16112547" w14:textId="736E0758" w:rsidR="00707824" w:rsidRPr="004F079A" w:rsidRDefault="00707824" w:rsidP="00707824">
            <w:pPr>
              <w:rPr>
                <w:rFonts w:ascii="Arial" w:hAnsi="Arial" w:cs="Arial"/>
                <w:sz w:val="18"/>
                <w:szCs w:val="18"/>
              </w:rPr>
            </w:pPr>
            <w:r w:rsidRPr="004F079A">
              <w:rPr>
                <w:rFonts w:ascii="Arial" w:hAnsi="Arial" w:cs="Arial"/>
                <w:color w:val="000000"/>
                <w:sz w:val="18"/>
                <w:szCs w:val="18"/>
              </w:rPr>
              <w:t>FIBRINOGENO</w:t>
            </w:r>
          </w:p>
        </w:tc>
        <w:tc>
          <w:tcPr>
            <w:tcW w:w="1276" w:type="dxa"/>
            <w:shd w:val="clear" w:color="auto" w:fill="auto"/>
            <w:vAlign w:val="bottom"/>
          </w:tcPr>
          <w:p w14:paraId="2ACFCEDD" w14:textId="0646055A"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7</w:t>
            </w:r>
          </w:p>
        </w:tc>
        <w:tc>
          <w:tcPr>
            <w:tcW w:w="1842" w:type="dxa"/>
            <w:shd w:val="clear" w:color="auto" w:fill="auto"/>
          </w:tcPr>
          <w:p w14:paraId="013FC55D" w14:textId="5148C424"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683226F" w14:textId="77777777" w:rsidR="00707824" w:rsidRPr="00C97C11" w:rsidRDefault="00707824" w:rsidP="00707824">
            <w:pPr>
              <w:rPr>
                <w:rFonts w:asciiTheme="minorHAnsi" w:hAnsiTheme="minorHAnsi" w:cs="Arial"/>
              </w:rPr>
            </w:pPr>
          </w:p>
        </w:tc>
        <w:tc>
          <w:tcPr>
            <w:tcW w:w="1560" w:type="dxa"/>
          </w:tcPr>
          <w:p w14:paraId="6FCC9ECA" w14:textId="77777777" w:rsidR="00707824" w:rsidRPr="00C97C11" w:rsidRDefault="00707824" w:rsidP="00707824">
            <w:pPr>
              <w:rPr>
                <w:rFonts w:asciiTheme="minorHAnsi" w:hAnsiTheme="minorHAnsi" w:cs="Arial"/>
              </w:rPr>
            </w:pPr>
          </w:p>
        </w:tc>
      </w:tr>
      <w:tr w:rsidR="00707824" w:rsidRPr="00C97C11" w14:paraId="0FBFF957" w14:textId="77777777" w:rsidTr="008E27E4">
        <w:trPr>
          <w:trHeight w:val="417"/>
        </w:trPr>
        <w:tc>
          <w:tcPr>
            <w:tcW w:w="598" w:type="dxa"/>
            <w:shd w:val="clear" w:color="auto" w:fill="auto"/>
          </w:tcPr>
          <w:p w14:paraId="1F9116E8" w14:textId="57A2A38F" w:rsidR="00707824" w:rsidRPr="004F079A" w:rsidRDefault="00707824" w:rsidP="00707824">
            <w:pPr>
              <w:jc w:val="center"/>
              <w:rPr>
                <w:rFonts w:ascii="Arial" w:hAnsi="Arial" w:cs="Arial"/>
                <w:sz w:val="18"/>
                <w:szCs w:val="18"/>
              </w:rPr>
            </w:pPr>
            <w:r w:rsidRPr="004F079A">
              <w:rPr>
                <w:rFonts w:ascii="Arial" w:hAnsi="Arial" w:cs="Arial"/>
                <w:sz w:val="18"/>
                <w:szCs w:val="18"/>
              </w:rPr>
              <w:t>23</w:t>
            </w:r>
          </w:p>
        </w:tc>
        <w:tc>
          <w:tcPr>
            <w:tcW w:w="3083" w:type="dxa"/>
            <w:shd w:val="clear" w:color="auto" w:fill="auto"/>
            <w:vAlign w:val="bottom"/>
          </w:tcPr>
          <w:p w14:paraId="1C289202" w14:textId="5F1CA3CB" w:rsidR="00707824" w:rsidRPr="004F079A" w:rsidRDefault="00707824" w:rsidP="00707824">
            <w:pPr>
              <w:rPr>
                <w:rFonts w:ascii="Arial" w:hAnsi="Arial" w:cs="Arial"/>
                <w:sz w:val="18"/>
                <w:szCs w:val="18"/>
              </w:rPr>
            </w:pPr>
            <w:r w:rsidRPr="004F079A">
              <w:rPr>
                <w:rFonts w:ascii="Arial" w:hAnsi="Arial" w:cs="Arial"/>
                <w:color w:val="000000"/>
                <w:sz w:val="18"/>
                <w:szCs w:val="18"/>
              </w:rPr>
              <w:t>MOCO FECAL</w:t>
            </w:r>
          </w:p>
        </w:tc>
        <w:tc>
          <w:tcPr>
            <w:tcW w:w="1276" w:type="dxa"/>
            <w:shd w:val="clear" w:color="auto" w:fill="auto"/>
            <w:vAlign w:val="bottom"/>
          </w:tcPr>
          <w:p w14:paraId="5B761464" w14:textId="4747FAA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7</w:t>
            </w:r>
          </w:p>
        </w:tc>
        <w:tc>
          <w:tcPr>
            <w:tcW w:w="1842" w:type="dxa"/>
            <w:shd w:val="clear" w:color="auto" w:fill="auto"/>
          </w:tcPr>
          <w:p w14:paraId="5BF92CF9" w14:textId="6F996A3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13F34D6" w14:textId="77777777" w:rsidR="00707824" w:rsidRPr="00C97C11" w:rsidRDefault="00707824" w:rsidP="00707824">
            <w:pPr>
              <w:rPr>
                <w:rFonts w:asciiTheme="minorHAnsi" w:hAnsiTheme="minorHAnsi" w:cs="Arial"/>
              </w:rPr>
            </w:pPr>
          </w:p>
        </w:tc>
        <w:tc>
          <w:tcPr>
            <w:tcW w:w="1560" w:type="dxa"/>
          </w:tcPr>
          <w:p w14:paraId="70DAAA30" w14:textId="77777777" w:rsidR="00707824" w:rsidRPr="00C97C11" w:rsidRDefault="00707824" w:rsidP="00707824">
            <w:pPr>
              <w:rPr>
                <w:rFonts w:asciiTheme="minorHAnsi" w:hAnsiTheme="minorHAnsi" w:cs="Arial"/>
              </w:rPr>
            </w:pPr>
          </w:p>
        </w:tc>
      </w:tr>
      <w:tr w:rsidR="00707824" w:rsidRPr="00C97C11" w14:paraId="451673F5" w14:textId="77777777" w:rsidTr="008E27E4">
        <w:trPr>
          <w:trHeight w:val="417"/>
        </w:trPr>
        <w:tc>
          <w:tcPr>
            <w:tcW w:w="598" w:type="dxa"/>
            <w:shd w:val="clear" w:color="auto" w:fill="auto"/>
          </w:tcPr>
          <w:p w14:paraId="52CD2E09" w14:textId="0A5A46C2" w:rsidR="00707824" w:rsidRPr="004F079A" w:rsidRDefault="00707824" w:rsidP="00707824">
            <w:pPr>
              <w:jc w:val="center"/>
              <w:rPr>
                <w:rFonts w:ascii="Arial" w:hAnsi="Arial" w:cs="Arial"/>
                <w:sz w:val="18"/>
                <w:szCs w:val="18"/>
              </w:rPr>
            </w:pPr>
            <w:r w:rsidRPr="004F079A">
              <w:rPr>
                <w:rFonts w:ascii="Arial" w:hAnsi="Arial" w:cs="Arial"/>
                <w:sz w:val="18"/>
                <w:szCs w:val="18"/>
              </w:rPr>
              <w:t>24</w:t>
            </w:r>
          </w:p>
        </w:tc>
        <w:tc>
          <w:tcPr>
            <w:tcW w:w="3083" w:type="dxa"/>
            <w:shd w:val="clear" w:color="auto" w:fill="auto"/>
            <w:vAlign w:val="bottom"/>
          </w:tcPr>
          <w:p w14:paraId="246BE849" w14:textId="68C48114" w:rsidR="00707824" w:rsidRPr="004F079A" w:rsidRDefault="00707824" w:rsidP="00707824">
            <w:pPr>
              <w:rPr>
                <w:rFonts w:ascii="Arial" w:hAnsi="Arial" w:cs="Arial"/>
                <w:sz w:val="18"/>
                <w:szCs w:val="18"/>
              </w:rPr>
            </w:pPr>
            <w:r w:rsidRPr="004F079A">
              <w:rPr>
                <w:rFonts w:ascii="Arial" w:hAnsi="Arial" w:cs="Arial"/>
                <w:color w:val="000000"/>
                <w:sz w:val="18"/>
                <w:szCs w:val="18"/>
              </w:rPr>
              <w:t>HIV (WESTERN BLOT)</w:t>
            </w:r>
          </w:p>
        </w:tc>
        <w:tc>
          <w:tcPr>
            <w:tcW w:w="1276" w:type="dxa"/>
            <w:shd w:val="clear" w:color="auto" w:fill="auto"/>
            <w:vAlign w:val="bottom"/>
          </w:tcPr>
          <w:p w14:paraId="5ABB0A44" w14:textId="2F67B1E9"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5</w:t>
            </w:r>
          </w:p>
        </w:tc>
        <w:tc>
          <w:tcPr>
            <w:tcW w:w="1842" w:type="dxa"/>
            <w:shd w:val="clear" w:color="auto" w:fill="auto"/>
          </w:tcPr>
          <w:p w14:paraId="5485B30F" w14:textId="6B8D020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83336EB" w14:textId="77777777" w:rsidR="00707824" w:rsidRPr="00C97C11" w:rsidRDefault="00707824" w:rsidP="00707824">
            <w:pPr>
              <w:rPr>
                <w:rFonts w:asciiTheme="minorHAnsi" w:hAnsiTheme="minorHAnsi" w:cs="Arial"/>
              </w:rPr>
            </w:pPr>
          </w:p>
        </w:tc>
        <w:tc>
          <w:tcPr>
            <w:tcW w:w="1560" w:type="dxa"/>
          </w:tcPr>
          <w:p w14:paraId="4FCEA17F" w14:textId="77777777" w:rsidR="00707824" w:rsidRPr="00C97C11" w:rsidRDefault="00707824" w:rsidP="00707824">
            <w:pPr>
              <w:rPr>
                <w:rFonts w:asciiTheme="minorHAnsi" w:hAnsiTheme="minorHAnsi" w:cs="Arial"/>
              </w:rPr>
            </w:pPr>
          </w:p>
        </w:tc>
      </w:tr>
      <w:tr w:rsidR="00707824" w:rsidRPr="00C97C11" w14:paraId="0C3A4076" w14:textId="77777777" w:rsidTr="008E27E4">
        <w:trPr>
          <w:trHeight w:val="417"/>
        </w:trPr>
        <w:tc>
          <w:tcPr>
            <w:tcW w:w="598" w:type="dxa"/>
            <w:shd w:val="clear" w:color="auto" w:fill="auto"/>
          </w:tcPr>
          <w:p w14:paraId="096B4A49" w14:textId="2D6D0657" w:rsidR="00707824" w:rsidRPr="004F079A" w:rsidRDefault="00707824" w:rsidP="00707824">
            <w:pPr>
              <w:jc w:val="center"/>
              <w:rPr>
                <w:rFonts w:ascii="Arial" w:hAnsi="Arial" w:cs="Arial"/>
                <w:sz w:val="18"/>
                <w:szCs w:val="18"/>
              </w:rPr>
            </w:pPr>
            <w:r w:rsidRPr="004F079A">
              <w:rPr>
                <w:rFonts w:ascii="Arial" w:hAnsi="Arial" w:cs="Arial"/>
                <w:sz w:val="18"/>
                <w:szCs w:val="18"/>
              </w:rPr>
              <w:t>25</w:t>
            </w:r>
          </w:p>
        </w:tc>
        <w:tc>
          <w:tcPr>
            <w:tcW w:w="3083" w:type="dxa"/>
            <w:shd w:val="clear" w:color="auto" w:fill="auto"/>
            <w:vAlign w:val="bottom"/>
          </w:tcPr>
          <w:p w14:paraId="740D828C" w14:textId="5598D067" w:rsidR="00707824" w:rsidRPr="004F079A" w:rsidRDefault="00707824" w:rsidP="00707824">
            <w:pPr>
              <w:rPr>
                <w:rFonts w:ascii="Arial" w:hAnsi="Arial" w:cs="Arial"/>
                <w:sz w:val="18"/>
                <w:szCs w:val="18"/>
              </w:rPr>
            </w:pPr>
            <w:r w:rsidRPr="004F079A">
              <w:rPr>
                <w:rFonts w:ascii="Arial" w:hAnsi="Arial" w:cs="Arial"/>
                <w:color w:val="000000"/>
                <w:sz w:val="18"/>
                <w:szCs w:val="18"/>
              </w:rPr>
              <w:t>NITROGENO UREICO</w:t>
            </w:r>
          </w:p>
        </w:tc>
        <w:tc>
          <w:tcPr>
            <w:tcW w:w="1276" w:type="dxa"/>
            <w:shd w:val="clear" w:color="auto" w:fill="auto"/>
            <w:vAlign w:val="bottom"/>
          </w:tcPr>
          <w:p w14:paraId="45561F42" w14:textId="3820F7EF"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5</w:t>
            </w:r>
          </w:p>
        </w:tc>
        <w:tc>
          <w:tcPr>
            <w:tcW w:w="1842" w:type="dxa"/>
            <w:shd w:val="clear" w:color="auto" w:fill="auto"/>
          </w:tcPr>
          <w:p w14:paraId="13F9FE1F" w14:textId="1B944B3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896A840" w14:textId="77777777" w:rsidR="00707824" w:rsidRPr="00C97C11" w:rsidRDefault="00707824" w:rsidP="00707824">
            <w:pPr>
              <w:rPr>
                <w:rFonts w:asciiTheme="minorHAnsi" w:hAnsiTheme="minorHAnsi" w:cs="Arial"/>
              </w:rPr>
            </w:pPr>
          </w:p>
        </w:tc>
        <w:tc>
          <w:tcPr>
            <w:tcW w:w="1560" w:type="dxa"/>
          </w:tcPr>
          <w:p w14:paraId="46C199E8" w14:textId="77777777" w:rsidR="00707824" w:rsidRPr="00C97C11" w:rsidRDefault="00707824" w:rsidP="00707824">
            <w:pPr>
              <w:rPr>
                <w:rFonts w:asciiTheme="minorHAnsi" w:hAnsiTheme="minorHAnsi" w:cs="Arial"/>
              </w:rPr>
            </w:pPr>
          </w:p>
        </w:tc>
      </w:tr>
      <w:tr w:rsidR="00707824" w:rsidRPr="00C97C11" w14:paraId="762C7605" w14:textId="77777777" w:rsidTr="008E27E4">
        <w:trPr>
          <w:trHeight w:val="417"/>
        </w:trPr>
        <w:tc>
          <w:tcPr>
            <w:tcW w:w="598" w:type="dxa"/>
            <w:shd w:val="clear" w:color="auto" w:fill="auto"/>
          </w:tcPr>
          <w:p w14:paraId="31C7A6EA" w14:textId="6A791407" w:rsidR="00707824" w:rsidRPr="004F079A" w:rsidRDefault="00707824" w:rsidP="00707824">
            <w:pPr>
              <w:jc w:val="center"/>
              <w:rPr>
                <w:rFonts w:ascii="Arial" w:hAnsi="Arial" w:cs="Arial"/>
                <w:sz w:val="18"/>
                <w:szCs w:val="18"/>
              </w:rPr>
            </w:pPr>
            <w:r w:rsidRPr="004F079A">
              <w:rPr>
                <w:rFonts w:ascii="Arial" w:hAnsi="Arial" w:cs="Arial"/>
                <w:sz w:val="18"/>
                <w:szCs w:val="18"/>
              </w:rPr>
              <w:t>26</w:t>
            </w:r>
          </w:p>
        </w:tc>
        <w:tc>
          <w:tcPr>
            <w:tcW w:w="3083" w:type="dxa"/>
            <w:shd w:val="clear" w:color="auto" w:fill="auto"/>
            <w:vAlign w:val="bottom"/>
          </w:tcPr>
          <w:p w14:paraId="535B33C0" w14:textId="627FEE16" w:rsidR="00707824" w:rsidRPr="004F079A" w:rsidRDefault="00707824" w:rsidP="00707824">
            <w:pPr>
              <w:rPr>
                <w:rFonts w:ascii="Arial" w:hAnsi="Arial" w:cs="Arial"/>
                <w:sz w:val="18"/>
                <w:szCs w:val="18"/>
              </w:rPr>
            </w:pPr>
            <w:r w:rsidRPr="004F079A">
              <w:rPr>
                <w:rFonts w:ascii="Arial" w:hAnsi="Arial" w:cs="Arial"/>
                <w:color w:val="000000"/>
                <w:sz w:val="18"/>
                <w:szCs w:val="18"/>
              </w:rPr>
              <w:t>RECUENTO DE PLAQUETAS</w:t>
            </w:r>
          </w:p>
        </w:tc>
        <w:tc>
          <w:tcPr>
            <w:tcW w:w="1276" w:type="dxa"/>
            <w:shd w:val="clear" w:color="auto" w:fill="auto"/>
            <w:vAlign w:val="bottom"/>
          </w:tcPr>
          <w:p w14:paraId="6CDD374C" w14:textId="63D45FD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5</w:t>
            </w:r>
          </w:p>
        </w:tc>
        <w:tc>
          <w:tcPr>
            <w:tcW w:w="1842" w:type="dxa"/>
            <w:shd w:val="clear" w:color="auto" w:fill="auto"/>
          </w:tcPr>
          <w:p w14:paraId="7D9F43AF" w14:textId="23167A7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1F49220" w14:textId="77777777" w:rsidR="00707824" w:rsidRPr="00C97C11" w:rsidRDefault="00707824" w:rsidP="00707824">
            <w:pPr>
              <w:rPr>
                <w:rFonts w:asciiTheme="minorHAnsi" w:hAnsiTheme="minorHAnsi" w:cs="Arial"/>
              </w:rPr>
            </w:pPr>
          </w:p>
        </w:tc>
        <w:tc>
          <w:tcPr>
            <w:tcW w:w="1560" w:type="dxa"/>
          </w:tcPr>
          <w:p w14:paraId="7E96B1B5" w14:textId="77777777" w:rsidR="00707824" w:rsidRPr="00C97C11" w:rsidRDefault="00707824" w:rsidP="00707824">
            <w:pPr>
              <w:rPr>
                <w:rFonts w:asciiTheme="minorHAnsi" w:hAnsiTheme="minorHAnsi" w:cs="Arial"/>
              </w:rPr>
            </w:pPr>
          </w:p>
        </w:tc>
      </w:tr>
      <w:tr w:rsidR="00707824" w:rsidRPr="00C97C11" w14:paraId="3B83B71B" w14:textId="77777777" w:rsidTr="008E27E4">
        <w:trPr>
          <w:trHeight w:val="417"/>
        </w:trPr>
        <w:tc>
          <w:tcPr>
            <w:tcW w:w="598" w:type="dxa"/>
            <w:shd w:val="clear" w:color="auto" w:fill="auto"/>
          </w:tcPr>
          <w:p w14:paraId="22B89508" w14:textId="6B2040BE" w:rsidR="00707824" w:rsidRPr="004F079A" w:rsidRDefault="00707824" w:rsidP="00707824">
            <w:pPr>
              <w:jc w:val="center"/>
              <w:rPr>
                <w:rFonts w:ascii="Arial" w:hAnsi="Arial" w:cs="Arial"/>
                <w:sz w:val="18"/>
                <w:szCs w:val="18"/>
              </w:rPr>
            </w:pPr>
            <w:r w:rsidRPr="004F079A">
              <w:rPr>
                <w:rFonts w:ascii="Arial" w:hAnsi="Arial" w:cs="Arial"/>
                <w:sz w:val="18"/>
                <w:szCs w:val="18"/>
              </w:rPr>
              <w:t>27</w:t>
            </w:r>
          </w:p>
        </w:tc>
        <w:tc>
          <w:tcPr>
            <w:tcW w:w="3083" w:type="dxa"/>
            <w:shd w:val="clear" w:color="auto" w:fill="auto"/>
            <w:vAlign w:val="bottom"/>
          </w:tcPr>
          <w:p w14:paraId="1E3A0716" w14:textId="60DDA6B2" w:rsidR="00707824" w:rsidRPr="004F079A" w:rsidRDefault="00707824" w:rsidP="00707824">
            <w:pPr>
              <w:rPr>
                <w:rFonts w:ascii="Arial" w:hAnsi="Arial" w:cs="Arial"/>
                <w:sz w:val="18"/>
                <w:szCs w:val="18"/>
              </w:rPr>
            </w:pPr>
            <w:r w:rsidRPr="004F079A">
              <w:rPr>
                <w:rFonts w:ascii="Arial" w:hAnsi="Arial" w:cs="Arial"/>
                <w:color w:val="000000"/>
                <w:sz w:val="18"/>
                <w:szCs w:val="18"/>
              </w:rPr>
              <w:t>UREA</w:t>
            </w:r>
          </w:p>
        </w:tc>
        <w:tc>
          <w:tcPr>
            <w:tcW w:w="1276" w:type="dxa"/>
            <w:shd w:val="clear" w:color="auto" w:fill="auto"/>
            <w:vAlign w:val="bottom"/>
          </w:tcPr>
          <w:p w14:paraId="332E8CCB" w14:textId="656CC684"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4</w:t>
            </w:r>
          </w:p>
        </w:tc>
        <w:tc>
          <w:tcPr>
            <w:tcW w:w="1842" w:type="dxa"/>
            <w:shd w:val="clear" w:color="auto" w:fill="auto"/>
          </w:tcPr>
          <w:p w14:paraId="1BDC0B42" w14:textId="3065CA67"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3A8AFB4" w14:textId="77777777" w:rsidR="00707824" w:rsidRPr="00C97C11" w:rsidRDefault="00707824" w:rsidP="00707824">
            <w:pPr>
              <w:rPr>
                <w:rFonts w:asciiTheme="minorHAnsi" w:hAnsiTheme="minorHAnsi" w:cs="Arial"/>
              </w:rPr>
            </w:pPr>
          </w:p>
        </w:tc>
        <w:tc>
          <w:tcPr>
            <w:tcW w:w="1560" w:type="dxa"/>
          </w:tcPr>
          <w:p w14:paraId="5969663A" w14:textId="77777777" w:rsidR="00707824" w:rsidRPr="00C97C11" w:rsidRDefault="00707824" w:rsidP="00707824">
            <w:pPr>
              <w:rPr>
                <w:rFonts w:asciiTheme="minorHAnsi" w:hAnsiTheme="minorHAnsi" w:cs="Arial"/>
              </w:rPr>
            </w:pPr>
          </w:p>
        </w:tc>
      </w:tr>
      <w:tr w:rsidR="00707824" w:rsidRPr="00C97C11" w14:paraId="38ABA8A0" w14:textId="77777777" w:rsidTr="008E27E4">
        <w:trPr>
          <w:trHeight w:val="417"/>
        </w:trPr>
        <w:tc>
          <w:tcPr>
            <w:tcW w:w="598" w:type="dxa"/>
            <w:shd w:val="clear" w:color="auto" w:fill="auto"/>
          </w:tcPr>
          <w:p w14:paraId="47146033" w14:textId="48B245A7" w:rsidR="00707824" w:rsidRPr="004F079A" w:rsidRDefault="00707824" w:rsidP="00707824">
            <w:pPr>
              <w:jc w:val="center"/>
              <w:rPr>
                <w:rFonts w:ascii="Arial" w:hAnsi="Arial" w:cs="Arial"/>
                <w:sz w:val="18"/>
                <w:szCs w:val="18"/>
              </w:rPr>
            </w:pPr>
            <w:r w:rsidRPr="004F079A">
              <w:rPr>
                <w:rFonts w:ascii="Arial" w:hAnsi="Arial" w:cs="Arial"/>
                <w:sz w:val="18"/>
                <w:szCs w:val="18"/>
              </w:rPr>
              <w:t>28</w:t>
            </w:r>
          </w:p>
        </w:tc>
        <w:tc>
          <w:tcPr>
            <w:tcW w:w="3083" w:type="dxa"/>
            <w:shd w:val="clear" w:color="auto" w:fill="auto"/>
            <w:vAlign w:val="bottom"/>
          </w:tcPr>
          <w:p w14:paraId="73BB52C0" w14:textId="3250D94D" w:rsidR="00707824" w:rsidRPr="004F079A" w:rsidRDefault="00707824" w:rsidP="00707824">
            <w:pPr>
              <w:rPr>
                <w:rFonts w:ascii="Arial" w:hAnsi="Arial" w:cs="Arial"/>
                <w:sz w:val="18"/>
                <w:szCs w:val="18"/>
              </w:rPr>
            </w:pPr>
            <w:r w:rsidRPr="004F079A">
              <w:rPr>
                <w:rFonts w:ascii="Arial" w:hAnsi="Arial" w:cs="Arial"/>
                <w:color w:val="000000"/>
                <w:sz w:val="18"/>
                <w:szCs w:val="18"/>
              </w:rPr>
              <w:t>HERPES VIRUS TIPO 1Ig M</w:t>
            </w:r>
          </w:p>
        </w:tc>
        <w:tc>
          <w:tcPr>
            <w:tcW w:w="1276" w:type="dxa"/>
            <w:shd w:val="clear" w:color="auto" w:fill="auto"/>
            <w:vAlign w:val="bottom"/>
          </w:tcPr>
          <w:p w14:paraId="746281DD" w14:textId="19089DE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4</w:t>
            </w:r>
          </w:p>
        </w:tc>
        <w:tc>
          <w:tcPr>
            <w:tcW w:w="1842" w:type="dxa"/>
            <w:shd w:val="clear" w:color="auto" w:fill="auto"/>
          </w:tcPr>
          <w:p w14:paraId="021CEDB4" w14:textId="4C12A5B6"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AD7D3F4" w14:textId="77777777" w:rsidR="00707824" w:rsidRPr="00C97C11" w:rsidRDefault="00707824" w:rsidP="00707824">
            <w:pPr>
              <w:rPr>
                <w:rFonts w:asciiTheme="minorHAnsi" w:hAnsiTheme="minorHAnsi" w:cs="Arial"/>
              </w:rPr>
            </w:pPr>
          </w:p>
        </w:tc>
        <w:tc>
          <w:tcPr>
            <w:tcW w:w="1560" w:type="dxa"/>
          </w:tcPr>
          <w:p w14:paraId="34EB0F03" w14:textId="77777777" w:rsidR="00707824" w:rsidRPr="00C97C11" w:rsidRDefault="00707824" w:rsidP="00707824">
            <w:pPr>
              <w:rPr>
                <w:rFonts w:asciiTheme="minorHAnsi" w:hAnsiTheme="minorHAnsi" w:cs="Arial"/>
              </w:rPr>
            </w:pPr>
          </w:p>
        </w:tc>
      </w:tr>
      <w:tr w:rsidR="00707824" w:rsidRPr="00C97C11" w14:paraId="11EDB12C" w14:textId="77777777" w:rsidTr="008E27E4">
        <w:trPr>
          <w:trHeight w:val="417"/>
        </w:trPr>
        <w:tc>
          <w:tcPr>
            <w:tcW w:w="598" w:type="dxa"/>
            <w:shd w:val="clear" w:color="auto" w:fill="auto"/>
          </w:tcPr>
          <w:p w14:paraId="2C70E75B" w14:textId="43C0F1C0" w:rsidR="00707824" w:rsidRPr="004F079A" w:rsidRDefault="00707824" w:rsidP="00707824">
            <w:pPr>
              <w:jc w:val="center"/>
              <w:rPr>
                <w:rFonts w:ascii="Arial" w:hAnsi="Arial" w:cs="Arial"/>
                <w:sz w:val="18"/>
                <w:szCs w:val="18"/>
              </w:rPr>
            </w:pPr>
            <w:r w:rsidRPr="004F079A">
              <w:rPr>
                <w:rFonts w:ascii="Arial" w:hAnsi="Arial" w:cs="Arial"/>
                <w:sz w:val="18"/>
                <w:szCs w:val="18"/>
              </w:rPr>
              <w:t>29</w:t>
            </w:r>
          </w:p>
        </w:tc>
        <w:tc>
          <w:tcPr>
            <w:tcW w:w="3083" w:type="dxa"/>
            <w:shd w:val="clear" w:color="auto" w:fill="auto"/>
            <w:vAlign w:val="bottom"/>
          </w:tcPr>
          <w:p w14:paraId="026850C0" w14:textId="62AD2242" w:rsidR="00707824" w:rsidRPr="004F079A" w:rsidRDefault="00707824" w:rsidP="00707824">
            <w:pPr>
              <w:rPr>
                <w:rFonts w:ascii="Arial" w:hAnsi="Arial" w:cs="Arial"/>
                <w:sz w:val="18"/>
                <w:szCs w:val="18"/>
              </w:rPr>
            </w:pPr>
            <w:r w:rsidRPr="004F079A">
              <w:rPr>
                <w:rFonts w:ascii="Arial" w:hAnsi="Arial" w:cs="Arial"/>
                <w:color w:val="000000"/>
                <w:sz w:val="18"/>
                <w:szCs w:val="18"/>
              </w:rPr>
              <w:t>PROTEINA C REACTIVA</w:t>
            </w:r>
          </w:p>
        </w:tc>
        <w:tc>
          <w:tcPr>
            <w:tcW w:w="1276" w:type="dxa"/>
            <w:shd w:val="clear" w:color="auto" w:fill="auto"/>
            <w:vAlign w:val="bottom"/>
          </w:tcPr>
          <w:p w14:paraId="76EE7C2F" w14:textId="7A9D981A"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w:t>
            </w:r>
          </w:p>
        </w:tc>
        <w:tc>
          <w:tcPr>
            <w:tcW w:w="1842" w:type="dxa"/>
            <w:shd w:val="clear" w:color="auto" w:fill="auto"/>
          </w:tcPr>
          <w:p w14:paraId="361F1E40" w14:textId="026C1E3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2D83B83" w14:textId="77777777" w:rsidR="00707824" w:rsidRPr="00C97C11" w:rsidRDefault="00707824" w:rsidP="00707824">
            <w:pPr>
              <w:rPr>
                <w:rFonts w:asciiTheme="minorHAnsi" w:hAnsiTheme="minorHAnsi" w:cs="Arial"/>
              </w:rPr>
            </w:pPr>
          </w:p>
        </w:tc>
        <w:tc>
          <w:tcPr>
            <w:tcW w:w="1560" w:type="dxa"/>
          </w:tcPr>
          <w:p w14:paraId="1C700E9F" w14:textId="77777777" w:rsidR="00707824" w:rsidRPr="00C97C11" w:rsidRDefault="00707824" w:rsidP="00707824">
            <w:pPr>
              <w:rPr>
                <w:rFonts w:asciiTheme="minorHAnsi" w:hAnsiTheme="minorHAnsi" w:cs="Arial"/>
              </w:rPr>
            </w:pPr>
          </w:p>
        </w:tc>
      </w:tr>
      <w:tr w:rsidR="00707824" w:rsidRPr="00C97C11" w14:paraId="5C066D31" w14:textId="77777777" w:rsidTr="008E27E4">
        <w:trPr>
          <w:trHeight w:val="417"/>
        </w:trPr>
        <w:tc>
          <w:tcPr>
            <w:tcW w:w="598" w:type="dxa"/>
            <w:shd w:val="clear" w:color="auto" w:fill="auto"/>
          </w:tcPr>
          <w:p w14:paraId="0E56345D" w14:textId="1B8E1FC9" w:rsidR="00707824" w:rsidRPr="004F079A" w:rsidRDefault="00707824" w:rsidP="00707824">
            <w:pPr>
              <w:jc w:val="center"/>
              <w:rPr>
                <w:rFonts w:ascii="Arial" w:hAnsi="Arial" w:cs="Arial"/>
                <w:sz w:val="18"/>
                <w:szCs w:val="18"/>
              </w:rPr>
            </w:pPr>
            <w:r w:rsidRPr="004F079A">
              <w:rPr>
                <w:rFonts w:ascii="Arial" w:hAnsi="Arial" w:cs="Arial"/>
                <w:sz w:val="18"/>
                <w:szCs w:val="18"/>
              </w:rPr>
              <w:t>30</w:t>
            </w:r>
          </w:p>
        </w:tc>
        <w:tc>
          <w:tcPr>
            <w:tcW w:w="3083" w:type="dxa"/>
            <w:shd w:val="clear" w:color="auto" w:fill="auto"/>
            <w:vAlign w:val="bottom"/>
          </w:tcPr>
          <w:p w14:paraId="1C2394C0" w14:textId="27081C2A" w:rsidR="00707824" w:rsidRPr="004F079A" w:rsidRDefault="00707824" w:rsidP="00707824">
            <w:pPr>
              <w:rPr>
                <w:rFonts w:ascii="Arial" w:hAnsi="Arial" w:cs="Arial"/>
                <w:sz w:val="18"/>
                <w:szCs w:val="18"/>
              </w:rPr>
            </w:pPr>
            <w:r w:rsidRPr="004F079A">
              <w:rPr>
                <w:rFonts w:ascii="Arial" w:hAnsi="Arial" w:cs="Arial"/>
                <w:color w:val="000000"/>
                <w:sz w:val="18"/>
                <w:szCs w:val="18"/>
              </w:rPr>
              <w:t>TRANSFERERINA Y SATURACION, FIJACION DE HIERRO</w:t>
            </w:r>
          </w:p>
        </w:tc>
        <w:tc>
          <w:tcPr>
            <w:tcW w:w="1276" w:type="dxa"/>
            <w:shd w:val="clear" w:color="auto" w:fill="auto"/>
            <w:vAlign w:val="bottom"/>
          </w:tcPr>
          <w:p w14:paraId="1C0E4FBC" w14:textId="0AE115B5"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w:t>
            </w:r>
          </w:p>
        </w:tc>
        <w:tc>
          <w:tcPr>
            <w:tcW w:w="1842" w:type="dxa"/>
            <w:shd w:val="clear" w:color="auto" w:fill="auto"/>
          </w:tcPr>
          <w:p w14:paraId="6C15ABCC" w14:textId="08D021CA"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66C9C69" w14:textId="77777777" w:rsidR="00707824" w:rsidRPr="00C97C11" w:rsidRDefault="00707824" w:rsidP="00707824">
            <w:pPr>
              <w:rPr>
                <w:rFonts w:asciiTheme="minorHAnsi" w:hAnsiTheme="minorHAnsi" w:cs="Arial"/>
              </w:rPr>
            </w:pPr>
          </w:p>
        </w:tc>
        <w:tc>
          <w:tcPr>
            <w:tcW w:w="1560" w:type="dxa"/>
          </w:tcPr>
          <w:p w14:paraId="5FB91FD1" w14:textId="77777777" w:rsidR="00707824" w:rsidRPr="00C97C11" w:rsidRDefault="00707824" w:rsidP="00707824">
            <w:pPr>
              <w:rPr>
                <w:rFonts w:asciiTheme="minorHAnsi" w:hAnsiTheme="minorHAnsi" w:cs="Arial"/>
              </w:rPr>
            </w:pPr>
          </w:p>
        </w:tc>
      </w:tr>
      <w:tr w:rsidR="00707824" w:rsidRPr="00C97C11" w14:paraId="005C901A" w14:textId="77777777" w:rsidTr="008E27E4">
        <w:trPr>
          <w:trHeight w:val="417"/>
        </w:trPr>
        <w:tc>
          <w:tcPr>
            <w:tcW w:w="598" w:type="dxa"/>
            <w:shd w:val="clear" w:color="auto" w:fill="auto"/>
          </w:tcPr>
          <w:p w14:paraId="7D97C996" w14:textId="0997C9AB" w:rsidR="00707824" w:rsidRPr="004F079A" w:rsidRDefault="00707824" w:rsidP="00707824">
            <w:pPr>
              <w:jc w:val="center"/>
              <w:rPr>
                <w:rFonts w:ascii="Arial" w:hAnsi="Arial" w:cs="Arial"/>
                <w:sz w:val="18"/>
                <w:szCs w:val="18"/>
              </w:rPr>
            </w:pPr>
            <w:r w:rsidRPr="004F079A">
              <w:rPr>
                <w:rFonts w:ascii="Arial" w:hAnsi="Arial" w:cs="Arial"/>
                <w:sz w:val="18"/>
                <w:szCs w:val="18"/>
              </w:rPr>
              <w:t>31</w:t>
            </w:r>
          </w:p>
        </w:tc>
        <w:tc>
          <w:tcPr>
            <w:tcW w:w="3083" w:type="dxa"/>
            <w:shd w:val="clear" w:color="auto" w:fill="auto"/>
            <w:vAlign w:val="bottom"/>
          </w:tcPr>
          <w:p w14:paraId="431D8910" w14:textId="7D2D3718" w:rsidR="00707824" w:rsidRPr="004F079A" w:rsidRDefault="00707824" w:rsidP="00707824">
            <w:pPr>
              <w:rPr>
                <w:rFonts w:ascii="Arial" w:hAnsi="Arial" w:cs="Arial"/>
                <w:sz w:val="18"/>
                <w:szCs w:val="18"/>
              </w:rPr>
            </w:pPr>
            <w:r w:rsidRPr="004F079A">
              <w:rPr>
                <w:rFonts w:ascii="Arial" w:hAnsi="Arial" w:cs="Arial"/>
                <w:color w:val="000000"/>
                <w:sz w:val="18"/>
                <w:szCs w:val="18"/>
              </w:rPr>
              <w:t>PRUEBA RAPIDA DE VIH</w:t>
            </w:r>
          </w:p>
        </w:tc>
        <w:tc>
          <w:tcPr>
            <w:tcW w:w="1276" w:type="dxa"/>
            <w:shd w:val="clear" w:color="auto" w:fill="auto"/>
            <w:vAlign w:val="bottom"/>
          </w:tcPr>
          <w:p w14:paraId="5F1FF12B" w14:textId="780A88C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w:t>
            </w:r>
          </w:p>
        </w:tc>
        <w:tc>
          <w:tcPr>
            <w:tcW w:w="1842" w:type="dxa"/>
            <w:shd w:val="clear" w:color="auto" w:fill="auto"/>
          </w:tcPr>
          <w:p w14:paraId="6773EDF6" w14:textId="33ACF4E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57CF36C" w14:textId="77777777" w:rsidR="00707824" w:rsidRPr="00C97C11" w:rsidRDefault="00707824" w:rsidP="00707824">
            <w:pPr>
              <w:rPr>
                <w:rFonts w:asciiTheme="minorHAnsi" w:hAnsiTheme="minorHAnsi" w:cs="Arial"/>
              </w:rPr>
            </w:pPr>
          </w:p>
        </w:tc>
        <w:tc>
          <w:tcPr>
            <w:tcW w:w="1560" w:type="dxa"/>
          </w:tcPr>
          <w:p w14:paraId="05935625" w14:textId="77777777" w:rsidR="00707824" w:rsidRPr="00C97C11" w:rsidRDefault="00707824" w:rsidP="00707824">
            <w:pPr>
              <w:rPr>
                <w:rFonts w:asciiTheme="minorHAnsi" w:hAnsiTheme="minorHAnsi" w:cs="Arial"/>
              </w:rPr>
            </w:pPr>
          </w:p>
        </w:tc>
      </w:tr>
      <w:tr w:rsidR="00707824" w:rsidRPr="00C97C11" w14:paraId="16CE8C6B" w14:textId="77777777" w:rsidTr="008E27E4">
        <w:trPr>
          <w:trHeight w:val="417"/>
        </w:trPr>
        <w:tc>
          <w:tcPr>
            <w:tcW w:w="598" w:type="dxa"/>
            <w:shd w:val="clear" w:color="auto" w:fill="auto"/>
          </w:tcPr>
          <w:p w14:paraId="7A10F3EF" w14:textId="37EAEC22" w:rsidR="00707824" w:rsidRPr="004F079A" w:rsidRDefault="00707824" w:rsidP="00707824">
            <w:pPr>
              <w:jc w:val="center"/>
              <w:rPr>
                <w:rFonts w:ascii="Arial" w:hAnsi="Arial" w:cs="Arial"/>
                <w:sz w:val="18"/>
                <w:szCs w:val="18"/>
              </w:rPr>
            </w:pPr>
            <w:r w:rsidRPr="004F079A">
              <w:rPr>
                <w:rFonts w:ascii="Arial" w:hAnsi="Arial" w:cs="Arial"/>
                <w:sz w:val="18"/>
                <w:szCs w:val="18"/>
              </w:rPr>
              <w:t>32</w:t>
            </w:r>
          </w:p>
        </w:tc>
        <w:tc>
          <w:tcPr>
            <w:tcW w:w="3083" w:type="dxa"/>
            <w:shd w:val="clear" w:color="auto" w:fill="auto"/>
            <w:vAlign w:val="bottom"/>
          </w:tcPr>
          <w:p w14:paraId="776B0465" w14:textId="4AA78AA1" w:rsidR="00707824" w:rsidRPr="004F079A" w:rsidRDefault="00707824" w:rsidP="00707824">
            <w:pPr>
              <w:rPr>
                <w:rFonts w:ascii="Arial" w:hAnsi="Arial" w:cs="Arial"/>
                <w:sz w:val="18"/>
                <w:szCs w:val="18"/>
              </w:rPr>
            </w:pPr>
            <w:r w:rsidRPr="004F079A">
              <w:rPr>
                <w:rFonts w:ascii="Arial" w:hAnsi="Arial" w:cs="Arial"/>
                <w:color w:val="000000"/>
                <w:sz w:val="18"/>
                <w:szCs w:val="18"/>
              </w:rPr>
              <w:t>PRUEBA RAPIDA DENGUE</w:t>
            </w:r>
          </w:p>
        </w:tc>
        <w:tc>
          <w:tcPr>
            <w:tcW w:w="1276" w:type="dxa"/>
            <w:shd w:val="clear" w:color="auto" w:fill="auto"/>
            <w:vAlign w:val="bottom"/>
          </w:tcPr>
          <w:p w14:paraId="5F94868F" w14:textId="472D69AC"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w:t>
            </w:r>
          </w:p>
        </w:tc>
        <w:tc>
          <w:tcPr>
            <w:tcW w:w="1842" w:type="dxa"/>
            <w:shd w:val="clear" w:color="auto" w:fill="auto"/>
          </w:tcPr>
          <w:p w14:paraId="5FFAFD21" w14:textId="0D3B8346"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ACDCB62" w14:textId="77777777" w:rsidR="00707824" w:rsidRPr="00C97C11" w:rsidRDefault="00707824" w:rsidP="00707824">
            <w:pPr>
              <w:rPr>
                <w:rFonts w:asciiTheme="minorHAnsi" w:hAnsiTheme="minorHAnsi" w:cs="Arial"/>
              </w:rPr>
            </w:pPr>
          </w:p>
        </w:tc>
        <w:tc>
          <w:tcPr>
            <w:tcW w:w="1560" w:type="dxa"/>
          </w:tcPr>
          <w:p w14:paraId="040033C4" w14:textId="77777777" w:rsidR="00707824" w:rsidRPr="00C97C11" w:rsidRDefault="00707824" w:rsidP="00707824">
            <w:pPr>
              <w:rPr>
                <w:rFonts w:asciiTheme="minorHAnsi" w:hAnsiTheme="minorHAnsi" w:cs="Arial"/>
              </w:rPr>
            </w:pPr>
          </w:p>
        </w:tc>
      </w:tr>
      <w:tr w:rsidR="00707824" w:rsidRPr="00C97C11" w14:paraId="4978EB4A" w14:textId="77777777" w:rsidTr="008E27E4">
        <w:trPr>
          <w:trHeight w:val="417"/>
        </w:trPr>
        <w:tc>
          <w:tcPr>
            <w:tcW w:w="598" w:type="dxa"/>
            <w:shd w:val="clear" w:color="auto" w:fill="auto"/>
          </w:tcPr>
          <w:p w14:paraId="0CEDB0C7" w14:textId="04C47008" w:rsidR="00707824" w:rsidRPr="004F079A" w:rsidRDefault="00707824" w:rsidP="00707824">
            <w:pPr>
              <w:jc w:val="center"/>
              <w:rPr>
                <w:rFonts w:ascii="Arial" w:hAnsi="Arial" w:cs="Arial"/>
                <w:sz w:val="18"/>
                <w:szCs w:val="18"/>
              </w:rPr>
            </w:pPr>
            <w:r w:rsidRPr="004F079A">
              <w:rPr>
                <w:rFonts w:ascii="Arial" w:hAnsi="Arial" w:cs="Arial"/>
                <w:sz w:val="18"/>
                <w:szCs w:val="18"/>
              </w:rPr>
              <w:t>33</w:t>
            </w:r>
          </w:p>
        </w:tc>
        <w:tc>
          <w:tcPr>
            <w:tcW w:w="3083" w:type="dxa"/>
            <w:shd w:val="clear" w:color="auto" w:fill="auto"/>
            <w:vAlign w:val="bottom"/>
          </w:tcPr>
          <w:p w14:paraId="15A375D9" w14:textId="187E2685" w:rsidR="00707824" w:rsidRPr="004F079A" w:rsidRDefault="00707824" w:rsidP="00707824">
            <w:pPr>
              <w:rPr>
                <w:rFonts w:ascii="Arial" w:hAnsi="Arial" w:cs="Arial"/>
                <w:sz w:val="18"/>
                <w:szCs w:val="18"/>
              </w:rPr>
            </w:pPr>
            <w:r w:rsidRPr="004F079A">
              <w:rPr>
                <w:rFonts w:ascii="Arial" w:hAnsi="Arial" w:cs="Arial"/>
                <w:color w:val="000000"/>
                <w:sz w:val="18"/>
                <w:szCs w:val="18"/>
              </w:rPr>
              <w:t>CORTISOL AM</w:t>
            </w:r>
          </w:p>
        </w:tc>
        <w:tc>
          <w:tcPr>
            <w:tcW w:w="1276" w:type="dxa"/>
            <w:shd w:val="clear" w:color="auto" w:fill="auto"/>
            <w:vAlign w:val="bottom"/>
          </w:tcPr>
          <w:p w14:paraId="3AECB81C" w14:textId="343BB43E"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w:t>
            </w:r>
          </w:p>
        </w:tc>
        <w:tc>
          <w:tcPr>
            <w:tcW w:w="1842" w:type="dxa"/>
            <w:shd w:val="clear" w:color="auto" w:fill="auto"/>
          </w:tcPr>
          <w:p w14:paraId="265FDF71" w14:textId="3F27BE5A"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70BC0A7" w14:textId="77777777" w:rsidR="00707824" w:rsidRPr="00C97C11" w:rsidRDefault="00707824" w:rsidP="00707824">
            <w:pPr>
              <w:rPr>
                <w:rFonts w:asciiTheme="minorHAnsi" w:hAnsiTheme="minorHAnsi" w:cs="Arial"/>
              </w:rPr>
            </w:pPr>
          </w:p>
        </w:tc>
        <w:tc>
          <w:tcPr>
            <w:tcW w:w="1560" w:type="dxa"/>
          </w:tcPr>
          <w:p w14:paraId="28EA8EE7" w14:textId="77777777" w:rsidR="00707824" w:rsidRPr="00C97C11" w:rsidRDefault="00707824" w:rsidP="00707824">
            <w:pPr>
              <w:rPr>
                <w:rFonts w:asciiTheme="minorHAnsi" w:hAnsiTheme="minorHAnsi" w:cs="Arial"/>
              </w:rPr>
            </w:pPr>
          </w:p>
        </w:tc>
      </w:tr>
      <w:tr w:rsidR="00707824" w:rsidRPr="00C97C11" w14:paraId="4EF273B1" w14:textId="77777777" w:rsidTr="008E27E4">
        <w:trPr>
          <w:trHeight w:val="417"/>
        </w:trPr>
        <w:tc>
          <w:tcPr>
            <w:tcW w:w="598" w:type="dxa"/>
            <w:shd w:val="clear" w:color="auto" w:fill="auto"/>
          </w:tcPr>
          <w:p w14:paraId="3EE758A4" w14:textId="52B6D09A" w:rsidR="00707824" w:rsidRPr="004F079A" w:rsidRDefault="00707824" w:rsidP="00707824">
            <w:pPr>
              <w:jc w:val="center"/>
              <w:rPr>
                <w:rFonts w:ascii="Arial" w:hAnsi="Arial" w:cs="Arial"/>
                <w:sz w:val="18"/>
                <w:szCs w:val="18"/>
              </w:rPr>
            </w:pPr>
            <w:r w:rsidRPr="004F079A">
              <w:rPr>
                <w:rFonts w:ascii="Arial" w:hAnsi="Arial" w:cs="Arial"/>
                <w:sz w:val="18"/>
                <w:szCs w:val="18"/>
              </w:rPr>
              <w:t>34</w:t>
            </w:r>
          </w:p>
        </w:tc>
        <w:tc>
          <w:tcPr>
            <w:tcW w:w="3083" w:type="dxa"/>
            <w:shd w:val="clear" w:color="auto" w:fill="auto"/>
            <w:vAlign w:val="bottom"/>
          </w:tcPr>
          <w:p w14:paraId="4C404E7D" w14:textId="3A98829A" w:rsidR="00707824" w:rsidRPr="004F079A" w:rsidRDefault="00707824" w:rsidP="00707824">
            <w:pPr>
              <w:rPr>
                <w:rFonts w:ascii="Arial" w:hAnsi="Arial" w:cs="Arial"/>
                <w:sz w:val="18"/>
                <w:szCs w:val="18"/>
              </w:rPr>
            </w:pPr>
            <w:r w:rsidRPr="004F079A">
              <w:rPr>
                <w:rFonts w:ascii="Arial" w:hAnsi="Arial" w:cs="Arial"/>
                <w:color w:val="000000"/>
                <w:sz w:val="18"/>
                <w:szCs w:val="18"/>
              </w:rPr>
              <w:t>HELICOBACTER PYLORI</w:t>
            </w:r>
          </w:p>
        </w:tc>
        <w:tc>
          <w:tcPr>
            <w:tcW w:w="1276" w:type="dxa"/>
            <w:shd w:val="clear" w:color="auto" w:fill="auto"/>
            <w:vAlign w:val="bottom"/>
          </w:tcPr>
          <w:p w14:paraId="5A0FF31E" w14:textId="717E704F"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3</w:t>
            </w:r>
          </w:p>
        </w:tc>
        <w:tc>
          <w:tcPr>
            <w:tcW w:w="1842" w:type="dxa"/>
            <w:shd w:val="clear" w:color="auto" w:fill="auto"/>
          </w:tcPr>
          <w:p w14:paraId="30EE9A58" w14:textId="72BE617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CA3F0A5" w14:textId="77777777" w:rsidR="00707824" w:rsidRPr="00C97C11" w:rsidRDefault="00707824" w:rsidP="00707824">
            <w:pPr>
              <w:rPr>
                <w:rFonts w:asciiTheme="minorHAnsi" w:hAnsiTheme="minorHAnsi" w:cs="Arial"/>
              </w:rPr>
            </w:pPr>
          </w:p>
        </w:tc>
        <w:tc>
          <w:tcPr>
            <w:tcW w:w="1560" w:type="dxa"/>
          </w:tcPr>
          <w:p w14:paraId="4853B924" w14:textId="77777777" w:rsidR="00707824" w:rsidRPr="00C97C11" w:rsidRDefault="00707824" w:rsidP="00707824">
            <w:pPr>
              <w:rPr>
                <w:rFonts w:asciiTheme="minorHAnsi" w:hAnsiTheme="minorHAnsi" w:cs="Arial"/>
              </w:rPr>
            </w:pPr>
          </w:p>
        </w:tc>
      </w:tr>
      <w:tr w:rsidR="00707824" w:rsidRPr="00C97C11" w14:paraId="5CEA2DEA" w14:textId="77777777" w:rsidTr="008E27E4">
        <w:trPr>
          <w:trHeight w:val="417"/>
        </w:trPr>
        <w:tc>
          <w:tcPr>
            <w:tcW w:w="598" w:type="dxa"/>
            <w:shd w:val="clear" w:color="auto" w:fill="auto"/>
          </w:tcPr>
          <w:p w14:paraId="464D306E" w14:textId="67B2C057" w:rsidR="00707824" w:rsidRPr="004F079A" w:rsidRDefault="00707824" w:rsidP="00707824">
            <w:pPr>
              <w:jc w:val="center"/>
              <w:rPr>
                <w:rFonts w:ascii="Arial" w:hAnsi="Arial" w:cs="Arial"/>
                <w:sz w:val="18"/>
                <w:szCs w:val="18"/>
              </w:rPr>
            </w:pPr>
            <w:r w:rsidRPr="004F079A">
              <w:rPr>
                <w:rFonts w:ascii="Arial" w:hAnsi="Arial" w:cs="Arial"/>
                <w:sz w:val="18"/>
                <w:szCs w:val="18"/>
              </w:rPr>
              <w:t>35</w:t>
            </w:r>
          </w:p>
        </w:tc>
        <w:tc>
          <w:tcPr>
            <w:tcW w:w="3083" w:type="dxa"/>
            <w:shd w:val="clear" w:color="auto" w:fill="auto"/>
            <w:vAlign w:val="bottom"/>
          </w:tcPr>
          <w:p w14:paraId="1A47D1B7" w14:textId="07D70FF6" w:rsidR="00707824" w:rsidRPr="004F079A" w:rsidRDefault="00707824" w:rsidP="00707824">
            <w:pPr>
              <w:rPr>
                <w:rFonts w:ascii="Arial" w:hAnsi="Arial" w:cs="Arial"/>
                <w:sz w:val="18"/>
                <w:szCs w:val="18"/>
              </w:rPr>
            </w:pPr>
            <w:r w:rsidRPr="004F079A">
              <w:rPr>
                <w:rFonts w:ascii="Arial" w:hAnsi="Arial" w:cs="Arial"/>
                <w:color w:val="000000"/>
                <w:sz w:val="18"/>
                <w:szCs w:val="18"/>
              </w:rPr>
              <w:t>HERPES VIRUS TIPO 2Ig M</w:t>
            </w:r>
          </w:p>
        </w:tc>
        <w:tc>
          <w:tcPr>
            <w:tcW w:w="1276" w:type="dxa"/>
            <w:shd w:val="clear" w:color="auto" w:fill="auto"/>
            <w:vAlign w:val="bottom"/>
          </w:tcPr>
          <w:p w14:paraId="50452695" w14:textId="1AA772F9"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07E5F873" w14:textId="0CAD0D0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C7910D9" w14:textId="77777777" w:rsidR="00707824" w:rsidRPr="00C97C11" w:rsidRDefault="00707824" w:rsidP="00707824">
            <w:pPr>
              <w:rPr>
                <w:rFonts w:asciiTheme="minorHAnsi" w:hAnsiTheme="minorHAnsi" w:cs="Arial"/>
              </w:rPr>
            </w:pPr>
          </w:p>
        </w:tc>
        <w:tc>
          <w:tcPr>
            <w:tcW w:w="1560" w:type="dxa"/>
          </w:tcPr>
          <w:p w14:paraId="6B8809BB" w14:textId="77777777" w:rsidR="00707824" w:rsidRPr="00C97C11" w:rsidRDefault="00707824" w:rsidP="00707824">
            <w:pPr>
              <w:rPr>
                <w:rFonts w:asciiTheme="minorHAnsi" w:hAnsiTheme="minorHAnsi" w:cs="Arial"/>
              </w:rPr>
            </w:pPr>
          </w:p>
        </w:tc>
      </w:tr>
      <w:tr w:rsidR="00707824" w:rsidRPr="00C97C11" w14:paraId="527C70DB" w14:textId="77777777" w:rsidTr="008E27E4">
        <w:trPr>
          <w:trHeight w:val="417"/>
        </w:trPr>
        <w:tc>
          <w:tcPr>
            <w:tcW w:w="598" w:type="dxa"/>
            <w:shd w:val="clear" w:color="auto" w:fill="auto"/>
          </w:tcPr>
          <w:p w14:paraId="1EF041E7" w14:textId="73AE2044" w:rsidR="00707824" w:rsidRPr="004F079A" w:rsidRDefault="00707824" w:rsidP="00707824">
            <w:pPr>
              <w:jc w:val="center"/>
              <w:rPr>
                <w:rFonts w:ascii="Arial" w:hAnsi="Arial" w:cs="Arial"/>
                <w:sz w:val="18"/>
                <w:szCs w:val="18"/>
              </w:rPr>
            </w:pPr>
            <w:r w:rsidRPr="004F079A">
              <w:rPr>
                <w:rFonts w:ascii="Arial" w:hAnsi="Arial" w:cs="Arial"/>
                <w:sz w:val="18"/>
                <w:szCs w:val="18"/>
              </w:rPr>
              <w:t>36</w:t>
            </w:r>
          </w:p>
        </w:tc>
        <w:tc>
          <w:tcPr>
            <w:tcW w:w="3083" w:type="dxa"/>
            <w:shd w:val="clear" w:color="auto" w:fill="auto"/>
            <w:vAlign w:val="bottom"/>
          </w:tcPr>
          <w:p w14:paraId="021CF0DF" w14:textId="608C04D1" w:rsidR="00707824" w:rsidRPr="004F079A" w:rsidRDefault="00707824" w:rsidP="00707824">
            <w:pPr>
              <w:rPr>
                <w:rFonts w:ascii="Arial" w:hAnsi="Arial" w:cs="Arial"/>
                <w:sz w:val="18"/>
                <w:szCs w:val="18"/>
              </w:rPr>
            </w:pPr>
            <w:r w:rsidRPr="004F079A">
              <w:rPr>
                <w:rFonts w:ascii="Arial" w:hAnsi="Arial" w:cs="Arial"/>
                <w:color w:val="000000"/>
                <w:sz w:val="18"/>
                <w:szCs w:val="18"/>
              </w:rPr>
              <w:t>HERPES VIRUS TIPO 1Ig G</w:t>
            </w:r>
          </w:p>
        </w:tc>
        <w:tc>
          <w:tcPr>
            <w:tcW w:w="1276" w:type="dxa"/>
            <w:shd w:val="clear" w:color="auto" w:fill="auto"/>
            <w:vAlign w:val="bottom"/>
          </w:tcPr>
          <w:p w14:paraId="2B514619" w14:textId="24F2801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67FAF191" w14:textId="5A89D0DE"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1123945" w14:textId="77777777" w:rsidR="00707824" w:rsidRPr="00C97C11" w:rsidRDefault="00707824" w:rsidP="00707824">
            <w:pPr>
              <w:rPr>
                <w:rFonts w:asciiTheme="minorHAnsi" w:hAnsiTheme="minorHAnsi" w:cs="Arial"/>
              </w:rPr>
            </w:pPr>
          </w:p>
        </w:tc>
        <w:tc>
          <w:tcPr>
            <w:tcW w:w="1560" w:type="dxa"/>
          </w:tcPr>
          <w:p w14:paraId="532BCDA1" w14:textId="77777777" w:rsidR="00707824" w:rsidRPr="00C97C11" w:rsidRDefault="00707824" w:rsidP="00707824">
            <w:pPr>
              <w:rPr>
                <w:rFonts w:asciiTheme="minorHAnsi" w:hAnsiTheme="minorHAnsi" w:cs="Arial"/>
              </w:rPr>
            </w:pPr>
          </w:p>
        </w:tc>
      </w:tr>
      <w:tr w:rsidR="00707824" w:rsidRPr="00C97C11" w14:paraId="7A039509" w14:textId="77777777" w:rsidTr="008E27E4">
        <w:trPr>
          <w:trHeight w:val="417"/>
        </w:trPr>
        <w:tc>
          <w:tcPr>
            <w:tcW w:w="598" w:type="dxa"/>
            <w:shd w:val="clear" w:color="auto" w:fill="auto"/>
          </w:tcPr>
          <w:p w14:paraId="0B025375" w14:textId="3A863496" w:rsidR="00707824" w:rsidRPr="004F079A" w:rsidRDefault="00707824" w:rsidP="00707824">
            <w:pPr>
              <w:jc w:val="center"/>
              <w:rPr>
                <w:rFonts w:ascii="Arial" w:hAnsi="Arial" w:cs="Arial"/>
                <w:sz w:val="18"/>
                <w:szCs w:val="18"/>
              </w:rPr>
            </w:pPr>
            <w:r w:rsidRPr="004F079A">
              <w:rPr>
                <w:rFonts w:ascii="Arial" w:hAnsi="Arial" w:cs="Arial"/>
                <w:sz w:val="18"/>
                <w:szCs w:val="18"/>
              </w:rPr>
              <w:t>37</w:t>
            </w:r>
          </w:p>
        </w:tc>
        <w:tc>
          <w:tcPr>
            <w:tcW w:w="3083" w:type="dxa"/>
            <w:shd w:val="clear" w:color="auto" w:fill="auto"/>
            <w:vAlign w:val="bottom"/>
          </w:tcPr>
          <w:p w14:paraId="7348776F" w14:textId="76A1A575" w:rsidR="00707824" w:rsidRPr="004F079A" w:rsidRDefault="00707824" w:rsidP="00707824">
            <w:pPr>
              <w:rPr>
                <w:rFonts w:ascii="Arial" w:hAnsi="Arial" w:cs="Arial"/>
                <w:sz w:val="18"/>
                <w:szCs w:val="18"/>
              </w:rPr>
            </w:pPr>
            <w:r w:rsidRPr="004F079A">
              <w:rPr>
                <w:rFonts w:ascii="Arial" w:hAnsi="Arial" w:cs="Arial"/>
                <w:color w:val="000000"/>
                <w:sz w:val="18"/>
                <w:szCs w:val="18"/>
              </w:rPr>
              <w:t>TASA DE TRANSPORTE DE LITIO</w:t>
            </w:r>
          </w:p>
        </w:tc>
        <w:tc>
          <w:tcPr>
            <w:tcW w:w="1276" w:type="dxa"/>
            <w:shd w:val="clear" w:color="auto" w:fill="auto"/>
            <w:vAlign w:val="bottom"/>
          </w:tcPr>
          <w:p w14:paraId="3E1AC58D" w14:textId="0627DC34"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24197F2D" w14:textId="741EBBF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130A9BC" w14:textId="77777777" w:rsidR="00707824" w:rsidRPr="00C97C11" w:rsidRDefault="00707824" w:rsidP="00707824">
            <w:pPr>
              <w:rPr>
                <w:rFonts w:asciiTheme="minorHAnsi" w:hAnsiTheme="minorHAnsi" w:cs="Arial"/>
              </w:rPr>
            </w:pPr>
          </w:p>
        </w:tc>
        <w:tc>
          <w:tcPr>
            <w:tcW w:w="1560" w:type="dxa"/>
          </w:tcPr>
          <w:p w14:paraId="42EC303E" w14:textId="77777777" w:rsidR="00707824" w:rsidRPr="00C97C11" w:rsidRDefault="00707824" w:rsidP="00707824">
            <w:pPr>
              <w:rPr>
                <w:rFonts w:asciiTheme="minorHAnsi" w:hAnsiTheme="minorHAnsi" w:cs="Arial"/>
              </w:rPr>
            </w:pPr>
          </w:p>
        </w:tc>
      </w:tr>
      <w:tr w:rsidR="00707824" w:rsidRPr="00C97C11" w14:paraId="4418CF58" w14:textId="77777777" w:rsidTr="008E27E4">
        <w:trPr>
          <w:trHeight w:val="417"/>
        </w:trPr>
        <w:tc>
          <w:tcPr>
            <w:tcW w:w="598" w:type="dxa"/>
            <w:shd w:val="clear" w:color="auto" w:fill="auto"/>
          </w:tcPr>
          <w:p w14:paraId="76796FC1" w14:textId="05DCCC94" w:rsidR="00707824" w:rsidRPr="004F079A" w:rsidRDefault="00707824" w:rsidP="00707824">
            <w:pPr>
              <w:jc w:val="center"/>
              <w:rPr>
                <w:rFonts w:ascii="Arial" w:hAnsi="Arial" w:cs="Arial"/>
                <w:sz w:val="18"/>
                <w:szCs w:val="18"/>
              </w:rPr>
            </w:pPr>
            <w:r w:rsidRPr="004F079A">
              <w:rPr>
                <w:rFonts w:ascii="Arial" w:hAnsi="Arial" w:cs="Arial"/>
                <w:sz w:val="18"/>
                <w:szCs w:val="18"/>
              </w:rPr>
              <w:t>38</w:t>
            </w:r>
          </w:p>
        </w:tc>
        <w:tc>
          <w:tcPr>
            <w:tcW w:w="3083" w:type="dxa"/>
            <w:shd w:val="clear" w:color="auto" w:fill="auto"/>
            <w:vAlign w:val="bottom"/>
          </w:tcPr>
          <w:p w14:paraId="2BC13820" w14:textId="32556A0C" w:rsidR="00707824" w:rsidRPr="004F079A" w:rsidRDefault="00707824" w:rsidP="00707824">
            <w:pPr>
              <w:rPr>
                <w:rFonts w:ascii="Arial" w:hAnsi="Arial" w:cs="Arial"/>
                <w:sz w:val="18"/>
                <w:szCs w:val="18"/>
              </w:rPr>
            </w:pPr>
            <w:r w:rsidRPr="004F079A">
              <w:rPr>
                <w:rFonts w:ascii="Arial" w:hAnsi="Arial" w:cs="Arial"/>
                <w:color w:val="000000"/>
                <w:sz w:val="18"/>
                <w:szCs w:val="18"/>
              </w:rPr>
              <w:t>FOSFATASA ALCALINA</w:t>
            </w:r>
          </w:p>
        </w:tc>
        <w:tc>
          <w:tcPr>
            <w:tcW w:w="1276" w:type="dxa"/>
            <w:shd w:val="clear" w:color="auto" w:fill="auto"/>
            <w:vAlign w:val="bottom"/>
          </w:tcPr>
          <w:p w14:paraId="2E92E497" w14:textId="42376A1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54583AD6" w14:textId="5A1E2BC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7D6169B" w14:textId="77777777" w:rsidR="00707824" w:rsidRPr="00C97C11" w:rsidRDefault="00707824" w:rsidP="00707824">
            <w:pPr>
              <w:rPr>
                <w:rFonts w:asciiTheme="minorHAnsi" w:hAnsiTheme="minorHAnsi" w:cs="Arial"/>
              </w:rPr>
            </w:pPr>
          </w:p>
        </w:tc>
        <w:tc>
          <w:tcPr>
            <w:tcW w:w="1560" w:type="dxa"/>
          </w:tcPr>
          <w:p w14:paraId="4B2E239B" w14:textId="77777777" w:rsidR="00707824" w:rsidRPr="00C97C11" w:rsidRDefault="00707824" w:rsidP="00707824">
            <w:pPr>
              <w:rPr>
                <w:rFonts w:asciiTheme="minorHAnsi" w:hAnsiTheme="minorHAnsi" w:cs="Arial"/>
              </w:rPr>
            </w:pPr>
          </w:p>
        </w:tc>
      </w:tr>
      <w:tr w:rsidR="00707824" w:rsidRPr="00C97C11" w14:paraId="195DCF1C" w14:textId="77777777" w:rsidTr="008E27E4">
        <w:trPr>
          <w:trHeight w:val="417"/>
        </w:trPr>
        <w:tc>
          <w:tcPr>
            <w:tcW w:w="598" w:type="dxa"/>
            <w:shd w:val="clear" w:color="auto" w:fill="auto"/>
          </w:tcPr>
          <w:p w14:paraId="06D73B3D" w14:textId="72A7A1A5" w:rsidR="00707824" w:rsidRPr="004F079A" w:rsidRDefault="00707824" w:rsidP="00707824">
            <w:pPr>
              <w:jc w:val="center"/>
              <w:rPr>
                <w:rFonts w:ascii="Arial" w:hAnsi="Arial" w:cs="Arial"/>
                <w:sz w:val="18"/>
                <w:szCs w:val="18"/>
              </w:rPr>
            </w:pPr>
            <w:r w:rsidRPr="004F079A">
              <w:rPr>
                <w:rFonts w:ascii="Arial" w:hAnsi="Arial" w:cs="Arial"/>
                <w:sz w:val="18"/>
                <w:szCs w:val="18"/>
              </w:rPr>
              <w:t>39</w:t>
            </w:r>
          </w:p>
        </w:tc>
        <w:tc>
          <w:tcPr>
            <w:tcW w:w="3083" w:type="dxa"/>
            <w:shd w:val="clear" w:color="auto" w:fill="auto"/>
            <w:vAlign w:val="bottom"/>
          </w:tcPr>
          <w:p w14:paraId="0A084597" w14:textId="11D2219C" w:rsidR="00707824" w:rsidRPr="004F079A" w:rsidRDefault="00707824" w:rsidP="00707824">
            <w:pPr>
              <w:rPr>
                <w:rFonts w:ascii="Arial" w:hAnsi="Arial" w:cs="Arial"/>
                <w:sz w:val="18"/>
                <w:szCs w:val="18"/>
              </w:rPr>
            </w:pPr>
            <w:r w:rsidRPr="004F079A">
              <w:rPr>
                <w:rFonts w:ascii="Arial" w:hAnsi="Arial" w:cs="Arial"/>
                <w:color w:val="000000"/>
                <w:sz w:val="18"/>
                <w:szCs w:val="18"/>
              </w:rPr>
              <w:t>AMILASA PANCREATICA</w:t>
            </w:r>
          </w:p>
        </w:tc>
        <w:tc>
          <w:tcPr>
            <w:tcW w:w="1276" w:type="dxa"/>
            <w:shd w:val="clear" w:color="auto" w:fill="auto"/>
            <w:vAlign w:val="bottom"/>
          </w:tcPr>
          <w:p w14:paraId="7A626EB2" w14:textId="62ECEA56"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2D3D8F63" w14:textId="52834A7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DB29205" w14:textId="77777777" w:rsidR="00707824" w:rsidRPr="00C97C11" w:rsidRDefault="00707824" w:rsidP="00707824">
            <w:pPr>
              <w:rPr>
                <w:rFonts w:asciiTheme="minorHAnsi" w:hAnsiTheme="minorHAnsi" w:cs="Arial"/>
              </w:rPr>
            </w:pPr>
          </w:p>
        </w:tc>
        <w:tc>
          <w:tcPr>
            <w:tcW w:w="1560" w:type="dxa"/>
          </w:tcPr>
          <w:p w14:paraId="3698A77A" w14:textId="77777777" w:rsidR="00707824" w:rsidRPr="00C97C11" w:rsidRDefault="00707824" w:rsidP="00707824">
            <w:pPr>
              <w:rPr>
                <w:rFonts w:asciiTheme="minorHAnsi" w:hAnsiTheme="minorHAnsi" w:cs="Arial"/>
              </w:rPr>
            </w:pPr>
          </w:p>
        </w:tc>
      </w:tr>
      <w:tr w:rsidR="00707824" w:rsidRPr="00C97C11" w14:paraId="64AEE8E7" w14:textId="77777777" w:rsidTr="008E27E4">
        <w:trPr>
          <w:trHeight w:val="417"/>
        </w:trPr>
        <w:tc>
          <w:tcPr>
            <w:tcW w:w="598" w:type="dxa"/>
            <w:shd w:val="clear" w:color="auto" w:fill="auto"/>
          </w:tcPr>
          <w:p w14:paraId="144FA2AA" w14:textId="75AFC834" w:rsidR="00707824" w:rsidRPr="004F079A" w:rsidRDefault="00707824" w:rsidP="00707824">
            <w:pPr>
              <w:jc w:val="center"/>
              <w:rPr>
                <w:rFonts w:ascii="Arial" w:hAnsi="Arial" w:cs="Arial"/>
                <w:sz w:val="18"/>
                <w:szCs w:val="18"/>
              </w:rPr>
            </w:pPr>
            <w:r w:rsidRPr="004F079A">
              <w:rPr>
                <w:rFonts w:ascii="Arial" w:hAnsi="Arial" w:cs="Arial"/>
                <w:sz w:val="18"/>
                <w:szCs w:val="18"/>
              </w:rPr>
              <w:t>40</w:t>
            </w:r>
          </w:p>
        </w:tc>
        <w:tc>
          <w:tcPr>
            <w:tcW w:w="3083" w:type="dxa"/>
            <w:shd w:val="clear" w:color="auto" w:fill="auto"/>
            <w:vAlign w:val="bottom"/>
          </w:tcPr>
          <w:p w14:paraId="4E200A28" w14:textId="45600994" w:rsidR="00707824" w:rsidRPr="004F079A" w:rsidRDefault="00707824" w:rsidP="00707824">
            <w:pPr>
              <w:rPr>
                <w:rFonts w:ascii="Arial" w:hAnsi="Arial" w:cs="Arial"/>
                <w:sz w:val="18"/>
                <w:szCs w:val="18"/>
              </w:rPr>
            </w:pPr>
            <w:r w:rsidRPr="004F079A">
              <w:rPr>
                <w:rFonts w:ascii="Arial" w:hAnsi="Arial" w:cs="Arial"/>
                <w:color w:val="000000"/>
                <w:sz w:val="18"/>
                <w:szCs w:val="18"/>
              </w:rPr>
              <w:t>GRASAS EN HECES</w:t>
            </w:r>
          </w:p>
        </w:tc>
        <w:tc>
          <w:tcPr>
            <w:tcW w:w="1276" w:type="dxa"/>
            <w:shd w:val="clear" w:color="auto" w:fill="auto"/>
            <w:vAlign w:val="bottom"/>
          </w:tcPr>
          <w:p w14:paraId="3E32756D" w14:textId="35E6CF1E"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30CFA8B8" w14:textId="11CD7049"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98877AE" w14:textId="77777777" w:rsidR="00707824" w:rsidRPr="00C97C11" w:rsidRDefault="00707824" w:rsidP="00707824">
            <w:pPr>
              <w:rPr>
                <w:rFonts w:asciiTheme="minorHAnsi" w:hAnsiTheme="minorHAnsi" w:cs="Arial"/>
              </w:rPr>
            </w:pPr>
          </w:p>
        </w:tc>
        <w:tc>
          <w:tcPr>
            <w:tcW w:w="1560" w:type="dxa"/>
          </w:tcPr>
          <w:p w14:paraId="73642A12" w14:textId="77777777" w:rsidR="00707824" w:rsidRPr="00C97C11" w:rsidRDefault="00707824" w:rsidP="00707824">
            <w:pPr>
              <w:rPr>
                <w:rFonts w:asciiTheme="minorHAnsi" w:hAnsiTheme="minorHAnsi" w:cs="Arial"/>
              </w:rPr>
            </w:pPr>
          </w:p>
        </w:tc>
      </w:tr>
      <w:tr w:rsidR="00707824" w:rsidRPr="00C97C11" w14:paraId="11AB61AC" w14:textId="77777777" w:rsidTr="008E27E4">
        <w:trPr>
          <w:trHeight w:val="417"/>
        </w:trPr>
        <w:tc>
          <w:tcPr>
            <w:tcW w:w="598" w:type="dxa"/>
            <w:shd w:val="clear" w:color="auto" w:fill="auto"/>
          </w:tcPr>
          <w:p w14:paraId="2529C335" w14:textId="6B136C91" w:rsidR="00707824" w:rsidRPr="004F079A" w:rsidRDefault="00707824" w:rsidP="00707824">
            <w:pPr>
              <w:jc w:val="center"/>
              <w:rPr>
                <w:rFonts w:ascii="Arial" w:hAnsi="Arial" w:cs="Arial"/>
                <w:sz w:val="18"/>
                <w:szCs w:val="18"/>
              </w:rPr>
            </w:pPr>
            <w:r w:rsidRPr="004F079A">
              <w:rPr>
                <w:rFonts w:ascii="Arial" w:hAnsi="Arial" w:cs="Arial"/>
                <w:sz w:val="18"/>
                <w:szCs w:val="18"/>
              </w:rPr>
              <w:t>41</w:t>
            </w:r>
          </w:p>
        </w:tc>
        <w:tc>
          <w:tcPr>
            <w:tcW w:w="3083" w:type="dxa"/>
            <w:shd w:val="clear" w:color="auto" w:fill="auto"/>
            <w:vAlign w:val="bottom"/>
          </w:tcPr>
          <w:p w14:paraId="4E328133" w14:textId="105C5D8B" w:rsidR="00707824" w:rsidRPr="004F079A" w:rsidRDefault="00707824" w:rsidP="00707824">
            <w:pPr>
              <w:rPr>
                <w:rFonts w:ascii="Arial" w:hAnsi="Arial" w:cs="Arial"/>
                <w:sz w:val="18"/>
                <w:szCs w:val="18"/>
              </w:rPr>
            </w:pPr>
            <w:r w:rsidRPr="004F079A">
              <w:rPr>
                <w:rFonts w:ascii="Arial" w:hAnsi="Arial" w:cs="Arial"/>
                <w:color w:val="000000"/>
                <w:sz w:val="18"/>
                <w:szCs w:val="18"/>
              </w:rPr>
              <w:t>VIRUS EPSTEIN BARR Ig M</w:t>
            </w:r>
          </w:p>
        </w:tc>
        <w:tc>
          <w:tcPr>
            <w:tcW w:w="1276" w:type="dxa"/>
            <w:shd w:val="clear" w:color="auto" w:fill="auto"/>
            <w:vAlign w:val="bottom"/>
          </w:tcPr>
          <w:p w14:paraId="02935D2B" w14:textId="72A47E9F"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6A69F3B7" w14:textId="11594FF4"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DB79D0E" w14:textId="77777777" w:rsidR="00707824" w:rsidRPr="00C97C11" w:rsidRDefault="00707824" w:rsidP="00707824">
            <w:pPr>
              <w:rPr>
                <w:rFonts w:asciiTheme="minorHAnsi" w:hAnsiTheme="minorHAnsi" w:cs="Arial"/>
              </w:rPr>
            </w:pPr>
          </w:p>
        </w:tc>
        <w:tc>
          <w:tcPr>
            <w:tcW w:w="1560" w:type="dxa"/>
          </w:tcPr>
          <w:p w14:paraId="0811104F" w14:textId="77777777" w:rsidR="00707824" w:rsidRPr="00C97C11" w:rsidRDefault="00707824" w:rsidP="00707824">
            <w:pPr>
              <w:rPr>
                <w:rFonts w:asciiTheme="minorHAnsi" w:hAnsiTheme="minorHAnsi" w:cs="Arial"/>
              </w:rPr>
            </w:pPr>
          </w:p>
        </w:tc>
      </w:tr>
      <w:tr w:rsidR="00707824" w:rsidRPr="00C97C11" w14:paraId="555F2A0E" w14:textId="77777777" w:rsidTr="008E27E4">
        <w:trPr>
          <w:trHeight w:val="417"/>
        </w:trPr>
        <w:tc>
          <w:tcPr>
            <w:tcW w:w="598" w:type="dxa"/>
            <w:shd w:val="clear" w:color="auto" w:fill="auto"/>
          </w:tcPr>
          <w:p w14:paraId="76CEB515" w14:textId="1A44746C" w:rsidR="00707824" w:rsidRPr="004F079A" w:rsidRDefault="00707824" w:rsidP="00707824">
            <w:pPr>
              <w:jc w:val="center"/>
              <w:rPr>
                <w:rFonts w:ascii="Arial" w:hAnsi="Arial" w:cs="Arial"/>
                <w:sz w:val="18"/>
                <w:szCs w:val="18"/>
              </w:rPr>
            </w:pPr>
            <w:r w:rsidRPr="004F079A">
              <w:rPr>
                <w:rFonts w:ascii="Arial" w:hAnsi="Arial" w:cs="Arial"/>
                <w:sz w:val="18"/>
                <w:szCs w:val="18"/>
              </w:rPr>
              <w:t>42</w:t>
            </w:r>
          </w:p>
        </w:tc>
        <w:tc>
          <w:tcPr>
            <w:tcW w:w="3083" w:type="dxa"/>
            <w:shd w:val="clear" w:color="auto" w:fill="auto"/>
            <w:vAlign w:val="bottom"/>
          </w:tcPr>
          <w:p w14:paraId="7305F045" w14:textId="732628A3" w:rsidR="00707824" w:rsidRPr="004F079A" w:rsidRDefault="00707824" w:rsidP="00707824">
            <w:pPr>
              <w:rPr>
                <w:rFonts w:ascii="Arial" w:hAnsi="Arial" w:cs="Arial"/>
                <w:sz w:val="18"/>
                <w:szCs w:val="18"/>
              </w:rPr>
            </w:pPr>
            <w:r w:rsidRPr="004F079A">
              <w:rPr>
                <w:rFonts w:ascii="Arial" w:hAnsi="Arial" w:cs="Arial"/>
                <w:color w:val="000000"/>
                <w:sz w:val="18"/>
                <w:szCs w:val="18"/>
              </w:rPr>
              <w:t xml:space="preserve">HELICOBACTER </w:t>
            </w:r>
            <w:r w:rsidR="004F079A" w:rsidRPr="004F079A">
              <w:rPr>
                <w:rFonts w:ascii="Arial" w:hAnsi="Arial" w:cs="Arial"/>
                <w:color w:val="000000"/>
                <w:sz w:val="18"/>
                <w:szCs w:val="18"/>
              </w:rPr>
              <w:t>PYLORI IGM</w:t>
            </w:r>
          </w:p>
        </w:tc>
        <w:tc>
          <w:tcPr>
            <w:tcW w:w="1276" w:type="dxa"/>
            <w:shd w:val="clear" w:color="auto" w:fill="auto"/>
            <w:vAlign w:val="bottom"/>
          </w:tcPr>
          <w:p w14:paraId="45DF7AD5" w14:textId="2B9A99F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29780948" w14:textId="2A5CF64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D08E911" w14:textId="77777777" w:rsidR="00707824" w:rsidRPr="00C97C11" w:rsidRDefault="00707824" w:rsidP="00707824">
            <w:pPr>
              <w:rPr>
                <w:rFonts w:asciiTheme="minorHAnsi" w:hAnsiTheme="minorHAnsi" w:cs="Arial"/>
              </w:rPr>
            </w:pPr>
          </w:p>
        </w:tc>
        <w:tc>
          <w:tcPr>
            <w:tcW w:w="1560" w:type="dxa"/>
          </w:tcPr>
          <w:p w14:paraId="59E2302E" w14:textId="77777777" w:rsidR="00707824" w:rsidRPr="00C97C11" w:rsidRDefault="00707824" w:rsidP="00707824">
            <w:pPr>
              <w:rPr>
                <w:rFonts w:asciiTheme="minorHAnsi" w:hAnsiTheme="minorHAnsi" w:cs="Arial"/>
              </w:rPr>
            </w:pPr>
          </w:p>
        </w:tc>
      </w:tr>
      <w:tr w:rsidR="00707824" w:rsidRPr="00C97C11" w14:paraId="7DEFFA95" w14:textId="77777777" w:rsidTr="008E27E4">
        <w:trPr>
          <w:trHeight w:val="417"/>
        </w:trPr>
        <w:tc>
          <w:tcPr>
            <w:tcW w:w="598" w:type="dxa"/>
            <w:shd w:val="clear" w:color="auto" w:fill="auto"/>
          </w:tcPr>
          <w:p w14:paraId="3EDD30A8" w14:textId="7313EB9B" w:rsidR="00707824" w:rsidRPr="004F079A" w:rsidRDefault="00707824" w:rsidP="00707824">
            <w:pPr>
              <w:jc w:val="center"/>
              <w:rPr>
                <w:rFonts w:ascii="Arial" w:hAnsi="Arial" w:cs="Arial"/>
                <w:sz w:val="18"/>
                <w:szCs w:val="18"/>
              </w:rPr>
            </w:pPr>
            <w:r w:rsidRPr="004F079A">
              <w:rPr>
                <w:rFonts w:ascii="Arial" w:hAnsi="Arial" w:cs="Arial"/>
                <w:sz w:val="18"/>
                <w:szCs w:val="18"/>
              </w:rPr>
              <w:lastRenderedPageBreak/>
              <w:t>43</w:t>
            </w:r>
          </w:p>
        </w:tc>
        <w:tc>
          <w:tcPr>
            <w:tcW w:w="3083" w:type="dxa"/>
            <w:shd w:val="clear" w:color="auto" w:fill="auto"/>
            <w:vAlign w:val="bottom"/>
          </w:tcPr>
          <w:p w14:paraId="46A06124" w14:textId="5BA99CDD" w:rsidR="00707824" w:rsidRPr="004F079A" w:rsidRDefault="00707824" w:rsidP="00707824">
            <w:pPr>
              <w:rPr>
                <w:rFonts w:ascii="Arial" w:hAnsi="Arial" w:cs="Arial"/>
                <w:sz w:val="18"/>
                <w:szCs w:val="18"/>
              </w:rPr>
            </w:pPr>
            <w:r w:rsidRPr="004F079A">
              <w:rPr>
                <w:rFonts w:ascii="Arial" w:hAnsi="Arial" w:cs="Arial"/>
                <w:color w:val="000000"/>
                <w:sz w:val="18"/>
                <w:szCs w:val="18"/>
              </w:rPr>
              <w:t>UROCULTIVO Y ANTIBIOGRAMA</w:t>
            </w:r>
          </w:p>
        </w:tc>
        <w:tc>
          <w:tcPr>
            <w:tcW w:w="1276" w:type="dxa"/>
            <w:shd w:val="clear" w:color="auto" w:fill="auto"/>
            <w:vAlign w:val="bottom"/>
          </w:tcPr>
          <w:p w14:paraId="11BB8031" w14:textId="65116A7A"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613190AB" w14:textId="4B616CFE"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587EB27" w14:textId="77777777" w:rsidR="00707824" w:rsidRPr="00C97C11" w:rsidRDefault="00707824" w:rsidP="00707824">
            <w:pPr>
              <w:rPr>
                <w:rFonts w:asciiTheme="minorHAnsi" w:hAnsiTheme="minorHAnsi" w:cs="Arial"/>
              </w:rPr>
            </w:pPr>
          </w:p>
        </w:tc>
        <w:tc>
          <w:tcPr>
            <w:tcW w:w="1560" w:type="dxa"/>
          </w:tcPr>
          <w:p w14:paraId="0A551AC0" w14:textId="77777777" w:rsidR="00707824" w:rsidRPr="00C97C11" w:rsidRDefault="00707824" w:rsidP="00707824">
            <w:pPr>
              <w:rPr>
                <w:rFonts w:asciiTheme="minorHAnsi" w:hAnsiTheme="minorHAnsi" w:cs="Arial"/>
              </w:rPr>
            </w:pPr>
          </w:p>
        </w:tc>
      </w:tr>
      <w:tr w:rsidR="00707824" w:rsidRPr="00C97C11" w14:paraId="6656C674" w14:textId="77777777" w:rsidTr="008E27E4">
        <w:trPr>
          <w:trHeight w:val="417"/>
        </w:trPr>
        <w:tc>
          <w:tcPr>
            <w:tcW w:w="598" w:type="dxa"/>
            <w:shd w:val="clear" w:color="auto" w:fill="auto"/>
          </w:tcPr>
          <w:p w14:paraId="7A6D273A" w14:textId="3B027408" w:rsidR="00707824" w:rsidRPr="004F079A" w:rsidRDefault="00707824" w:rsidP="00707824">
            <w:pPr>
              <w:jc w:val="center"/>
              <w:rPr>
                <w:rFonts w:ascii="Arial" w:hAnsi="Arial" w:cs="Arial"/>
                <w:sz w:val="18"/>
                <w:szCs w:val="18"/>
              </w:rPr>
            </w:pPr>
            <w:r w:rsidRPr="004F079A">
              <w:rPr>
                <w:rFonts w:ascii="Arial" w:hAnsi="Arial" w:cs="Arial"/>
                <w:sz w:val="18"/>
                <w:szCs w:val="18"/>
              </w:rPr>
              <w:t>44</w:t>
            </w:r>
          </w:p>
        </w:tc>
        <w:tc>
          <w:tcPr>
            <w:tcW w:w="3083" w:type="dxa"/>
            <w:shd w:val="clear" w:color="auto" w:fill="auto"/>
            <w:vAlign w:val="bottom"/>
          </w:tcPr>
          <w:p w14:paraId="4886DB13" w14:textId="14F3A075" w:rsidR="00707824" w:rsidRPr="004F079A" w:rsidRDefault="00707824" w:rsidP="00707824">
            <w:pPr>
              <w:rPr>
                <w:rFonts w:ascii="Arial" w:hAnsi="Arial" w:cs="Arial"/>
                <w:sz w:val="18"/>
                <w:szCs w:val="18"/>
              </w:rPr>
            </w:pPr>
            <w:r w:rsidRPr="004F079A">
              <w:rPr>
                <w:rFonts w:ascii="Arial" w:hAnsi="Arial" w:cs="Arial"/>
                <w:color w:val="000000"/>
                <w:sz w:val="18"/>
                <w:szCs w:val="18"/>
              </w:rPr>
              <w:t>HEPATITIS B CORE TOTAL (IG"G"-IG"M")</w:t>
            </w:r>
          </w:p>
        </w:tc>
        <w:tc>
          <w:tcPr>
            <w:tcW w:w="1276" w:type="dxa"/>
            <w:shd w:val="clear" w:color="auto" w:fill="auto"/>
            <w:vAlign w:val="bottom"/>
          </w:tcPr>
          <w:p w14:paraId="788F3D3E" w14:textId="682EAAAD"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2A2D6F75" w14:textId="739F2CA1"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C199FC4" w14:textId="77777777" w:rsidR="00707824" w:rsidRPr="00C97C11" w:rsidRDefault="00707824" w:rsidP="00707824">
            <w:pPr>
              <w:rPr>
                <w:rFonts w:asciiTheme="minorHAnsi" w:hAnsiTheme="minorHAnsi" w:cs="Arial"/>
              </w:rPr>
            </w:pPr>
          </w:p>
        </w:tc>
        <w:tc>
          <w:tcPr>
            <w:tcW w:w="1560" w:type="dxa"/>
          </w:tcPr>
          <w:p w14:paraId="6E12E7E2" w14:textId="77777777" w:rsidR="00707824" w:rsidRPr="00C97C11" w:rsidRDefault="00707824" w:rsidP="00707824">
            <w:pPr>
              <w:rPr>
                <w:rFonts w:asciiTheme="minorHAnsi" w:hAnsiTheme="minorHAnsi" w:cs="Arial"/>
              </w:rPr>
            </w:pPr>
          </w:p>
        </w:tc>
      </w:tr>
      <w:tr w:rsidR="00707824" w:rsidRPr="00C97C11" w14:paraId="02EED7E3" w14:textId="77777777" w:rsidTr="008E27E4">
        <w:trPr>
          <w:trHeight w:val="417"/>
        </w:trPr>
        <w:tc>
          <w:tcPr>
            <w:tcW w:w="598" w:type="dxa"/>
            <w:shd w:val="clear" w:color="auto" w:fill="auto"/>
          </w:tcPr>
          <w:p w14:paraId="2A084C00" w14:textId="344110B5" w:rsidR="00707824" w:rsidRPr="004F079A" w:rsidRDefault="00707824" w:rsidP="00707824">
            <w:pPr>
              <w:jc w:val="center"/>
              <w:rPr>
                <w:rFonts w:ascii="Arial" w:hAnsi="Arial" w:cs="Arial"/>
                <w:sz w:val="18"/>
                <w:szCs w:val="18"/>
              </w:rPr>
            </w:pPr>
            <w:r w:rsidRPr="004F079A">
              <w:rPr>
                <w:rFonts w:ascii="Arial" w:hAnsi="Arial" w:cs="Arial"/>
                <w:sz w:val="18"/>
                <w:szCs w:val="18"/>
              </w:rPr>
              <w:t>45</w:t>
            </w:r>
          </w:p>
        </w:tc>
        <w:tc>
          <w:tcPr>
            <w:tcW w:w="3083" w:type="dxa"/>
            <w:shd w:val="clear" w:color="auto" w:fill="auto"/>
            <w:vAlign w:val="bottom"/>
          </w:tcPr>
          <w:p w14:paraId="1B585925" w14:textId="615F57A2" w:rsidR="00707824" w:rsidRPr="004F079A" w:rsidRDefault="00707824" w:rsidP="00707824">
            <w:pPr>
              <w:rPr>
                <w:rFonts w:ascii="Arial" w:hAnsi="Arial" w:cs="Arial"/>
                <w:sz w:val="18"/>
                <w:szCs w:val="18"/>
              </w:rPr>
            </w:pPr>
            <w:r w:rsidRPr="004F079A">
              <w:rPr>
                <w:rFonts w:ascii="Arial" w:hAnsi="Arial" w:cs="Arial"/>
                <w:color w:val="000000"/>
                <w:sz w:val="18"/>
                <w:szCs w:val="18"/>
              </w:rPr>
              <w:t>ANTICUERPOS ANTITIROGLOBULINA</w:t>
            </w:r>
          </w:p>
        </w:tc>
        <w:tc>
          <w:tcPr>
            <w:tcW w:w="1276" w:type="dxa"/>
            <w:shd w:val="clear" w:color="auto" w:fill="auto"/>
            <w:vAlign w:val="bottom"/>
          </w:tcPr>
          <w:p w14:paraId="27609C50" w14:textId="61569F50"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2</w:t>
            </w:r>
          </w:p>
        </w:tc>
        <w:tc>
          <w:tcPr>
            <w:tcW w:w="1842" w:type="dxa"/>
            <w:shd w:val="clear" w:color="auto" w:fill="auto"/>
          </w:tcPr>
          <w:p w14:paraId="4059618F" w14:textId="3C800CF5"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0008324" w14:textId="77777777" w:rsidR="00707824" w:rsidRPr="00C97C11" w:rsidRDefault="00707824" w:rsidP="00707824">
            <w:pPr>
              <w:rPr>
                <w:rFonts w:asciiTheme="minorHAnsi" w:hAnsiTheme="minorHAnsi" w:cs="Arial"/>
              </w:rPr>
            </w:pPr>
          </w:p>
        </w:tc>
        <w:tc>
          <w:tcPr>
            <w:tcW w:w="1560" w:type="dxa"/>
          </w:tcPr>
          <w:p w14:paraId="6EB3CDE6" w14:textId="77777777" w:rsidR="00707824" w:rsidRPr="00C97C11" w:rsidRDefault="00707824" w:rsidP="00707824">
            <w:pPr>
              <w:rPr>
                <w:rFonts w:asciiTheme="minorHAnsi" w:hAnsiTheme="minorHAnsi" w:cs="Arial"/>
              </w:rPr>
            </w:pPr>
          </w:p>
        </w:tc>
      </w:tr>
      <w:tr w:rsidR="00707824" w:rsidRPr="00C97C11" w14:paraId="5C788F49" w14:textId="77777777" w:rsidTr="008E27E4">
        <w:trPr>
          <w:trHeight w:val="417"/>
        </w:trPr>
        <w:tc>
          <w:tcPr>
            <w:tcW w:w="598" w:type="dxa"/>
            <w:shd w:val="clear" w:color="auto" w:fill="auto"/>
          </w:tcPr>
          <w:p w14:paraId="1FDCBF29" w14:textId="67707ECB" w:rsidR="00707824" w:rsidRPr="004F079A" w:rsidRDefault="00707824" w:rsidP="00707824">
            <w:pPr>
              <w:jc w:val="center"/>
              <w:rPr>
                <w:rFonts w:ascii="Arial" w:hAnsi="Arial" w:cs="Arial"/>
                <w:sz w:val="18"/>
                <w:szCs w:val="18"/>
              </w:rPr>
            </w:pPr>
            <w:r w:rsidRPr="004F079A">
              <w:rPr>
                <w:rFonts w:ascii="Arial" w:hAnsi="Arial" w:cs="Arial"/>
                <w:sz w:val="18"/>
                <w:szCs w:val="18"/>
              </w:rPr>
              <w:t>46</w:t>
            </w:r>
          </w:p>
        </w:tc>
        <w:tc>
          <w:tcPr>
            <w:tcW w:w="3083" w:type="dxa"/>
            <w:shd w:val="clear" w:color="auto" w:fill="auto"/>
            <w:vAlign w:val="bottom"/>
          </w:tcPr>
          <w:p w14:paraId="729E5B5D" w14:textId="21B1C55C" w:rsidR="00707824" w:rsidRPr="004F079A" w:rsidRDefault="00707824" w:rsidP="00707824">
            <w:pPr>
              <w:rPr>
                <w:rFonts w:ascii="Arial" w:hAnsi="Arial" w:cs="Arial"/>
                <w:sz w:val="18"/>
                <w:szCs w:val="18"/>
              </w:rPr>
            </w:pPr>
            <w:r w:rsidRPr="004F079A">
              <w:rPr>
                <w:rFonts w:ascii="Arial" w:hAnsi="Arial" w:cs="Arial"/>
                <w:color w:val="000000"/>
                <w:sz w:val="18"/>
                <w:szCs w:val="18"/>
              </w:rPr>
              <w:t>TIROGLOBULINA</w:t>
            </w:r>
          </w:p>
        </w:tc>
        <w:tc>
          <w:tcPr>
            <w:tcW w:w="1276" w:type="dxa"/>
            <w:shd w:val="clear" w:color="auto" w:fill="auto"/>
            <w:vAlign w:val="bottom"/>
          </w:tcPr>
          <w:p w14:paraId="4023FCF7" w14:textId="532AB28D"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3FAC6513" w14:textId="177DDF35"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3AE5F78" w14:textId="77777777" w:rsidR="00707824" w:rsidRPr="00C97C11" w:rsidRDefault="00707824" w:rsidP="00707824">
            <w:pPr>
              <w:rPr>
                <w:rFonts w:asciiTheme="minorHAnsi" w:hAnsiTheme="minorHAnsi" w:cs="Arial"/>
              </w:rPr>
            </w:pPr>
          </w:p>
        </w:tc>
        <w:tc>
          <w:tcPr>
            <w:tcW w:w="1560" w:type="dxa"/>
          </w:tcPr>
          <w:p w14:paraId="63916911" w14:textId="77777777" w:rsidR="00707824" w:rsidRPr="00C97C11" w:rsidRDefault="00707824" w:rsidP="00707824">
            <w:pPr>
              <w:rPr>
                <w:rFonts w:asciiTheme="minorHAnsi" w:hAnsiTheme="minorHAnsi" w:cs="Arial"/>
              </w:rPr>
            </w:pPr>
          </w:p>
        </w:tc>
      </w:tr>
      <w:tr w:rsidR="00707824" w:rsidRPr="00C97C11" w14:paraId="7F375159" w14:textId="77777777" w:rsidTr="008E27E4">
        <w:trPr>
          <w:trHeight w:val="417"/>
        </w:trPr>
        <w:tc>
          <w:tcPr>
            <w:tcW w:w="598" w:type="dxa"/>
            <w:shd w:val="clear" w:color="auto" w:fill="auto"/>
          </w:tcPr>
          <w:p w14:paraId="181DC2C2" w14:textId="30B3BA27" w:rsidR="00707824" w:rsidRPr="004F079A" w:rsidRDefault="00707824" w:rsidP="00707824">
            <w:pPr>
              <w:jc w:val="center"/>
              <w:rPr>
                <w:rFonts w:ascii="Arial" w:hAnsi="Arial" w:cs="Arial"/>
                <w:sz w:val="18"/>
                <w:szCs w:val="18"/>
              </w:rPr>
            </w:pPr>
            <w:r w:rsidRPr="004F079A">
              <w:rPr>
                <w:rFonts w:ascii="Arial" w:hAnsi="Arial" w:cs="Arial"/>
                <w:sz w:val="18"/>
                <w:szCs w:val="18"/>
              </w:rPr>
              <w:t>47</w:t>
            </w:r>
          </w:p>
        </w:tc>
        <w:tc>
          <w:tcPr>
            <w:tcW w:w="3083" w:type="dxa"/>
            <w:shd w:val="clear" w:color="auto" w:fill="auto"/>
            <w:vAlign w:val="bottom"/>
          </w:tcPr>
          <w:p w14:paraId="48C53AC8" w14:textId="3BED164A" w:rsidR="00707824" w:rsidRPr="004F079A" w:rsidRDefault="00707824" w:rsidP="00707824">
            <w:pPr>
              <w:rPr>
                <w:rFonts w:ascii="Arial" w:hAnsi="Arial" w:cs="Arial"/>
                <w:sz w:val="18"/>
                <w:szCs w:val="18"/>
              </w:rPr>
            </w:pPr>
            <w:r w:rsidRPr="004F079A">
              <w:rPr>
                <w:rFonts w:ascii="Arial" w:hAnsi="Arial" w:cs="Arial"/>
                <w:color w:val="000000"/>
                <w:sz w:val="18"/>
                <w:szCs w:val="18"/>
              </w:rPr>
              <w:t>HELICOBACTER PYLORI IGG</w:t>
            </w:r>
          </w:p>
        </w:tc>
        <w:tc>
          <w:tcPr>
            <w:tcW w:w="1276" w:type="dxa"/>
            <w:shd w:val="clear" w:color="auto" w:fill="auto"/>
            <w:vAlign w:val="bottom"/>
          </w:tcPr>
          <w:p w14:paraId="516CEE3C" w14:textId="2810BA0B"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AFC5CFF" w14:textId="52E8C3A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E887D61" w14:textId="77777777" w:rsidR="00707824" w:rsidRPr="00C97C11" w:rsidRDefault="00707824" w:rsidP="00707824">
            <w:pPr>
              <w:rPr>
                <w:rFonts w:asciiTheme="minorHAnsi" w:hAnsiTheme="minorHAnsi" w:cs="Arial"/>
              </w:rPr>
            </w:pPr>
          </w:p>
        </w:tc>
        <w:tc>
          <w:tcPr>
            <w:tcW w:w="1560" w:type="dxa"/>
          </w:tcPr>
          <w:p w14:paraId="753EA470" w14:textId="77777777" w:rsidR="00707824" w:rsidRPr="00C97C11" w:rsidRDefault="00707824" w:rsidP="00707824">
            <w:pPr>
              <w:rPr>
                <w:rFonts w:asciiTheme="minorHAnsi" w:hAnsiTheme="minorHAnsi" w:cs="Arial"/>
              </w:rPr>
            </w:pPr>
          </w:p>
        </w:tc>
      </w:tr>
      <w:tr w:rsidR="00707824" w:rsidRPr="00C97C11" w14:paraId="71322502" w14:textId="77777777" w:rsidTr="008E27E4">
        <w:trPr>
          <w:trHeight w:val="417"/>
        </w:trPr>
        <w:tc>
          <w:tcPr>
            <w:tcW w:w="598" w:type="dxa"/>
            <w:shd w:val="clear" w:color="auto" w:fill="auto"/>
          </w:tcPr>
          <w:p w14:paraId="0838BC7F" w14:textId="66886260" w:rsidR="00707824" w:rsidRPr="004F079A" w:rsidRDefault="00707824" w:rsidP="00707824">
            <w:pPr>
              <w:jc w:val="center"/>
              <w:rPr>
                <w:rFonts w:ascii="Arial" w:hAnsi="Arial" w:cs="Arial"/>
                <w:sz w:val="18"/>
                <w:szCs w:val="18"/>
              </w:rPr>
            </w:pPr>
            <w:r w:rsidRPr="004F079A">
              <w:rPr>
                <w:rFonts w:ascii="Arial" w:hAnsi="Arial" w:cs="Arial"/>
                <w:sz w:val="18"/>
                <w:szCs w:val="18"/>
              </w:rPr>
              <w:t>48</w:t>
            </w:r>
          </w:p>
        </w:tc>
        <w:tc>
          <w:tcPr>
            <w:tcW w:w="3083" w:type="dxa"/>
            <w:shd w:val="clear" w:color="auto" w:fill="auto"/>
            <w:vAlign w:val="bottom"/>
          </w:tcPr>
          <w:p w14:paraId="03A3FCAD" w14:textId="117CF3BF" w:rsidR="00707824" w:rsidRPr="004F079A" w:rsidRDefault="00707824" w:rsidP="00707824">
            <w:pPr>
              <w:rPr>
                <w:rFonts w:ascii="Arial" w:hAnsi="Arial" w:cs="Arial"/>
                <w:sz w:val="18"/>
                <w:szCs w:val="18"/>
              </w:rPr>
            </w:pPr>
            <w:r w:rsidRPr="004F079A">
              <w:rPr>
                <w:rFonts w:ascii="Arial" w:hAnsi="Arial" w:cs="Arial"/>
                <w:color w:val="000000"/>
                <w:sz w:val="18"/>
                <w:szCs w:val="18"/>
              </w:rPr>
              <w:t>CULTIVO SEC. FARINGEA Y ANTIB.</w:t>
            </w:r>
          </w:p>
        </w:tc>
        <w:tc>
          <w:tcPr>
            <w:tcW w:w="1276" w:type="dxa"/>
            <w:shd w:val="clear" w:color="auto" w:fill="auto"/>
            <w:vAlign w:val="bottom"/>
          </w:tcPr>
          <w:p w14:paraId="45213697" w14:textId="24BE0446"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26380C1C" w14:textId="46A7B25E"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F354C10" w14:textId="77777777" w:rsidR="00707824" w:rsidRPr="00C97C11" w:rsidRDefault="00707824" w:rsidP="00707824">
            <w:pPr>
              <w:rPr>
                <w:rFonts w:asciiTheme="minorHAnsi" w:hAnsiTheme="minorHAnsi" w:cs="Arial"/>
              </w:rPr>
            </w:pPr>
          </w:p>
        </w:tc>
        <w:tc>
          <w:tcPr>
            <w:tcW w:w="1560" w:type="dxa"/>
          </w:tcPr>
          <w:p w14:paraId="4AB3DD00" w14:textId="77777777" w:rsidR="00707824" w:rsidRPr="00C97C11" w:rsidRDefault="00707824" w:rsidP="00707824">
            <w:pPr>
              <w:rPr>
                <w:rFonts w:asciiTheme="minorHAnsi" w:hAnsiTheme="minorHAnsi" w:cs="Arial"/>
              </w:rPr>
            </w:pPr>
          </w:p>
        </w:tc>
      </w:tr>
      <w:tr w:rsidR="00707824" w:rsidRPr="00C97C11" w14:paraId="3F7A3BCB" w14:textId="77777777" w:rsidTr="008E27E4">
        <w:trPr>
          <w:trHeight w:val="417"/>
        </w:trPr>
        <w:tc>
          <w:tcPr>
            <w:tcW w:w="598" w:type="dxa"/>
            <w:shd w:val="clear" w:color="auto" w:fill="auto"/>
          </w:tcPr>
          <w:p w14:paraId="2BC2C007" w14:textId="533DC448" w:rsidR="00707824" w:rsidRPr="004F079A" w:rsidRDefault="00707824" w:rsidP="00707824">
            <w:pPr>
              <w:jc w:val="center"/>
              <w:rPr>
                <w:rFonts w:ascii="Arial" w:hAnsi="Arial" w:cs="Arial"/>
                <w:sz w:val="18"/>
                <w:szCs w:val="18"/>
              </w:rPr>
            </w:pPr>
            <w:r w:rsidRPr="004F079A">
              <w:rPr>
                <w:rFonts w:ascii="Arial" w:hAnsi="Arial" w:cs="Arial"/>
                <w:sz w:val="18"/>
                <w:szCs w:val="18"/>
              </w:rPr>
              <w:t>49</w:t>
            </w:r>
          </w:p>
        </w:tc>
        <w:tc>
          <w:tcPr>
            <w:tcW w:w="3083" w:type="dxa"/>
            <w:shd w:val="clear" w:color="auto" w:fill="auto"/>
            <w:vAlign w:val="bottom"/>
          </w:tcPr>
          <w:p w14:paraId="694DA196" w14:textId="019F9838" w:rsidR="00707824" w:rsidRPr="004F079A" w:rsidRDefault="00707824" w:rsidP="00707824">
            <w:pPr>
              <w:rPr>
                <w:rFonts w:ascii="Arial" w:hAnsi="Arial" w:cs="Arial"/>
                <w:sz w:val="18"/>
                <w:szCs w:val="18"/>
              </w:rPr>
            </w:pPr>
            <w:r w:rsidRPr="004F079A">
              <w:rPr>
                <w:rFonts w:ascii="Arial" w:hAnsi="Arial" w:cs="Arial"/>
                <w:color w:val="000000"/>
                <w:sz w:val="18"/>
                <w:szCs w:val="18"/>
              </w:rPr>
              <w:t>HEPATITIS A IG G</w:t>
            </w:r>
          </w:p>
        </w:tc>
        <w:tc>
          <w:tcPr>
            <w:tcW w:w="1276" w:type="dxa"/>
            <w:shd w:val="clear" w:color="auto" w:fill="auto"/>
            <w:vAlign w:val="bottom"/>
          </w:tcPr>
          <w:p w14:paraId="623CD78C" w14:textId="28B6C7D3"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32610D1" w14:textId="2A7296E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65FFE89" w14:textId="77777777" w:rsidR="00707824" w:rsidRPr="00C97C11" w:rsidRDefault="00707824" w:rsidP="00707824">
            <w:pPr>
              <w:rPr>
                <w:rFonts w:asciiTheme="minorHAnsi" w:hAnsiTheme="minorHAnsi" w:cs="Arial"/>
              </w:rPr>
            </w:pPr>
          </w:p>
        </w:tc>
        <w:tc>
          <w:tcPr>
            <w:tcW w:w="1560" w:type="dxa"/>
          </w:tcPr>
          <w:p w14:paraId="5BB4BB17" w14:textId="77777777" w:rsidR="00707824" w:rsidRPr="00C97C11" w:rsidRDefault="00707824" w:rsidP="00707824">
            <w:pPr>
              <w:rPr>
                <w:rFonts w:asciiTheme="minorHAnsi" w:hAnsiTheme="minorHAnsi" w:cs="Arial"/>
              </w:rPr>
            </w:pPr>
          </w:p>
        </w:tc>
      </w:tr>
      <w:tr w:rsidR="00707824" w:rsidRPr="00C97C11" w14:paraId="49C423EC" w14:textId="77777777" w:rsidTr="008E27E4">
        <w:trPr>
          <w:trHeight w:val="417"/>
        </w:trPr>
        <w:tc>
          <w:tcPr>
            <w:tcW w:w="598" w:type="dxa"/>
            <w:shd w:val="clear" w:color="auto" w:fill="auto"/>
          </w:tcPr>
          <w:p w14:paraId="22CE272A" w14:textId="2986BCC5" w:rsidR="00707824" w:rsidRPr="004F079A" w:rsidRDefault="00707824" w:rsidP="00707824">
            <w:pPr>
              <w:jc w:val="center"/>
              <w:rPr>
                <w:rFonts w:ascii="Arial" w:hAnsi="Arial" w:cs="Arial"/>
                <w:sz w:val="18"/>
                <w:szCs w:val="18"/>
              </w:rPr>
            </w:pPr>
            <w:r w:rsidRPr="004F079A">
              <w:rPr>
                <w:rFonts w:ascii="Arial" w:hAnsi="Arial" w:cs="Arial"/>
                <w:sz w:val="18"/>
                <w:szCs w:val="18"/>
              </w:rPr>
              <w:t>50</w:t>
            </w:r>
          </w:p>
        </w:tc>
        <w:tc>
          <w:tcPr>
            <w:tcW w:w="3083" w:type="dxa"/>
            <w:shd w:val="clear" w:color="auto" w:fill="auto"/>
            <w:vAlign w:val="bottom"/>
          </w:tcPr>
          <w:p w14:paraId="59C14C46" w14:textId="629F47CD" w:rsidR="00707824" w:rsidRPr="004F079A" w:rsidRDefault="00707824" w:rsidP="00707824">
            <w:pPr>
              <w:rPr>
                <w:rFonts w:ascii="Arial" w:hAnsi="Arial" w:cs="Arial"/>
                <w:sz w:val="18"/>
                <w:szCs w:val="18"/>
              </w:rPr>
            </w:pPr>
            <w:r w:rsidRPr="004F079A">
              <w:rPr>
                <w:rFonts w:ascii="Arial" w:hAnsi="Arial" w:cs="Arial"/>
                <w:color w:val="000000"/>
                <w:sz w:val="18"/>
                <w:szCs w:val="18"/>
              </w:rPr>
              <w:t>ELECTROLITOS EN ORINA NA</w:t>
            </w:r>
          </w:p>
        </w:tc>
        <w:tc>
          <w:tcPr>
            <w:tcW w:w="1276" w:type="dxa"/>
            <w:shd w:val="clear" w:color="auto" w:fill="auto"/>
            <w:vAlign w:val="bottom"/>
          </w:tcPr>
          <w:p w14:paraId="67980759" w14:textId="071CADB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E5ECD14" w14:textId="091475E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5EE59C0" w14:textId="77777777" w:rsidR="00707824" w:rsidRPr="00C97C11" w:rsidRDefault="00707824" w:rsidP="00707824">
            <w:pPr>
              <w:rPr>
                <w:rFonts w:asciiTheme="minorHAnsi" w:hAnsiTheme="minorHAnsi" w:cs="Arial"/>
              </w:rPr>
            </w:pPr>
          </w:p>
        </w:tc>
        <w:tc>
          <w:tcPr>
            <w:tcW w:w="1560" w:type="dxa"/>
          </w:tcPr>
          <w:p w14:paraId="43F5DA4A" w14:textId="77777777" w:rsidR="00707824" w:rsidRPr="00C97C11" w:rsidRDefault="00707824" w:rsidP="00707824">
            <w:pPr>
              <w:rPr>
                <w:rFonts w:asciiTheme="minorHAnsi" w:hAnsiTheme="minorHAnsi" w:cs="Arial"/>
              </w:rPr>
            </w:pPr>
          </w:p>
        </w:tc>
      </w:tr>
      <w:tr w:rsidR="00707824" w:rsidRPr="00C97C11" w14:paraId="1DF0B891" w14:textId="77777777" w:rsidTr="008E27E4">
        <w:trPr>
          <w:trHeight w:val="417"/>
        </w:trPr>
        <w:tc>
          <w:tcPr>
            <w:tcW w:w="598" w:type="dxa"/>
            <w:shd w:val="clear" w:color="auto" w:fill="auto"/>
          </w:tcPr>
          <w:p w14:paraId="04A2E2D0" w14:textId="1B0E0802" w:rsidR="00707824" w:rsidRPr="004F079A" w:rsidRDefault="00707824" w:rsidP="00707824">
            <w:pPr>
              <w:jc w:val="center"/>
              <w:rPr>
                <w:rFonts w:ascii="Arial" w:hAnsi="Arial" w:cs="Arial"/>
                <w:sz w:val="18"/>
                <w:szCs w:val="18"/>
              </w:rPr>
            </w:pPr>
            <w:r w:rsidRPr="004F079A">
              <w:rPr>
                <w:rFonts w:ascii="Arial" w:hAnsi="Arial" w:cs="Arial"/>
                <w:sz w:val="18"/>
                <w:szCs w:val="18"/>
              </w:rPr>
              <w:t>51</w:t>
            </w:r>
          </w:p>
        </w:tc>
        <w:tc>
          <w:tcPr>
            <w:tcW w:w="3083" w:type="dxa"/>
            <w:shd w:val="clear" w:color="auto" w:fill="auto"/>
            <w:vAlign w:val="bottom"/>
          </w:tcPr>
          <w:p w14:paraId="77E40360" w14:textId="13926ACE" w:rsidR="00707824" w:rsidRPr="004F079A" w:rsidRDefault="00707824" w:rsidP="00707824">
            <w:pPr>
              <w:rPr>
                <w:rFonts w:ascii="Arial" w:hAnsi="Arial" w:cs="Arial"/>
                <w:sz w:val="18"/>
                <w:szCs w:val="18"/>
              </w:rPr>
            </w:pPr>
            <w:r w:rsidRPr="004F079A">
              <w:rPr>
                <w:rFonts w:ascii="Arial" w:hAnsi="Arial" w:cs="Arial"/>
                <w:color w:val="000000"/>
                <w:sz w:val="18"/>
                <w:szCs w:val="18"/>
              </w:rPr>
              <w:t>BK1, BK2, BK3</w:t>
            </w:r>
          </w:p>
        </w:tc>
        <w:tc>
          <w:tcPr>
            <w:tcW w:w="1276" w:type="dxa"/>
            <w:shd w:val="clear" w:color="auto" w:fill="auto"/>
            <w:vAlign w:val="bottom"/>
          </w:tcPr>
          <w:p w14:paraId="01627476" w14:textId="72401014"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391A8CA3" w14:textId="70FB480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A9224C7" w14:textId="77777777" w:rsidR="00707824" w:rsidRPr="00C97C11" w:rsidRDefault="00707824" w:rsidP="00707824">
            <w:pPr>
              <w:rPr>
                <w:rFonts w:asciiTheme="minorHAnsi" w:hAnsiTheme="minorHAnsi" w:cs="Arial"/>
              </w:rPr>
            </w:pPr>
          </w:p>
        </w:tc>
        <w:tc>
          <w:tcPr>
            <w:tcW w:w="1560" w:type="dxa"/>
          </w:tcPr>
          <w:p w14:paraId="6399CA3F" w14:textId="77777777" w:rsidR="00707824" w:rsidRPr="00C97C11" w:rsidRDefault="00707824" w:rsidP="00707824">
            <w:pPr>
              <w:rPr>
                <w:rFonts w:asciiTheme="minorHAnsi" w:hAnsiTheme="minorHAnsi" w:cs="Arial"/>
              </w:rPr>
            </w:pPr>
          </w:p>
        </w:tc>
      </w:tr>
      <w:tr w:rsidR="00707824" w:rsidRPr="00C97C11" w14:paraId="0EA87884" w14:textId="77777777" w:rsidTr="008E27E4">
        <w:trPr>
          <w:trHeight w:val="417"/>
        </w:trPr>
        <w:tc>
          <w:tcPr>
            <w:tcW w:w="598" w:type="dxa"/>
            <w:shd w:val="clear" w:color="auto" w:fill="auto"/>
          </w:tcPr>
          <w:p w14:paraId="36E558CF" w14:textId="70521232" w:rsidR="00707824" w:rsidRPr="004F079A" w:rsidRDefault="00707824" w:rsidP="00707824">
            <w:pPr>
              <w:jc w:val="center"/>
              <w:rPr>
                <w:rFonts w:ascii="Arial" w:hAnsi="Arial" w:cs="Arial"/>
                <w:sz w:val="18"/>
                <w:szCs w:val="18"/>
              </w:rPr>
            </w:pPr>
            <w:r w:rsidRPr="004F079A">
              <w:rPr>
                <w:rFonts w:ascii="Arial" w:hAnsi="Arial" w:cs="Arial"/>
                <w:sz w:val="18"/>
                <w:szCs w:val="18"/>
              </w:rPr>
              <w:t>52</w:t>
            </w:r>
          </w:p>
        </w:tc>
        <w:tc>
          <w:tcPr>
            <w:tcW w:w="3083" w:type="dxa"/>
            <w:shd w:val="clear" w:color="auto" w:fill="auto"/>
            <w:vAlign w:val="bottom"/>
          </w:tcPr>
          <w:p w14:paraId="178CD7A4" w14:textId="73180BEB" w:rsidR="00707824" w:rsidRPr="004F079A" w:rsidRDefault="00707824" w:rsidP="00707824">
            <w:pPr>
              <w:rPr>
                <w:rFonts w:ascii="Arial" w:hAnsi="Arial" w:cs="Arial"/>
                <w:sz w:val="18"/>
                <w:szCs w:val="18"/>
              </w:rPr>
            </w:pPr>
            <w:r w:rsidRPr="004F079A">
              <w:rPr>
                <w:rFonts w:ascii="Arial" w:hAnsi="Arial" w:cs="Arial"/>
                <w:color w:val="000000"/>
                <w:sz w:val="18"/>
                <w:szCs w:val="18"/>
              </w:rPr>
              <w:t>FOSFATASA ACIDA PROSTATICA</w:t>
            </w:r>
          </w:p>
        </w:tc>
        <w:tc>
          <w:tcPr>
            <w:tcW w:w="1276" w:type="dxa"/>
            <w:shd w:val="clear" w:color="auto" w:fill="auto"/>
            <w:vAlign w:val="bottom"/>
          </w:tcPr>
          <w:p w14:paraId="11396B46" w14:textId="1EB5B29F"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62D514D9" w14:textId="73060D3A"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38DC06B" w14:textId="77777777" w:rsidR="00707824" w:rsidRPr="00C97C11" w:rsidRDefault="00707824" w:rsidP="00707824">
            <w:pPr>
              <w:rPr>
                <w:rFonts w:asciiTheme="minorHAnsi" w:hAnsiTheme="minorHAnsi" w:cs="Arial"/>
              </w:rPr>
            </w:pPr>
          </w:p>
        </w:tc>
        <w:tc>
          <w:tcPr>
            <w:tcW w:w="1560" w:type="dxa"/>
          </w:tcPr>
          <w:p w14:paraId="101B9ED1" w14:textId="77777777" w:rsidR="00707824" w:rsidRPr="00C97C11" w:rsidRDefault="00707824" w:rsidP="00707824">
            <w:pPr>
              <w:rPr>
                <w:rFonts w:asciiTheme="minorHAnsi" w:hAnsiTheme="minorHAnsi" w:cs="Arial"/>
              </w:rPr>
            </w:pPr>
          </w:p>
        </w:tc>
      </w:tr>
      <w:tr w:rsidR="00707824" w:rsidRPr="00C97C11" w14:paraId="091CFB67" w14:textId="77777777" w:rsidTr="008E27E4">
        <w:trPr>
          <w:trHeight w:val="417"/>
        </w:trPr>
        <w:tc>
          <w:tcPr>
            <w:tcW w:w="598" w:type="dxa"/>
            <w:shd w:val="clear" w:color="auto" w:fill="auto"/>
          </w:tcPr>
          <w:p w14:paraId="70242975" w14:textId="3073E17C" w:rsidR="00707824" w:rsidRPr="004F079A" w:rsidRDefault="00707824" w:rsidP="00707824">
            <w:pPr>
              <w:jc w:val="center"/>
              <w:rPr>
                <w:rFonts w:ascii="Arial" w:hAnsi="Arial" w:cs="Arial"/>
                <w:sz w:val="18"/>
                <w:szCs w:val="18"/>
              </w:rPr>
            </w:pPr>
            <w:r w:rsidRPr="004F079A">
              <w:rPr>
                <w:rFonts w:ascii="Arial" w:hAnsi="Arial" w:cs="Arial"/>
                <w:sz w:val="18"/>
                <w:szCs w:val="18"/>
              </w:rPr>
              <w:t>53</w:t>
            </w:r>
          </w:p>
        </w:tc>
        <w:tc>
          <w:tcPr>
            <w:tcW w:w="3083" w:type="dxa"/>
            <w:shd w:val="clear" w:color="auto" w:fill="auto"/>
            <w:vAlign w:val="bottom"/>
          </w:tcPr>
          <w:p w14:paraId="36574E9D" w14:textId="6852ACED" w:rsidR="00707824" w:rsidRPr="004F079A" w:rsidRDefault="00707824" w:rsidP="00707824">
            <w:pPr>
              <w:rPr>
                <w:rFonts w:ascii="Arial" w:hAnsi="Arial" w:cs="Arial"/>
                <w:sz w:val="18"/>
                <w:szCs w:val="18"/>
              </w:rPr>
            </w:pPr>
            <w:r w:rsidRPr="004F079A">
              <w:rPr>
                <w:rFonts w:ascii="Arial" w:hAnsi="Arial" w:cs="Arial"/>
                <w:color w:val="000000"/>
                <w:sz w:val="18"/>
                <w:szCs w:val="18"/>
              </w:rPr>
              <w:t>BRUCELLA IGG</w:t>
            </w:r>
          </w:p>
        </w:tc>
        <w:tc>
          <w:tcPr>
            <w:tcW w:w="1276" w:type="dxa"/>
            <w:shd w:val="clear" w:color="auto" w:fill="auto"/>
            <w:vAlign w:val="bottom"/>
          </w:tcPr>
          <w:p w14:paraId="4E6FA018" w14:textId="3B925235"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2B5DA85D" w14:textId="4A36533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310C3FD" w14:textId="77777777" w:rsidR="00707824" w:rsidRPr="00C97C11" w:rsidRDefault="00707824" w:rsidP="00707824">
            <w:pPr>
              <w:rPr>
                <w:rFonts w:asciiTheme="minorHAnsi" w:hAnsiTheme="minorHAnsi" w:cs="Arial"/>
              </w:rPr>
            </w:pPr>
          </w:p>
        </w:tc>
        <w:tc>
          <w:tcPr>
            <w:tcW w:w="1560" w:type="dxa"/>
          </w:tcPr>
          <w:p w14:paraId="753B9055" w14:textId="77777777" w:rsidR="00707824" w:rsidRPr="00C97C11" w:rsidRDefault="00707824" w:rsidP="00707824">
            <w:pPr>
              <w:rPr>
                <w:rFonts w:asciiTheme="minorHAnsi" w:hAnsiTheme="minorHAnsi" w:cs="Arial"/>
              </w:rPr>
            </w:pPr>
          </w:p>
        </w:tc>
      </w:tr>
      <w:tr w:rsidR="00707824" w:rsidRPr="00C97C11" w14:paraId="43C961A2" w14:textId="77777777" w:rsidTr="008E27E4">
        <w:trPr>
          <w:trHeight w:val="417"/>
        </w:trPr>
        <w:tc>
          <w:tcPr>
            <w:tcW w:w="598" w:type="dxa"/>
            <w:shd w:val="clear" w:color="auto" w:fill="auto"/>
          </w:tcPr>
          <w:p w14:paraId="37E54EE6" w14:textId="15C1A3C1" w:rsidR="00707824" w:rsidRPr="004F079A" w:rsidRDefault="00707824" w:rsidP="00707824">
            <w:pPr>
              <w:jc w:val="center"/>
              <w:rPr>
                <w:rFonts w:ascii="Arial" w:hAnsi="Arial" w:cs="Arial"/>
                <w:sz w:val="18"/>
                <w:szCs w:val="18"/>
              </w:rPr>
            </w:pPr>
            <w:r w:rsidRPr="004F079A">
              <w:rPr>
                <w:rFonts w:ascii="Arial" w:hAnsi="Arial" w:cs="Arial"/>
                <w:sz w:val="18"/>
                <w:szCs w:val="18"/>
              </w:rPr>
              <w:t>54</w:t>
            </w:r>
          </w:p>
        </w:tc>
        <w:tc>
          <w:tcPr>
            <w:tcW w:w="3083" w:type="dxa"/>
            <w:shd w:val="clear" w:color="auto" w:fill="auto"/>
            <w:vAlign w:val="bottom"/>
          </w:tcPr>
          <w:p w14:paraId="73109509" w14:textId="739D3C14" w:rsidR="00707824" w:rsidRPr="004F079A" w:rsidRDefault="00707824" w:rsidP="00707824">
            <w:pPr>
              <w:rPr>
                <w:rFonts w:ascii="Arial" w:hAnsi="Arial" w:cs="Arial"/>
                <w:sz w:val="18"/>
                <w:szCs w:val="18"/>
              </w:rPr>
            </w:pPr>
            <w:r w:rsidRPr="004F079A">
              <w:rPr>
                <w:rFonts w:ascii="Arial" w:hAnsi="Arial" w:cs="Arial"/>
                <w:color w:val="000000"/>
                <w:sz w:val="18"/>
                <w:szCs w:val="18"/>
              </w:rPr>
              <w:t>SANGRE OCULTA EN HECES</w:t>
            </w:r>
          </w:p>
        </w:tc>
        <w:tc>
          <w:tcPr>
            <w:tcW w:w="1276" w:type="dxa"/>
            <w:shd w:val="clear" w:color="auto" w:fill="auto"/>
            <w:vAlign w:val="bottom"/>
          </w:tcPr>
          <w:p w14:paraId="5E325F0C" w14:textId="776889ED"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D753509" w14:textId="2122790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48086C5" w14:textId="77777777" w:rsidR="00707824" w:rsidRPr="00C97C11" w:rsidRDefault="00707824" w:rsidP="00707824">
            <w:pPr>
              <w:rPr>
                <w:rFonts w:asciiTheme="minorHAnsi" w:hAnsiTheme="minorHAnsi" w:cs="Arial"/>
              </w:rPr>
            </w:pPr>
          </w:p>
        </w:tc>
        <w:tc>
          <w:tcPr>
            <w:tcW w:w="1560" w:type="dxa"/>
          </w:tcPr>
          <w:p w14:paraId="71BEE7A4" w14:textId="77777777" w:rsidR="00707824" w:rsidRPr="00C97C11" w:rsidRDefault="00707824" w:rsidP="00707824">
            <w:pPr>
              <w:rPr>
                <w:rFonts w:asciiTheme="minorHAnsi" w:hAnsiTheme="minorHAnsi" w:cs="Arial"/>
              </w:rPr>
            </w:pPr>
          </w:p>
        </w:tc>
      </w:tr>
      <w:tr w:rsidR="00707824" w:rsidRPr="00C97C11" w14:paraId="6AF1E8E7" w14:textId="77777777" w:rsidTr="008E27E4">
        <w:trPr>
          <w:trHeight w:val="417"/>
        </w:trPr>
        <w:tc>
          <w:tcPr>
            <w:tcW w:w="598" w:type="dxa"/>
            <w:shd w:val="clear" w:color="auto" w:fill="auto"/>
          </w:tcPr>
          <w:p w14:paraId="1FB362CA" w14:textId="4EF7081F" w:rsidR="00707824" w:rsidRPr="004F079A" w:rsidRDefault="00707824" w:rsidP="00707824">
            <w:pPr>
              <w:jc w:val="center"/>
              <w:rPr>
                <w:rFonts w:ascii="Arial" w:hAnsi="Arial" w:cs="Arial"/>
                <w:sz w:val="18"/>
                <w:szCs w:val="18"/>
              </w:rPr>
            </w:pPr>
            <w:r w:rsidRPr="004F079A">
              <w:rPr>
                <w:rFonts w:ascii="Arial" w:hAnsi="Arial" w:cs="Arial"/>
                <w:sz w:val="18"/>
                <w:szCs w:val="18"/>
              </w:rPr>
              <w:t>55</w:t>
            </w:r>
          </w:p>
        </w:tc>
        <w:tc>
          <w:tcPr>
            <w:tcW w:w="3083" w:type="dxa"/>
            <w:shd w:val="clear" w:color="auto" w:fill="auto"/>
            <w:vAlign w:val="bottom"/>
          </w:tcPr>
          <w:p w14:paraId="3FE1982E" w14:textId="7216CA44" w:rsidR="00707824" w:rsidRPr="004F079A" w:rsidRDefault="00707824" w:rsidP="00707824">
            <w:pPr>
              <w:rPr>
                <w:rFonts w:ascii="Arial" w:hAnsi="Arial" w:cs="Arial"/>
                <w:sz w:val="18"/>
                <w:szCs w:val="18"/>
              </w:rPr>
            </w:pPr>
            <w:r w:rsidRPr="004F079A">
              <w:rPr>
                <w:rFonts w:ascii="Arial" w:hAnsi="Arial" w:cs="Arial"/>
                <w:color w:val="000000"/>
                <w:sz w:val="18"/>
                <w:szCs w:val="18"/>
              </w:rPr>
              <w:t>CARIOTIPO</w:t>
            </w:r>
          </w:p>
        </w:tc>
        <w:tc>
          <w:tcPr>
            <w:tcW w:w="1276" w:type="dxa"/>
            <w:shd w:val="clear" w:color="auto" w:fill="auto"/>
            <w:vAlign w:val="bottom"/>
          </w:tcPr>
          <w:p w14:paraId="4C97EA69" w14:textId="00803EAA"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7B08A5D8" w14:textId="4289256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5CF384C" w14:textId="77777777" w:rsidR="00707824" w:rsidRPr="00C97C11" w:rsidRDefault="00707824" w:rsidP="00707824">
            <w:pPr>
              <w:rPr>
                <w:rFonts w:asciiTheme="minorHAnsi" w:hAnsiTheme="minorHAnsi" w:cs="Arial"/>
              </w:rPr>
            </w:pPr>
          </w:p>
        </w:tc>
        <w:tc>
          <w:tcPr>
            <w:tcW w:w="1560" w:type="dxa"/>
          </w:tcPr>
          <w:p w14:paraId="49AF7395" w14:textId="77777777" w:rsidR="00707824" w:rsidRPr="00C97C11" w:rsidRDefault="00707824" w:rsidP="00707824">
            <w:pPr>
              <w:rPr>
                <w:rFonts w:asciiTheme="minorHAnsi" w:hAnsiTheme="minorHAnsi" w:cs="Arial"/>
              </w:rPr>
            </w:pPr>
          </w:p>
        </w:tc>
      </w:tr>
      <w:tr w:rsidR="00707824" w:rsidRPr="00C97C11" w14:paraId="11EC500B" w14:textId="77777777" w:rsidTr="008E27E4">
        <w:trPr>
          <w:trHeight w:val="417"/>
        </w:trPr>
        <w:tc>
          <w:tcPr>
            <w:tcW w:w="598" w:type="dxa"/>
            <w:shd w:val="clear" w:color="auto" w:fill="auto"/>
          </w:tcPr>
          <w:p w14:paraId="5D80D496" w14:textId="690C5F96" w:rsidR="00707824" w:rsidRPr="004F079A" w:rsidRDefault="00707824" w:rsidP="00707824">
            <w:pPr>
              <w:jc w:val="center"/>
              <w:rPr>
                <w:rFonts w:ascii="Arial" w:hAnsi="Arial" w:cs="Arial"/>
                <w:sz w:val="18"/>
                <w:szCs w:val="18"/>
              </w:rPr>
            </w:pPr>
            <w:r w:rsidRPr="004F079A">
              <w:rPr>
                <w:rFonts w:ascii="Arial" w:hAnsi="Arial" w:cs="Arial"/>
                <w:sz w:val="18"/>
                <w:szCs w:val="18"/>
              </w:rPr>
              <w:t>56</w:t>
            </w:r>
          </w:p>
        </w:tc>
        <w:tc>
          <w:tcPr>
            <w:tcW w:w="3083" w:type="dxa"/>
            <w:shd w:val="clear" w:color="auto" w:fill="auto"/>
            <w:vAlign w:val="bottom"/>
          </w:tcPr>
          <w:p w14:paraId="32686346" w14:textId="6F5A8E68" w:rsidR="00707824" w:rsidRPr="004F079A" w:rsidRDefault="00707824" w:rsidP="00707824">
            <w:pPr>
              <w:rPr>
                <w:rFonts w:ascii="Arial" w:hAnsi="Arial" w:cs="Arial"/>
                <w:sz w:val="18"/>
                <w:szCs w:val="18"/>
              </w:rPr>
            </w:pPr>
            <w:r w:rsidRPr="004F079A">
              <w:rPr>
                <w:rFonts w:ascii="Arial" w:hAnsi="Arial" w:cs="Arial"/>
                <w:color w:val="000000"/>
                <w:sz w:val="18"/>
                <w:szCs w:val="18"/>
              </w:rPr>
              <w:t>ELECTROLITOS EN ORINA CL</w:t>
            </w:r>
          </w:p>
        </w:tc>
        <w:tc>
          <w:tcPr>
            <w:tcW w:w="1276" w:type="dxa"/>
            <w:shd w:val="clear" w:color="auto" w:fill="auto"/>
            <w:vAlign w:val="bottom"/>
          </w:tcPr>
          <w:p w14:paraId="69B533AB" w14:textId="52F0B315"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678C0CA6" w14:textId="226BEA68"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2CE1ADE" w14:textId="77777777" w:rsidR="00707824" w:rsidRPr="00C97C11" w:rsidRDefault="00707824" w:rsidP="00707824">
            <w:pPr>
              <w:rPr>
                <w:rFonts w:asciiTheme="minorHAnsi" w:hAnsiTheme="minorHAnsi" w:cs="Arial"/>
              </w:rPr>
            </w:pPr>
          </w:p>
        </w:tc>
        <w:tc>
          <w:tcPr>
            <w:tcW w:w="1560" w:type="dxa"/>
          </w:tcPr>
          <w:p w14:paraId="37E972F7" w14:textId="77777777" w:rsidR="00707824" w:rsidRPr="00C97C11" w:rsidRDefault="00707824" w:rsidP="00707824">
            <w:pPr>
              <w:rPr>
                <w:rFonts w:asciiTheme="minorHAnsi" w:hAnsiTheme="minorHAnsi" w:cs="Arial"/>
              </w:rPr>
            </w:pPr>
          </w:p>
        </w:tc>
      </w:tr>
      <w:tr w:rsidR="00707824" w:rsidRPr="00C97C11" w14:paraId="2335DE1D" w14:textId="77777777" w:rsidTr="008E27E4">
        <w:trPr>
          <w:trHeight w:val="417"/>
        </w:trPr>
        <w:tc>
          <w:tcPr>
            <w:tcW w:w="598" w:type="dxa"/>
            <w:shd w:val="clear" w:color="auto" w:fill="auto"/>
          </w:tcPr>
          <w:p w14:paraId="31C7661A" w14:textId="34B09900" w:rsidR="00707824" w:rsidRPr="004F079A" w:rsidRDefault="00707824" w:rsidP="00707824">
            <w:pPr>
              <w:jc w:val="center"/>
              <w:rPr>
                <w:rFonts w:ascii="Arial" w:hAnsi="Arial" w:cs="Arial"/>
                <w:sz w:val="18"/>
                <w:szCs w:val="18"/>
              </w:rPr>
            </w:pPr>
            <w:r w:rsidRPr="004F079A">
              <w:rPr>
                <w:rFonts w:ascii="Arial" w:hAnsi="Arial" w:cs="Arial"/>
                <w:sz w:val="18"/>
                <w:szCs w:val="18"/>
              </w:rPr>
              <w:t>57</w:t>
            </w:r>
          </w:p>
        </w:tc>
        <w:tc>
          <w:tcPr>
            <w:tcW w:w="3083" w:type="dxa"/>
            <w:shd w:val="clear" w:color="auto" w:fill="auto"/>
            <w:vAlign w:val="bottom"/>
          </w:tcPr>
          <w:p w14:paraId="49A4BE73" w14:textId="001627CB" w:rsidR="00707824" w:rsidRPr="004F079A" w:rsidRDefault="00707824" w:rsidP="00707824">
            <w:pPr>
              <w:rPr>
                <w:rFonts w:ascii="Arial" w:hAnsi="Arial" w:cs="Arial"/>
                <w:sz w:val="18"/>
                <w:szCs w:val="18"/>
              </w:rPr>
            </w:pPr>
            <w:r w:rsidRPr="004F079A">
              <w:rPr>
                <w:rFonts w:ascii="Arial" w:hAnsi="Arial" w:cs="Arial"/>
                <w:color w:val="000000"/>
                <w:sz w:val="18"/>
                <w:szCs w:val="18"/>
              </w:rPr>
              <w:t>HERPES VIRUS TIPO 2Ig G</w:t>
            </w:r>
          </w:p>
        </w:tc>
        <w:tc>
          <w:tcPr>
            <w:tcW w:w="1276" w:type="dxa"/>
            <w:shd w:val="clear" w:color="auto" w:fill="auto"/>
            <w:vAlign w:val="bottom"/>
          </w:tcPr>
          <w:p w14:paraId="502B14CC" w14:textId="771316BA"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1FC9B9D7" w14:textId="210C6E67"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8EB3DE2" w14:textId="77777777" w:rsidR="00707824" w:rsidRPr="00C97C11" w:rsidRDefault="00707824" w:rsidP="00707824">
            <w:pPr>
              <w:rPr>
                <w:rFonts w:asciiTheme="minorHAnsi" w:hAnsiTheme="minorHAnsi" w:cs="Arial"/>
              </w:rPr>
            </w:pPr>
          </w:p>
        </w:tc>
        <w:tc>
          <w:tcPr>
            <w:tcW w:w="1560" w:type="dxa"/>
          </w:tcPr>
          <w:p w14:paraId="13B1B33D" w14:textId="77777777" w:rsidR="00707824" w:rsidRPr="00C97C11" w:rsidRDefault="00707824" w:rsidP="00707824">
            <w:pPr>
              <w:rPr>
                <w:rFonts w:asciiTheme="minorHAnsi" w:hAnsiTheme="minorHAnsi" w:cs="Arial"/>
              </w:rPr>
            </w:pPr>
          </w:p>
        </w:tc>
      </w:tr>
      <w:tr w:rsidR="00707824" w:rsidRPr="00C97C11" w14:paraId="3C220351" w14:textId="77777777" w:rsidTr="008E27E4">
        <w:trPr>
          <w:trHeight w:val="417"/>
        </w:trPr>
        <w:tc>
          <w:tcPr>
            <w:tcW w:w="598" w:type="dxa"/>
            <w:shd w:val="clear" w:color="auto" w:fill="auto"/>
          </w:tcPr>
          <w:p w14:paraId="6496C5CA" w14:textId="3949F237" w:rsidR="00707824" w:rsidRPr="004F079A" w:rsidRDefault="00707824" w:rsidP="00707824">
            <w:pPr>
              <w:jc w:val="center"/>
              <w:rPr>
                <w:rFonts w:ascii="Arial" w:hAnsi="Arial" w:cs="Arial"/>
                <w:sz w:val="18"/>
                <w:szCs w:val="18"/>
              </w:rPr>
            </w:pPr>
            <w:r w:rsidRPr="004F079A">
              <w:rPr>
                <w:rFonts w:ascii="Arial" w:hAnsi="Arial" w:cs="Arial"/>
                <w:sz w:val="18"/>
                <w:szCs w:val="18"/>
              </w:rPr>
              <w:t>58</w:t>
            </w:r>
          </w:p>
        </w:tc>
        <w:tc>
          <w:tcPr>
            <w:tcW w:w="3083" w:type="dxa"/>
            <w:shd w:val="clear" w:color="auto" w:fill="auto"/>
            <w:vAlign w:val="bottom"/>
          </w:tcPr>
          <w:p w14:paraId="072ECCA0" w14:textId="6D013B89" w:rsidR="00707824" w:rsidRPr="004F079A" w:rsidRDefault="00707824" w:rsidP="00707824">
            <w:pPr>
              <w:rPr>
                <w:rFonts w:ascii="Arial" w:hAnsi="Arial" w:cs="Arial"/>
                <w:sz w:val="18"/>
                <w:szCs w:val="18"/>
              </w:rPr>
            </w:pPr>
            <w:r w:rsidRPr="004F079A">
              <w:rPr>
                <w:rFonts w:ascii="Arial" w:hAnsi="Arial" w:cs="Arial"/>
                <w:color w:val="000000"/>
                <w:sz w:val="18"/>
                <w:szCs w:val="18"/>
              </w:rPr>
              <w:t>B12 VITAMINA</w:t>
            </w:r>
          </w:p>
        </w:tc>
        <w:tc>
          <w:tcPr>
            <w:tcW w:w="1276" w:type="dxa"/>
            <w:shd w:val="clear" w:color="auto" w:fill="auto"/>
            <w:vAlign w:val="bottom"/>
          </w:tcPr>
          <w:p w14:paraId="296CBB5E" w14:textId="325BCAAB"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B5CC330" w14:textId="74F417FE"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0B8F190" w14:textId="77777777" w:rsidR="00707824" w:rsidRPr="00C97C11" w:rsidRDefault="00707824" w:rsidP="00707824">
            <w:pPr>
              <w:rPr>
                <w:rFonts w:asciiTheme="minorHAnsi" w:hAnsiTheme="minorHAnsi" w:cs="Arial"/>
              </w:rPr>
            </w:pPr>
          </w:p>
        </w:tc>
        <w:tc>
          <w:tcPr>
            <w:tcW w:w="1560" w:type="dxa"/>
          </w:tcPr>
          <w:p w14:paraId="1217F516" w14:textId="77777777" w:rsidR="00707824" w:rsidRPr="00C97C11" w:rsidRDefault="00707824" w:rsidP="00707824">
            <w:pPr>
              <w:rPr>
                <w:rFonts w:asciiTheme="minorHAnsi" w:hAnsiTheme="minorHAnsi" w:cs="Arial"/>
              </w:rPr>
            </w:pPr>
          </w:p>
        </w:tc>
      </w:tr>
      <w:tr w:rsidR="00707824" w:rsidRPr="00C97C11" w14:paraId="65D6A1A4" w14:textId="77777777" w:rsidTr="008E27E4">
        <w:trPr>
          <w:trHeight w:val="417"/>
        </w:trPr>
        <w:tc>
          <w:tcPr>
            <w:tcW w:w="598" w:type="dxa"/>
            <w:shd w:val="clear" w:color="auto" w:fill="auto"/>
          </w:tcPr>
          <w:p w14:paraId="7FE60859" w14:textId="334C2EB9" w:rsidR="00707824" w:rsidRPr="004F079A" w:rsidRDefault="00707824" w:rsidP="00707824">
            <w:pPr>
              <w:jc w:val="center"/>
              <w:rPr>
                <w:rFonts w:ascii="Arial" w:hAnsi="Arial" w:cs="Arial"/>
                <w:sz w:val="18"/>
                <w:szCs w:val="18"/>
              </w:rPr>
            </w:pPr>
            <w:r w:rsidRPr="004F079A">
              <w:rPr>
                <w:rFonts w:ascii="Arial" w:hAnsi="Arial" w:cs="Arial"/>
                <w:sz w:val="18"/>
                <w:szCs w:val="18"/>
              </w:rPr>
              <w:t>59</w:t>
            </w:r>
          </w:p>
        </w:tc>
        <w:tc>
          <w:tcPr>
            <w:tcW w:w="3083" w:type="dxa"/>
            <w:shd w:val="clear" w:color="auto" w:fill="auto"/>
            <w:vAlign w:val="bottom"/>
          </w:tcPr>
          <w:p w14:paraId="36DB3AF0" w14:textId="6355D7BA" w:rsidR="00707824" w:rsidRPr="004F079A" w:rsidRDefault="00707824" w:rsidP="00707824">
            <w:pPr>
              <w:rPr>
                <w:rFonts w:ascii="Arial" w:hAnsi="Arial" w:cs="Arial"/>
                <w:sz w:val="18"/>
                <w:szCs w:val="18"/>
              </w:rPr>
            </w:pPr>
            <w:r w:rsidRPr="004F079A">
              <w:rPr>
                <w:rFonts w:ascii="Arial" w:hAnsi="Arial" w:cs="Arial"/>
                <w:color w:val="000000"/>
                <w:sz w:val="18"/>
                <w:szCs w:val="18"/>
              </w:rPr>
              <w:t>ACIDO URICO</w:t>
            </w:r>
          </w:p>
        </w:tc>
        <w:tc>
          <w:tcPr>
            <w:tcW w:w="1276" w:type="dxa"/>
            <w:shd w:val="clear" w:color="auto" w:fill="auto"/>
            <w:vAlign w:val="bottom"/>
          </w:tcPr>
          <w:p w14:paraId="1370E5BA" w14:textId="067AC795"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6D29D08F" w14:textId="53495C6A"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832DC6E" w14:textId="77777777" w:rsidR="00707824" w:rsidRPr="00C97C11" w:rsidRDefault="00707824" w:rsidP="00707824">
            <w:pPr>
              <w:rPr>
                <w:rFonts w:asciiTheme="minorHAnsi" w:hAnsiTheme="minorHAnsi" w:cs="Arial"/>
              </w:rPr>
            </w:pPr>
          </w:p>
        </w:tc>
        <w:tc>
          <w:tcPr>
            <w:tcW w:w="1560" w:type="dxa"/>
          </w:tcPr>
          <w:p w14:paraId="523F6A1C" w14:textId="77777777" w:rsidR="00707824" w:rsidRPr="00C97C11" w:rsidRDefault="00707824" w:rsidP="00707824">
            <w:pPr>
              <w:rPr>
                <w:rFonts w:asciiTheme="minorHAnsi" w:hAnsiTheme="minorHAnsi" w:cs="Arial"/>
              </w:rPr>
            </w:pPr>
          </w:p>
        </w:tc>
      </w:tr>
      <w:tr w:rsidR="00707824" w:rsidRPr="00C97C11" w14:paraId="5A4560C2" w14:textId="77777777" w:rsidTr="008E27E4">
        <w:trPr>
          <w:trHeight w:val="417"/>
        </w:trPr>
        <w:tc>
          <w:tcPr>
            <w:tcW w:w="598" w:type="dxa"/>
            <w:shd w:val="clear" w:color="auto" w:fill="auto"/>
          </w:tcPr>
          <w:p w14:paraId="42FB0A2C" w14:textId="16099A40" w:rsidR="00707824" w:rsidRPr="004F079A" w:rsidRDefault="00707824" w:rsidP="00707824">
            <w:pPr>
              <w:jc w:val="center"/>
              <w:rPr>
                <w:rFonts w:ascii="Arial" w:hAnsi="Arial" w:cs="Arial"/>
                <w:sz w:val="18"/>
                <w:szCs w:val="18"/>
              </w:rPr>
            </w:pPr>
            <w:r w:rsidRPr="004F079A">
              <w:rPr>
                <w:rFonts w:ascii="Arial" w:hAnsi="Arial" w:cs="Arial"/>
                <w:sz w:val="18"/>
                <w:szCs w:val="18"/>
              </w:rPr>
              <w:t>60</w:t>
            </w:r>
          </w:p>
        </w:tc>
        <w:tc>
          <w:tcPr>
            <w:tcW w:w="3083" w:type="dxa"/>
            <w:shd w:val="clear" w:color="auto" w:fill="auto"/>
            <w:vAlign w:val="bottom"/>
          </w:tcPr>
          <w:p w14:paraId="33C20AAF" w14:textId="6F41E3D8" w:rsidR="00707824" w:rsidRPr="004F079A" w:rsidRDefault="00707824" w:rsidP="00707824">
            <w:pPr>
              <w:rPr>
                <w:rFonts w:ascii="Arial" w:hAnsi="Arial" w:cs="Arial"/>
                <w:sz w:val="18"/>
                <w:szCs w:val="18"/>
              </w:rPr>
            </w:pPr>
            <w:r w:rsidRPr="004F079A">
              <w:rPr>
                <w:rFonts w:ascii="Arial" w:hAnsi="Arial" w:cs="Arial"/>
                <w:color w:val="000000"/>
                <w:sz w:val="18"/>
                <w:szCs w:val="18"/>
              </w:rPr>
              <w:t>FACTOR REUMATOIDEO</w:t>
            </w:r>
          </w:p>
        </w:tc>
        <w:tc>
          <w:tcPr>
            <w:tcW w:w="1276" w:type="dxa"/>
            <w:shd w:val="clear" w:color="auto" w:fill="auto"/>
            <w:vAlign w:val="bottom"/>
          </w:tcPr>
          <w:p w14:paraId="3620A71A" w14:textId="2F476138"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1DB76DE2" w14:textId="406B332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0FF3DFC" w14:textId="77777777" w:rsidR="00707824" w:rsidRPr="00C97C11" w:rsidRDefault="00707824" w:rsidP="00707824">
            <w:pPr>
              <w:rPr>
                <w:rFonts w:asciiTheme="minorHAnsi" w:hAnsiTheme="minorHAnsi" w:cs="Arial"/>
              </w:rPr>
            </w:pPr>
          </w:p>
        </w:tc>
        <w:tc>
          <w:tcPr>
            <w:tcW w:w="1560" w:type="dxa"/>
          </w:tcPr>
          <w:p w14:paraId="7AF9BFF0" w14:textId="77777777" w:rsidR="00707824" w:rsidRPr="00C97C11" w:rsidRDefault="00707824" w:rsidP="00707824">
            <w:pPr>
              <w:rPr>
                <w:rFonts w:asciiTheme="minorHAnsi" w:hAnsiTheme="minorHAnsi" w:cs="Arial"/>
              </w:rPr>
            </w:pPr>
          </w:p>
        </w:tc>
      </w:tr>
      <w:tr w:rsidR="00707824" w:rsidRPr="00C97C11" w14:paraId="4E062E46" w14:textId="77777777" w:rsidTr="008E27E4">
        <w:trPr>
          <w:trHeight w:val="417"/>
        </w:trPr>
        <w:tc>
          <w:tcPr>
            <w:tcW w:w="598" w:type="dxa"/>
            <w:shd w:val="clear" w:color="auto" w:fill="auto"/>
          </w:tcPr>
          <w:p w14:paraId="329DD502" w14:textId="0B9BFBB2" w:rsidR="00707824" w:rsidRPr="004F079A" w:rsidRDefault="00707824" w:rsidP="00707824">
            <w:pPr>
              <w:jc w:val="center"/>
              <w:rPr>
                <w:rFonts w:ascii="Arial" w:hAnsi="Arial" w:cs="Arial"/>
                <w:sz w:val="18"/>
                <w:szCs w:val="18"/>
              </w:rPr>
            </w:pPr>
            <w:r w:rsidRPr="004F079A">
              <w:rPr>
                <w:rFonts w:ascii="Arial" w:hAnsi="Arial" w:cs="Arial"/>
                <w:sz w:val="18"/>
                <w:szCs w:val="18"/>
              </w:rPr>
              <w:t>61</w:t>
            </w:r>
          </w:p>
        </w:tc>
        <w:tc>
          <w:tcPr>
            <w:tcW w:w="3083" w:type="dxa"/>
            <w:shd w:val="clear" w:color="auto" w:fill="auto"/>
            <w:vAlign w:val="bottom"/>
          </w:tcPr>
          <w:p w14:paraId="6C018218" w14:textId="4DCEB72D" w:rsidR="00707824" w:rsidRPr="004F079A" w:rsidRDefault="00707824" w:rsidP="00707824">
            <w:pPr>
              <w:rPr>
                <w:rFonts w:ascii="Arial" w:hAnsi="Arial" w:cs="Arial"/>
                <w:sz w:val="18"/>
                <w:szCs w:val="18"/>
              </w:rPr>
            </w:pPr>
            <w:r w:rsidRPr="004F079A">
              <w:rPr>
                <w:rFonts w:ascii="Arial" w:hAnsi="Arial" w:cs="Arial"/>
                <w:color w:val="000000"/>
                <w:sz w:val="18"/>
                <w:szCs w:val="18"/>
              </w:rPr>
              <w:t>HGC ANTISUBUNIDAD BETA</w:t>
            </w:r>
          </w:p>
        </w:tc>
        <w:tc>
          <w:tcPr>
            <w:tcW w:w="1276" w:type="dxa"/>
            <w:shd w:val="clear" w:color="auto" w:fill="auto"/>
            <w:vAlign w:val="bottom"/>
          </w:tcPr>
          <w:p w14:paraId="10E8C0CB" w14:textId="60695CC3"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C38D8C7" w14:textId="4A8B3DB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BE12A80" w14:textId="77777777" w:rsidR="00707824" w:rsidRPr="00C97C11" w:rsidRDefault="00707824" w:rsidP="00707824">
            <w:pPr>
              <w:rPr>
                <w:rFonts w:asciiTheme="minorHAnsi" w:hAnsiTheme="minorHAnsi" w:cs="Arial"/>
              </w:rPr>
            </w:pPr>
          </w:p>
        </w:tc>
        <w:tc>
          <w:tcPr>
            <w:tcW w:w="1560" w:type="dxa"/>
          </w:tcPr>
          <w:p w14:paraId="48285308" w14:textId="77777777" w:rsidR="00707824" w:rsidRPr="00C97C11" w:rsidRDefault="00707824" w:rsidP="00707824">
            <w:pPr>
              <w:rPr>
                <w:rFonts w:asciiTheme="minorHAnsi" w:hAnsiTheme="minorHAnsi" w:cs="Arial"/>
              </w:rPr>
            </w:pPr>
          </w:p>
        </w:tc>
      </w:tr>
      <w:tr w:rsidR="00707824" w:rsidRPr="00C97C11" w14:paraId="39720DB0" w14:textId="77777777" w:rsidTr="008E27E4">
        <w:trPr>
          <w:trHeight w:val="417"/>
        </w:trPr>
        <w:tc>
          <w:tcPr>
            <w:tcW w:w="598" w:type="dxa"/>
            <w:shd w:val="clear" w:color="auto" w:fill="auto"/>
          </w:tcPr>
          <w:p w14:paraId="5E2A217F" w14:textId="59AC7DAA" w:rsidR="00707824" w:rsidRPr="004F079A" w:rsidRDefault="00707824" w:rsidP="00707824">
            <w:pPr>
              <w:jc w:val="center"/>
              <w:rPr>
                <w:rFonts w:ascii="Arial" w:hAnsi="Arial" w:cs="Arial"/>
                <w:sz w:val="18"/>
                <w:szCs w:val="18"/>
              </w:rPr>
            </w:pPr>
            <w:r w:rsidRPr="004F079A">
              <w:rPr>
                <w:rFonts w:ascii="Arial" w:hAnsi="Arial" w:cs="Arial"/>
                <w:sz w:val="18"/>
                <w:szCs w:val="18"/>
              </w:rPr>
              <w:t>62</w:t>
            </w:r>
          </w:p>
        </w:tc>
        <w:tc>
          <w:tcPr>
            <w:tcW w:w="3083" w:type="dxa"/>
            <w:shd w:val="clear" w:color="auto" w:fill="auto"/>
            <w:vAlign w:val="bottom"/>
          </w:tcPr>
          <w:p w14:paraId="1153FED3" w14:textId="0E560DCC" w:rsidR="00707824" w:rsidRPr="004F079A" w:rsidRDefault="00707824" w:rsidP="00707824">
            <w:pPr>
              <w:rPr>
                <w:rFonts w:ascii="Arial" w:hAnsi="Arial" w:cs="Arial"/>
                <w:sz w:val="18"/>
                <w:szCs w:val="18"/>
              </w:rPr>
            </w:pPr>
            <w:r w:rsidRPr="004F079A">
              <w:rPr>
                <w:rFonts w:ascii="Arial" w:hAnsi="Arial" w:cs="Arial"/>
                <w:color w:val="000000"/>
                <w:sz w:val="18"/>
                <w:szCs w:val="18"/>
              </w:rPr>
              <w:t>CITOMEGALOVIRUS IG M</w:t>
            </w:r>
          </w:p>
        </w:tc>
        <w:tc>
          <w:tcPr>
            <w:tcW w:w="1276" w:type="dxa"/>
            <w:shd w:val="clear" w:color="auto" w:fill="auto"/>
            <w:vAlign w:val="bottom"/>
          </w:tcPr>
          <w:p w14:paraId="5E639787" w14:textId="4518804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2DB8FCB2" w14:textId="5ACA537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CC30CA9" w14:textId="77777777" w:rsidR="00707824" w:rsidRPr="00C97C11" w:rsidRDefault="00707824" w:rsidP="00707824">
            <w:pPr>
              <w:rPr>
                <w:rFonts w:asciiTheme="minorHAnsi" w:hAnsiTheme="minorHAnsi" w:cs="Arial"/>
              </w:rPr>
            </w:pPr>
          </w:p>
        </w:tc>
        <w:tc>
          <w:tcPr>
            <w:tcW w:w="1560" w:type="dxa"/>
          </w:tcPr>
          <w:p w14:paraId="51C97A9F" w14:textId="77777777" w:rsidR="00707824" w:rsidRPr="00C97C11" w:rsidRDefault="00707824" w:rsidP="00707824">
            <w:pPr>
              <w:rPr>
                <w:rFonts w:asciiTheme="minorHAnsi" w:hAnsiTheme="minorHAnsi" w:cs="Arial"/>
              </w:rPr>
            </w:pPr>
          </w:p>
        </w:tc>
      </w:tr>
      <w:tr w:rsidR="00707824" w:rsidRPr="00C97C11" w14:paraId="54B36853" w14:textId="77777777" w:rsidTr="008E27E4">
        <w:trPr>
          <w:trHeight w:val="417"/>
        </w:trPr>
        <w:tc>
          <w:tcPr>
            <w:tcW w:w="598" w:type="dxa"/>
            <w:shd w:val="clear" w:color="auto" w:fill="auto"/>
          </w:tcPr>
          <w:p w14:paraId="6783F04D" w14:textId="2F26E814" w:rsidR="00707824" w:rsidRPr="004F079A" w:rsidRDefault="00707824" w:rsidP="00707824">
            <w:pPr>
              <w:jc w:val="center"/>
              <w:rPr>
                <w:rFonts w:ascii="Arial" w:hAnsi="Arial" w:cs="Arial"/>
                <w:sz w:val="18"/>
                <w:szCs w:val="18"/>
              </w:rPr>
            </w:pPr>
            <w:r w:rsidRPr="004F079A">
              <w:rPr>
                <w:rFonts w:ascii="Arial" w:hAnsi="Arial" w:cs="Arial"/>
                <w:sz w:val="18"/>
                <w:szCs w:val="18"/>
              </w:rPr>
              <w:t>63</w:t>
            </w:r>
          </w:p>
        </w:tc>
        <w:tc>
          <w:tcPr>
            <w:tcW w:w="3083" w:type="dxa"/>
            <w:shd w:val="clear" w:color="auto" w:fill="auto"/>
            <w:vAlign w:val="bottom"/>
          </w:tcPr>
          <w:p w14:paraId="4BA6B23B" w14:textId="165BF36C" w:rsidR="00707824" w:rsidRPr="004F079A" w:rsidRDefault="00707824" w:rsidP="00707824">
            <w:pPr>
              <w:rPr>
                <w:rFonts w:ascii="Arial" w:hAnsi="Arial" w:cs="Arial"/>
                <w:sz w:val="18"/>
                <w:szCs w:val="18"/>
              </w:rPr>
            </w:pPr>
            <w:r w:rsidRPr="004F079A">
              <w:rPr>
                <w:rFonts w:ascii="Arial" w:hAnsi="Arial" w:cs="Arial"/>
                <w:color w:val="000000"/>
                <w:sz w:val="18"/>
                <w:szCs w:val="18"/>
              </w:rPr>
              <w:t>ANTI DNA DS</w:t>
            </w:r>
          </w:p>
        </w:tc>
        <w:tc>
          <w:tcPr>
            <w:tcW w:w="1276" w:type="dxa"/>
            <w:shd w:val="clear" w:color="auto" w:fill="auto"/>
            <w:vAlign w:val="bottom"/>
          </w:tcPr>
          <w:p w14:paraId="55106FBA" w14:textId="57FD082A"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729B1ACB" w14:textId="1EF1D85A"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435FD0FC" w14:textId="77777777" w:rsidR="00707824" w:rsidRPr="00C97C11" w:rsidRDefault="00707824" w:rsidP="00707824">
            <w:pPr>
              <w:rPr>
                <w:rFonts w:asciiTheme="minorHAnsi" w:hAnsiTheme="minorHAnsi" w:cs="Arial"/>
              </w:rPr>
            </w:pPr>
          </w:p>
        </w:tc>
        <w:tc>
          <w:tcPr>
            <w:tcW w:w="1560" w:type="dxa"/>
          </w:tcPr>
          <w:p w14:paraId="4DE13B79" w14:textId="77777777" w:rsidR="00707824" w:rsidRPr="00C97C11" w:rsidRDefault="00707824" w:rsidP="00707824">
            <w:pPr>
              <w:rPr>
                <w:rFonts w:asciiTheme="minorHAnsi" w:hAnsiTheme="minorHAnsi" w:cs="Arial"/>
              </w:rPr>
            </w:pPr>
          </w:p>
        </w:tc>
      </w:tr>
      <w:tr w:rsidR="00707824" w:rsidRPr="00C97C11" w14:paraId="041BC7EE" w14:textId="77777777" w:rsidTr="008E27E4">
        <w:trPr>
          <w:trHeight w:val="417"/>
        </w:trPr>
        <w:tc>
          <w:tcPr>
            <w:tcW w:w="598" w:type="dxa"/>
            <w:shd w:val="clear" w:color="auto" w:fill="auto"/>
          </w:tcPr>
          <w:p w14:paraId="01B60A0E" w14:textId="1F89A9BE" w:rsidR="00707824" w:rsidRPr="004F079A" w:rsidRDefault="00707824" w:rsidP="00707824">
            <w:pPr>
              <w:jc w:val="center"/>
              <w:rPr>
                <w:rFonts w:ascii="Arial" w:hAnsi="Arial" w:cs="Arial"/>
                <w:sz w:val="18"/>
                <w:szCs w:val="18"/>
              </w:rPr>
            </w:pPr>
            <w:r w:rsidRPr="004F079A">
              <w:rPr>
                <w:rFonts w:ascii="Arial" w:hAnsi="Arial" w:cs="Arial"/>
                <w:sz w:val="18"/>
                <w:szCs w:val="18"/>
              </w:rPr>
              <w:t>64</w:t>
            </w:r>
          </w:p>
        </w:tc>
        <w:tc>
          <w:tcPr>
            <w:tcW w:w="3083" w:type="dxa"/>
            <w:shd w:val="clear" w:color="auto" w:fill="auto"/>
            <w:vAlign w:val="bottom"/>
          </w:tcPr>
          <w:p w14:paraId="3FAC5CA7" w14:textId="6096456F" w:rsidR="00707824" w:rsidRPr="004F079A" w:rsidRDefault="00707824" w:rsidP="00707824">
            <w:pPr>
              <w:rPr>
                <w:rFonts w:ascii="Arial" w:hAnsi="Arial" w:cs="Arial"/>
                <w:sz w:val="18"/>
                <w:szCs w:val="18"/>
              </w:rPr>
            </w:pPr>
            <w:r w:rsidRPr="004F079A">
              <w:rPr>
                <w:rFonts w:ascii="Arial" w:hAnsi="Arial" w:cs="Arial"/>
                <w:color w:val="000000"/>
                <w:sz w:val="18"/>
                <w:szCs w:val="18"/>
              </w:rPr>
              <w:t>CULTIVO SEC. PARANASALY ANTIBIOGRAMA</w:t>
            </w:r>
          </w:p>
        </w:tc>
        <w:tc>
          <w:tcPr>
            <w:tcW w:w="1276" w:type="dxa"/>
            <w:shd w:val="clear" w:color="auto" w:fill="auto"/>
            <w:vAlign w:val="bottom"/>
          </w:tcPr>
          <w:p w14:paraId="526B5AE5" w14:textId="212F293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7B8AE711" w14:textId="3F05A46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ACF7C40" w14:textId="77777777" w:rsidR="00707824" w:rsidRPr="00C97C11" w:rsidRDefault="00707824" w:rsidP="00707824">
            <w:pPr>
              <w:rPr>
                <w:rFonts w:asciiTheme="minorHAnsi" w:hAnsiTheme="minorHAnsi" w:cs="Arial"/>
              </w:rPr>
            </w:pPr>
          </w:p>
        </w:tc>
        <w:tc>
          <w:tcPr>
            <w:tcW w:w="1560" w:type="dxa"/>
          </w:tcPr>
          <w:p w14:paraId="24DE6D82" w14:textId="77777777" w:rsidR="00707824" w:rsidRPr="00C97C11" w:rsidRDefault="00707824" w:rsidP="00707824">
            <w:pPr>
              <w:rPr>
                <w:rFonts w:asciiTheme="minorHAnsi" w:hAnsiTheme="minorHAnsi" w:cs="Arial"/>
              </w:rPr>
            </w:pPr>
          </w:p>
        </w:tc>
      </w:tr>
      <w:tr w:rsidR="00707824" w:rsidRPr="00C97C11" w14:paraId="520A01D0" w14:textId="77777777" w:rsidTr="008E27E4">
        <w:trPr>
          <w:trHeight w:val="417"/>
        </w:trPr>
        <w:tc>
          <w:tcPr>
            <w:tcW w:w="598" w:type="dxa"/>
            <w:shd w:val="clear" w:color="auto" w:fill="auto"/>
          </w:tcPr>
          <w:p w14:paraId="38D1B5AD" w14:textId="15491835" w:rsidR="00707824" w:rsidRPr="004F079A" w:rsidRDefault="00707824" w:rsidP="00707824">
            <w:pPr>
              <w:jc w:val="center"/>
              <w:rPr>
                <w:rFonts w:ascii="Arial" w:hAnsi="Arial" w:cs="Arial"/>
                <w:sz w:val="18"/>
                <w:szCs w:val="18"/>
              </w:rPr>
            </w:pPr>
            <w:r w:rsidRPr="004F079A">
              <w:rPr>
                <w:rFonts w:ascii="Arial" w:hAnsi="Arial" w:cs="Arial"/>
                <w:sz w:val="18"/>
                <w:szCs w:val="18"/>
              </w:rPr>
              <w:t>65</w:t>
            </w:r>
          </w:p>
        </w:tc>
        <w:tc>
          <w:tcPr>
            <w:tcW w:w="3083" w:type="dxa"/>
            <w:shd w:val="clear" w:color="auto" w:fill="auto"/>
            <w:vAlign w:val="bottom"/>
          </w:tcPr>
          <w:p w14:paraId="60337ADF" w14:textId="7FF28CEF" w:rsidR="00707824" w:rsidRPr="004F079A" w:rsidRDefault="00707824" w:rsidP="00707824">
            <w:pPr>
              <w:rPr>
                <w:rFonts w:ascii="Arial" w:hAnsi="Arial" w:cs="Arial"/>
                <w:sz w:val="18"/>
                <w:szCs w:val="18"/>
              </w:rPr>
            </w:pPr>
            <w:r w:rsidRPr="004F079A">
              <w:rPr>
                <w:rFonts w:ascii="Arial" w:hAnsi="Arial" w:cs="Arial"/>
                <w:color w:val="000000"/>
                <w:sz w:val="18"/>
                <w:szCs w:val="18"/>
              </w:rPr>
              <w:t>IFI INFLUENZA</w:t>
            </w:r>
          </w:p>
        </w:tc>
        <w:tc>
          <w:tcPr>
            <w:tcW w:w="1276" w:type="dxa"/>
            <w:shd w:val="clear" w:color="auto" w:fill="auto"/>
            <w:vAlign w:val="bottom"/>
          </w:tcPr>
          <w:p w14:paraId="31FDB2BA" w14:textId="294C394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6CBE4AC1" w14:textId="5681B81F"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5B46CF5D" w14:textId="77777777" w:rsidR="00707824" w:rsidRPr="00C97C11" w:rsidRDefault="00707824" w:rsidP="00707824">
            <w:pPr>
              <w:rPr>
                <w:rFonts w:asciiTheme="minorHAnsi" w:hAnsiTheme="minorHAnsi" w:cs="Arial"/>
              </w:rPr>
            </w:pPr>
          </w:p>
        </w:tc>
        <w:tc>
          <w:tcPr>
            <w:tcW w:w="1560" w:type="dxa"/>
          </w:tcPr>
          <w:p w14:paraId="468E095D" w14:textId="77777777" w:rsidR="00707824" w:rsidRPr="00C97C11" w:rsidRDefault="00707824" w:rsidP="00707824">
            <w:pPr>
              <w:rPr>
                <w:rFonts w:asciiTheme="minorHAnsi" w:hAnsiTheme="minorHAnsi" w:cs="Arial"/>
              </w:rPr>
            </w:pPr>
          </w:p>
        </w:tc>
      </w:tr>
      <w:tr w:rsidR="00707824" w:rsidRPr="00C97C11" w14:paraId="7BCE3EAD" w14:textId="77777777" w:rsidTr="008E27E4">
        <w:trPr>
          <w:trHeight w:val="417"/>
        </w:trPr>
        <w:tc>
          <w:tcPr>
            <w:tcW w:w="598" w:type="dxa"/>
            <w:shd w:val="clear" w:color="auto" w:fill="auto"/>
          </w:tcPr>
          <w:p w14:paraId="64F457E9" w14:textId="186F7459" w:rsidR="00707824" w:rsidRPr="004F079A" w:rsidRDefault="00707824" w:rsidP="00707824">
            <w:pPr>
              <w:jc w:val="center"/>
              <w:rPr>
                <w:rFonts w:ascii="Arial" w:hAnsi="Arial" w:cs="Arial"/>
                <w:sz w:val="18"/>
                <w:szCs w:val="18"/>
              </w:rPr>
            </w:pPr>
            <w:r w:rsidRPr="004F079A">
              <w:rPr>
                <w:rFonts w:ascii="Arial" w:hAnsi="Arial" w:cs="Arial"/>
                <w:sz w:val="18"/>
                <w:szCs w:val="18"/>
              </w:rPr>
              <w:t>66</w:t>
            </w:r>
          </w:p>
        </w:tc>
        <w:tc>
          <w:tcPr>
            <w:tcW w:w="3083" w:type="dxa"/>
            <w:shd w:val="clear" w:color="auto" w:fill="auto"/>
            <w:vAlign w:val="bottom"/>
          </w:tcPr>
          <w:p w14:paraId="0CDD6D33" w14:textId="1715B652" w:rsidR="00707824" w:rsidRPr="004F079A" w:rsidRDefault="00707824" w:rsidP="00707824">
            <w:pPr>
              <w:rPr>
                <w:rFonts w:ascii="Arial" w:hAnsi="Arial" w:cs="Arial"/>
                <w:sz w:val="18"/>
                <w:szCs w:val="18"/>
              </w:rPr>
            </w:pPr>
            <w:r w:rsidRPr="004F079A">
              <w:rPr>
                <w:rFonts w:ascii="Arial" w:hAnsi="Arial" w:cs="Arial"/>
                <w:color w:val="000000"/>
                <w:sz w:val="18"/>
                <w:szCs w:val="18"/>
              </w:rPr>
              <w:t>SOMATOSTATINA</w:t>
            </w:r>
          </w:p>
        </w:tc>
        <w:tc>
          <w:tcPr>
            <w:tcW w:w="1276" w:type="dxa"/>
            <w:shd w:val="clear" w:color="auto" w:fill="auto"/>
            <w:vAlign w:val="bottom"/>
          </w:tcPr>
          <w:p w14:paraId="25B2F20E" w14:textId="6C3D6780"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CFCC339" w14:textId="498164E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7DA4E20" w14:textId="77777777" w:rsidR="00707824" w:rsidRPr="00C97C11" w:rsidRDefault="00707824" w:rsidP="00707824">
            <w:pPr>
              <w:rPr>
                <w:rFonts w:asciiTheme="minorHAnsi" w:hAnsiTheme="minorHAnsi" w:cs="Arial"/>
              </w:rPr>
            </w:pPr>
          </w:p>
        </w:tc>
        <w:tc>
          <w:tcPr>
            <w:tcW w:w="1560" w:type="dxa"/>
          </w:tcPr>
          <w:p w14:paraId="3CF41B75" w14:textId="77777777" w:rsidR="00707824" w:rsidRPr="00C97C11" w:rsidRDefault="00707824" w:rsidP="00707824">
            <w:pPr>
              <w:rPr>
                <w:rFonts w:asciiTheme="minorHAnsi" w:hAnsiTheme="minorHAnsi" w:cs="Arial"/>
              </w:rPr>
            </w:pPr>
          </w:p>
        </w:tc>
      </w:tr>
      <w:tr w:rsidR="00707824" w:rsidRPr="00C97C11" w14:paraId="0CD9A83D" w14:textId="77777777" w:rsidTr="008E27E4">
        <w:trPr>
          <w:trHeight w:val="417"/>
        </w:trPr>
        <w:tc>
          <w:tcPr>
            <w:tcW w:w="598" w:type="dxa"/>
            <w:shd w:val="clear" w:color="auto" w:fill="auto"/>
          </w:tcPr>
          <w:p w14:paraId="3247779F" w14:textId="56E91B2E" w:rsidR="00707824" w:rsidRPr="004F079A" w:rsidRDefault="00707824" w:rsidP="00707824">
            <w:pPr>
              <w:jc w:val="center"/>
              <w:rPr>
                <w:rFonts w:ascii="Arial" w:hAnsi="Arial" w:cs="Arial"/>
                <w:sz w:val="18"/>
                <w:szCs w:val="18"/>
              </w:rPr>
            </w:pPr>
            <w:r w:rsidRPr="004F079A">
              <w:rPr>
                <w:rFonts w:ascii="Arial" w:hAnsi="Arial" w:cs="Arial"/>
                <w:sz w:val="18"/>
                <w:szCs w:val="18"/>
              </w:rPr>
              <w:t>67</w:t>
            </w:r>
          </w:p>
        </w:tc>
        <w:tc>
          <w:tcPr>
            <w:tcW w:w="3083" w:type="dxa"/>
            <w:shd w:val="clear" w:color="auto" w:fill="auto"/>
            <w:vAlign w:val="bottom"/>
          </w:tcPr>
          <w:p w14:paraId="7AC4E381" w14:textId="37002741" w:rsidR="00707824" w:rsidRPr="004F079A" w:rsidRDefault="00707824" w:rsidP="00707824">
            <w:pPr>
              <w:rPr>
                <w:rFonts w:ascii="Arial" w:hAnsi="Arial" w:cs="Arial"/>
                <w:sz w:val="18"/>
                <w:szCs w:val="18"/>
              </w:rPr>
            </w:pPr>
            <w:r w:rsidRPr="004F079A">
              <w:rPr>
                <w:rFonts w:ascii="Arial" w:hAnsi="Arial" w:cs="Arial"/>
                <w:color w:val="000000"/>
                <w:sz w:val="18"/>
                <w:szCs w:val="18"/>
              </w:rPr>
              <w:t>CORONAVIRUS PRUEBA RAPIDA</w:t>
            </w:r>
          </w:p>
        </w:tc>
        <w:tc>
          <w:tcPr>
            <w:tcW w:w="1276" w:type="dxa"/>
            <w:shd w:val="clear" w:color="auto" w:fill="auto"/>
            <w:vAlign w:val="bottom"/>
          </w:tcPr>
          <w:p w14:paraId="6E58B669" w14:textId="0AB8812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C5ABF5F" w14:textId="04083A5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06C88A3" w14:textId="77777777" w:rsidR="00707824" w:rsidRPr="00C97C11" w:rsidRDefault="00707824" w:rsidP="00707824">
            <w:pPr>
              <w:rPr>
                <w:rFonts w:asciiTheme="minorHAnsi" w:hAnsiTheme="minorHAnsi" w:cs="Arial"/>
              </w:rPr>
            </w:pPr>
          </w:p>
        </w:tc>
        <w:tc>
          <w:tcPr>
            <w:tcW w:w="1560" w:type="dxa"/>
          </w:tcPr>
          <w:p w14:paraId="7EC2A8FB" w14:textId="77777777" w:rsidR="00707824" w:rsidRPr="00C97C11" w:rsidRDefault="00707824" w:rsidP="00707824">
            <w:pPr>
              <w:rPr>
                <w:rFonts w:asciiTheme="minorHAnsi" w:hAnsiTheme="minorHAnsi" w:cs="Arial"/>
              </w:rPr>
            </w:pPr>
          </w:p>
        </w:tc>
      </w:tr>
      <w:tr w:rsidR="00707824" w:rsidRPr="00C97C11" w14:paraId="1A498A8B" w14:textId="77777777" w:rsidTr="008E27E4">
        <w:trPr>
          <w:trHeight w:val="417"/>
        </w:trPr>
        <w:tc>
          <w:tcPr>
            <w:tcW w:w="598" w:type="dxa"/>
            <w:shd w:val="clear" w:color="auto" w:fill="auto"/>
          </w:tcPr>
          <w:p w14:paraId="1517D3CD" w14:textId="5951F916" w:rsidR="00707824" w:rsidRPr="004F079A" w:rsidRDefault="00707824" w:rsidP="00707824">
            <w:pPr>
              <w:jc w:val="center"/>
              <w:rPr>
                <w:rFonts w:ascii="Arial" w:hAnsi="Arial" w:cs="Arial"/>
                <w:sz w:val="18"/>
                <w:szCs w:val="18"/>
              </w:rPr>
            </w:pPr>
            <w:r w:rsidRPr="004F079A">
              <w:rPr>
                <w:rFonts w:ascii="Arial" w:hAnsi="Arial" w:cs="Arial"/>
                <w:sz w:val="18"/>
                <w:szCs w:val="18"/>
              </w:rPr>
              <w:t>68</w:t>
            </w:r>
          </w:p>
        </w:tc>
        <w:tc>
          <w:tcPr>
            <w:tcW w:w="3083" w:type="dxa"/>
            <w:shd w:val="clear" w:color="auto" w:fill="auto"/>
            <w:vAlign w:val="bottom"/>
          </w:tcPr>
          <w:p w14:paraId="4E251652" w14:textId="1BEEBCAF" w:rsidR="00707824" w:rsidRPr="004F079A" w:rsidRDefault="00707824" w:rsidP="00707824">
            <w:pPr>
              <w:rPr>
                <w:rFonts w:ascii="Arial" w:hAnsi="Arial" w:cs="Arial"/>
                <w:sz w:val="18"/>
                <w:szCs w:val="18"/>
              </w:rPr>
            </w:pPr>
            <w:r w:rsidRPr="004F079A">
              <w:rPr>
                <w:rFonts w:ascii="Arial" w:hAnsi="Arial" w:cs="Arial"/>
                <w:color w:val="000000"/>
                <w:sz w:val="18"/>
                <w:szCs w:val="18"/>
              </w:rPr>
              <w:t>ANTITRANSGLUTAMINASA IG G</w:t>
            </w:r>
          </w:p>
        </w:tc>
        <w:tc>
          <w:tcPr>
            <w:tcW w:w="1276" w:type="dxa"/>
            <w:shd w:val="clear" w:color="auto" w:fill="auto"/>
            <w:vAlign w:val="bottom"/>
          </w:tcPr>
          <w:p w14:paraId="7FD62020" w14:textId="633E8A8E"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49B71BF" w14:textId="4AB23E2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A678B9E" w14:textId="77777777" w:rsidR="00707824" w:rsidRPr="00C97C11" w:rsidRDefault="00707824" w:rsidP="00707824">
            <w:pPr>
              <w:rPr>
                <w:rFonts w:asciiTheme="minorHAnsi" w:hAnsiTheme="minorHAnsi" w:cs="Arial"/>
              </w:rPr>
            </w:pPr>
          </w:p>
        </w:tc>
        <w:tc>
          <w:tcPr>
            <w:tcW w:w="1560" w:type="dxa"/>
          </w:tcPr>
          <w:p w14:paraId="2164276F" w14:textId="77777777" w:rsidR="00707824" w:rsidRPr="00C97C11" w:rsidRDefault="00707824" w:rsidP="00707824">
            <w:pPr>
              <w:rPr>
                <w:rFonts w:asciiTheme="minorHAnsi" w:hAnsiTheme="minorHAnsi" w:cs="Arial"/>
              </w:rPr>
            </w:pPr>
          </w:p>
        </w:tc>
      </w:tr>
      <w:tr w:rsidR="00707824" w:rsidRPr="00C97C11" w14:paraId="0A2CD13B" w14:textId="77777777" w:rsidTr="008E27E4">
        <w:trPr>
          <w:trHeight w:val="417"/>
        </w:trPr>
        <w:tc>
          <w:tcPr>
            <w:tcW w:w="598" w:type="dxa"/>
            <w:shd w:val="clear" w:color="auto" w:fill="auto"/>
          </w:tcPr>
          <w:p w14:paraId="1254B956" w14:textId="426932AC" w:rsidR="00707824" w:rsidRPr="004F079A" w:rsidRDefault="00707824" w:rsidP="00707824">
            <w:pPr>
              <w:jc w:val="center"/>
              <w:rPr>
                <w:rFonts w:ascii="Arial" w:hAnsi="Arial" w:cs="Arial"/>
                <w:sz w:val="18"/>
                <w:szCs w:val="18"/>
              </w:rPr>
            </w:pPr>
            <w:r w:rsidRPr="004F079A">
              <w:rPr>
                <w:rFonts w:ascii="Arial" w:hAnsi="Arial" w:cs="Arial"/>
                <w:sz w:val="18"/>
                <w:szCs w:val="18"/>
              </w:rPr>
              <w:t>69</w:t>
            </w:r>
          </w:p>
        </w:tc>
        <w:tc>
          <w:tcPr>
            <w:tcW w:w="3083" w:type="dxa"/>
            <w:shd w:val="clear" w:color="auto" w:fill="auto"/>
            <w:vAlign w:val="bottom"/>
          </w:tcPr>
          <w:p w14:paraId="5756CC9E" w14:textId="30C957C6" w:rsidR="00707824" w:rsidRPr="004F079A" w:rsidRDefault="00707824" w:rsidP="00707824">
            <w:pPr>
              <w:rPr>
                <w:rFonts w:ascii="Arial" w:hAnsi="Arial" w:cs="Arial"/>
                <w:sz w:val="18"/>
                <w:szCs w:val="18"/>
              </w:rPr>
            </w:pPr>
            <w:r w:rsidRPr="004F079A">
              <w:rPr>
                <w:rFonts w:ascii="Arial" w:hAnsi="Arial" w:cs="Arial"/>
                <w:color w:val="000000"/>
                <w:sz w:val="18"/>
                <w:szCs w:val="18"/>
              </w:rPr>
              <w:t>CORONAVIRUS PRUEBA RAPIDA ANTIGENO NASAL</w:t>
            </w:r>
          </w:p>
        </w:tc>
        <w:tc>
          <w:tcPr>
            <w:tcW w:w="1276" w:type="dxa"/>
            <w:shd w:val="clear" w:color="auto" w:fill="auto"/>
            <w:vAlign w:val="bottom"/>
          </w:tcPr>
          <w:p w14:paraId="37F4A1F7" w14:textId="715652EF"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3EF64F08" w14:textId="3307E46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A42B8A1" w14:textId="77777777" w:rsidR="00707824" w:rsidRPr="00C97C11" w:rsidRDefault="00707824" w:rsidP="00707824">
            <w:pPr>
              <w:rPr>
                <w:rFonts w:asciiTheme="minorHAnsi" w:hAnsiTheme="minorHAnsi" w:cs="Arial"/>
              </w:rPr>
            </w:pPr>
          </w:p>
        </w:tc>
        <w:tc>
          <w:tcPr>
            <w:tcW w:w="1560" w:type="dxa"/>
          </w:tcPr>
          <w:p w14:paraId="3CB1C058" w14:textId="77777777" w:rsidR="00707824" w:rsidRPr="00C97C11" w:rsidRDefault="00707824" w:rsidP="00707824">
            <w:pPr>
              <w:rPr>
                <w:rFonts w:asciiTheme="minorHAnsi" w:hAnsiTheme="minorHAnsi" w:cs="Arial"/>
              </w:rPr>
            </w:pPr>
          </w:p>
        </w:tc>
      </w:tr>
      <w:tr w:rsidR="00707824" w:rsidRPr="00C97C11" w14:paraId="18DE9E43" w14:textId="77777777" w:rsidTr="008E27E4">
        <w:trPr>
          <w:trHeight w:val="417"/>
        </w:trPr>
        <w:tc>
          <w:tcPr>
            <w:tcW w:w="598" w:type="dxa"/>
            <w:shd w:val="clear" w:color="auto" w:fill="auto"/>
          </w:tcPr>
          <w:p w14:paraId="17737BC7" w14:textId="505DE415" w:rsidR="00707824" w:rsidRPr="004F079A" w:rsidRDefault="00707824" w:rsidP="00707824">
            <w:pPr>
              <w:jc w:val="center"/>
              <w:rPr>
                <w:rFonts w:ascii="Arial" w:hAnsi="Arial" w:cs="Arial"/>
                <w:sz w:val="18"/>
                <w:szCs w:val="18"/>
              </w:rPr>
            </w:pPr>
            <w:r w:rsidRPr="004F079A">
              <w:rPr>
                <w:rFonts w:ascii="Arial" w:hAnsi="Arial" w:cs="Arial"/>
                <w:sz w:val="18"/>
                <w:szCs w:val="18"/>
              </w:rPr>
              <w:lastRenderedPageBreak/>
              <w:t>70</w:t>
            </w:r>
          </w:p>
        </w:tc>
        <w:tc>
          <w:tcPr>
            <w:tcW w:w="3083" w:type="dxa"/>
            <w:shd w:val="clear" w:color="auto" w:fill="auto"/>
            <w:vAlign w:val="bottom"/>
          </w:tcPr>
          <w:p w14:paraId="446035AB" w14:textId="3739045F" w:rsidR="00707824" w:rsidRPr="004F079A" w:rsidRDefault="00707824" w:rsidP="00707824">
            <w:pPr>
              <w:rPr>
                <w:rFonts w:ascii="Arial" w:hAnsi="Arial" w:cs="Arial"/>
                <w:sz w:val="18"/>
                <w:szCs w:val="18"/>
              </w:rPr>
            </w:pPr>
            <w:r w:rsidRPr="004F079A">
              <w:rPr>
                <w:rFonts w:ascii="Arial" w:hAnsi="Arial" w:cs="Arial"/>
                <w:color w:val="000000"/>
                <w:sz w:val="18"/>
                <w:szCs w:val="18"/>
              </w:rPr>
              <w:t>ELECTROLITOS EN ORINA K</w:t>
            </w:r>
          </w:p>
        </w:tc>
        <w:tc>
          <w:tcPr>
            <w:tcW w:w="1276" w:type="dxa"/>
            <w:shd w:val="clear" w:color="auto" w:fill="auto"/>
            <w:vAlign w:val="bottom"/>
          </w:tcPr>
          <w:p w14:paraId="39F7B9B0" w14:textId="17B88380"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6F9B633C" w14:textId="50D2ACD2"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73AEDE2" w14:textId="77777777" w:rsidR="00707824" w:rsidRPr="00C97C11" w:rsidRDefault="00707824" w:rsidP="00707824">
            <w:pPr>
              <w:rPr>
                <w:rFonts w:asciiTheme="minorHAnsi" w:hAnsiTheme="minorHAnsi" w:cs="Arial"/>
              </w:rPr>
            </w:pPr>
          </w:p>
        </w:tc>
        <w:tc>
          <w:tcPr>
            <w:tcW w:w="1560" w:type="dxa"/>
          </w:tcPr>
          <w:p w14:paraId="6AC4BEF5" w14:textId="77777777" w:rsidR="00707824" w:rsidRPr="00C97C11" w:rsidRDefault="00707824" w:rsidP="00707824">
            <w:pPr>
              <w:rPr>
                <w:rFonts w:asciiTheme="minorHAnsi" w:hAnsiTheme="minorHAnsi" w:cs="Arial"/>
              </w:rPr>
            </w:pPr>
          </w:p>
        </w:tc>
      </w:tr>
      <w:tr w:rsidR="00707824" w:rsidRPr="00C97C11" w14:paraId="7C5BE84A" w14:textId="77777777" w:rsidTr="008E27E4">
        <w:trPr>
          <w:trHeight w:val="417"/>
        </w:trPr>
        <w:tc>
          <w:tcPr>
            <w:tcW w:w="598" w:type="dxa"/>
            <w:shd w:val="clear" w:color="auto" w:fill="auto"/>
          </w:tcPr>
          <w:p w14:paraId="2F6A4157" w14:textId="57FF66D1" w:rsidR="00707824" w:rsidRPr="004F079A" w:rsidRDefault="00707824" w:rsidP="00707824">
            <w:pPr>
              <w:jc w:val="center"/>
              <w:rPr>
                <w:rFonts w:ascii="Arial" w:hAnsi="Arial" w:cs="Arial"/>
                <w:sz w:val="18"/>
                <w:szCs w:val="18"/>
              </w:rPr>
            </w:pPr>
            <w:r w:rsidRPr="004F079A">
              <w:rPr>
                <w:rFonts w:ascii="Arial" w:hAnsi="Arial" w:cs="Arial"/>
                <w:sz w:val="18"/>
                <w:szCs w:val="18"/>
              </w:rPr>
              <w:t>71</w:t>
            </w:r>
          </w:p>
        </w:tc>
        <w:tc>
          <w:tcPr>
            <w:tcW w:w="3083" w:type="dxa"/>
            <w:shd w:val="clear" w:color="auto" w:fill="auto"/>
            <w:vAlign w:val="bottom"/>
          </w:tcPr>
          <w:p w14:paraId="1A5967A5" w14:textId="21698841" w:rsidR="00707824" w:rsidRPr="004F079A" w:rsidRDefault="00707824" w:rsidP="00707824">
            <w:pPr>
              <w:rPr>
                <w:rFonts w:ascii="Arial" w:hAnsi="Arial" w:cs="Arial"/>
                <w:sz w:val="18"/>
                <w:szCs w:val="18"/>
              </w:rPr>
            </w:pPr>
            <w:r w:rsidRPr="004F079A">
              <w:rPr>
                <w:rFonts w:ascii="Arial" w:hAnsi="Arial" w:cs="Arial"/>
                <w:color w:val="000000"/>
                <w:sz w:val="18"/>
                <w:szCs w:val="18"/>
              </w:rPr>
              <w:t>GLUCOSA 120 POSTPRANDIAL</w:t>
            </w:r>
          </w:p>
        </w:tc>
        <w:tc>
          <w:tcPr>
            <w:tcW w:w="1276" w:type="dxa"/>
            <w:shd w:val="clear" w:color="auto" w:fill="auto"/>
            <w:vAlign w:val="bottom"/>
          </w:tcPr>
          <w:p w14:paraId="72E9F1E4" w14:textId="1C9995E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13F1A693" w14:textId="3D3CC6DC"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8901ADD" w14:textId="77777777" w:rsidR="00707824" w:rsidRPr="00C97C11" w:rsidRDefault="00707824" w:rsidP="00707824">
            <w:pPr>
              <w:rPr>
                <w:rFonts w:asciiTheme="minorHAnsi" w:hAnsiTheme="minorHAnsi" w:cs="Arial"/>
              </w:rPr>
            </w:pPr>
          </w:p>
        </w:tc>
        <w:tc>
          <w:tcPr>
            <w:tcW w:w="1560" w:type="dxa"/>
          </w:tcPr>
          <w:p w14:paraId="0B635260" w14:textId="77777777" w:rsidR="00707824" w:rsidRPr="00C97C11" w:rsidRDefault="00707824" w:rsidP="00707824">
            <w:pPr>
              <w:rPr>
                <w:rFonts w:asciiTheme="minorHAnsi" w:hAnsiTheme="minorHAnsi" w:cs="Arial"/>
              </w:rPr>
            </w:pPr>
          </w:p>
        </w:tc>
      </w:tr>
      <w:tr w:rsidR="00707824" w:rsidRPr="00C97C11" w14:paraId="19D3CC02" w14:textId="77777777" w:rsidTr="008E27E4">
        <w:trPr>
          <w:trHeight w:val="417"/>
        </w:trPr>
        <w:tc>
          <w:tcPr>
            <w:tcW w:w="598" w:type="dxa"/>
            <w:shd w:val="clear" w:color="auto" w:fill="auto"/>
          </w:tcPr>
          <w:p w14:paraId="6CEB60A8" w14:textId="475EB208" w:rsidR="00707824" w:rsidRPr="004F079A" w:rsidRDefault="00707824" w:rsidP="00707824">
            <w:pPr>
              <w:jc w:val="center"/>
              <w:rPr>
                <w:rFonts w:ascii="Arial" w:hAnsi="Arial" w:cs="Arial"/>
                <w:sz w:val="18"/>
                <w:szCs w:val="18"/>
              </w:rPr>
            </w:pPr>
            <w:r w:rsidRPr="004F079A">
              <w:rPr>
                <w:rFonts w:ascii="Arial" w:hAnsi="Arial" w:cs="Arial"/>
                <w:sz w:val="18"/>
                <w:szCs w:val="18"/>
              </w:rPr>
              <w:t>72</w:t>
            </w:r>
          </w:p>
        </w:tc>
        <w:tc>
          <w:tcPr>
            <w:tcW w:w="3083" w:type="dxa"/>
            <w:shd w:val="clear" w:color="auto" w:fill="auto"/>
            <w:vAlign w:val="bottom"/>
          </w:tcPr>
          <w:p w14:paraId="1CE7FDF3" w14:textId="689CF3FC" w:rsidR="00707824" w:rsidRPr="004F079A" w:rsidRDefault="00707824" w:rsidP="00707824">
            <w:pPr>
              <w:rPr>
                <w:rFonts w:ascii="Arial" w:hAnsi="Arial" w:cs="Arial"/>
                <w:sz w:val="18"/>
                <w:szCs w:val="18"/>
              </w:rPr>
            </w:pPr>
            <w:r w:rsidRPr="004F079A">
              <w:rPr>
                <w:rFonts w:ascii="Arial" w:hAnsi="Arial" w:cs="Arial"/>
                <w:color w:val="000000"/>
                <w:sz w:val="18"/>
                <w:szCs w:val="18"/>
              </w:rPr>
              <w:t>ELECTROLITOS SERICOS NA-K-CL</w:t>
            </w:r>
          </w:p>
        </w:tc>
        <w:tc>
          <w:tcPr>
            <w:tcW w:w="1276" w:type="dxa"/>
            <w:shd w:val="clear" w:color="auto" w:fill="auto"/>
            <w:vAlign w:val="bottom"/>
          </w:tcPr>
          <w:p w14:paraId="0B0622EE" w14:textId="4B186E92"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0576BB2A" w14:textId="5FA5C634"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6F6DE4D" w14:textId="77777777" w:rsidR="00707824" w:rsidRPr="00C97C11" w:rsidRDefault="00707824" w:rsidP="00707824">
            <w:pPr>
              <w:rPr>
                <w:rFonts w:asciiTheme="minorHAnsi" w:hAnsiTheme="minorHAnsi" w:cs="Arial"/>
              </w:rPr>
            </w:pPr>
          </w:p>
        </w:tc>
        <w:tc>
          <w:tcPr>
            <w:tcW w:w="1560" w:type="dxa"/>
          </w:tcPr>
          <w:p w14:paraId="37BAF19C" w14:textId="77777777" w:rsidR="00707824" w:rsidRPr="00C97C11" w:rsidRDefault="00707824" w:rsidP="00707824">
            <w:pPr>
              <w:rPr>
                <w:rFonts w:asciiTheme="minorHAnsi" w:hAnsiTheme="minorHAnsi" w:cs="Arial"/>
              </w:rPr>
            </w:pPr>
          </w:p>
        </w:tc>
      </w:tr>
      <w:tr w:rsidR="00707824" w:rsidRPr="00C97C11" w14:paraId="2DB136C7" w14:textId="77777777" w:rsidTr="008E27E4">
        <w:trPr>
          <w:trHeight w:val="417"/>
        </w:trPr>
        <w:tc>
          <w:tcPr>
            <w:tcW w:w="598" w:type="dxa"/>
            <w:shd w:val="clear" w:color="auto" w:fill="auto"/>
          </w:tcPr>
          <w:p w14:paraId="6D463680" w14:textId="7BE0CE40" w:rsidR="00707824" w:rsidRPr="004F079A" w:rsidRDefault="00707824" w:rsidP="00707824">
            <w:pPr>
              <w:jc w:val="center"/>
              <w:rPr>
                <w:rFonts w:ascii="Arial" w:hAnsi="Arial" w:cs="Arial"/>
                <w:sz w:val="18"/>
                <w:szCs w:val="18"/>
              </w:rPr>
            </w:pPr>
            <w:r w:rsidRPr="004F079A">
              <w:rPr>
                <w:rFonts w:ascii="Arial" w:hAnsi="Arial" w:cs="Arial"/>
                <w:sz w:val="18"/>
                <w:szCs w:val="18"/>
              </w:rPr>
              <w:t>73</w:t>
            </w:r>
          </w:p>
        </w:tc>
        <w:tc>
          <w:tcPr>
            <w:tcW w:w="3083" w:type="dxa"/>
            <w:shd w:val="clear" w:color="auto" w:fill="auto"/>
            <w:vAlign w:val="bottom"/>
          </w:tcPr>
          <w:p w14:paraId="39A5BB2B" w14:textId="68490A99" w:rsidR="00707824" w:rsidRPr="004F079A" w:rsidRDefault="00707824" w:rsidP="00707824">
            <w:pPr>
              <w:rPr>
                <w:rFonts w:ascii="Arial" w:hAnsi="Arial" w:cs="Arial"/>
                <w:sz w:val="18"/>
                <w:szCs w:val="18"/>
              </w:rPr>
            </w:pPr>
            <w:r w:rsidRPr="004F079A">
              <w:rPr>
                <w:rFonts w:ascii="Arial" w:hAnsi="Arial" w:cs="Arial"/>
                <w:color w:val="000000"/>
                <w:sz w:val="18"/>
                <w:szCs w:val="18"/>
              </w:rPr>
              <w:t>FOSFATASA ACIDA TOTAL</w:t>
            </w:r>
          </w:p>
        </w:tc>
        <w:tc>
          <w:tcPr>
            <w:tcW w:w="1276" w:type="dxa"/>
            <w:shd w:val="clear" w:color="auto" w:fill="auto"/>
            <w:vAlign w:val="bottom"/>
          </w:tcPr>
          <w:p w14:paraId="260A4567" w14:textId="0356C4F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73153FA8" w14:textId="75B1A263"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137F590" w14:textId="77777777" w:rsidR="00707824" w:rsidRPr="00C97C11" w:rsidRDefault="00707824" w:rsidP="00707824">
            <w:pPr>
              <w:rPr>
                <w:rFonts w:asciiTheme="minorHAnsi" w:hAnsiTheme="minorHAnsi" w:cs="Arial"/>
              </w:rPr>
            </w:pPr>
          </w:p>
        </w:tc>
        <w:tc>
          <w:tcPr>
            <w:tcW w:w="1560" w:type="dxa"/>
          </w:tcPr>
          <w:p w14:paraId="2AD44D96" w14:textId="77777777" w:rsidR="00707824" w:rsidRPr="00C97C11" w:rsidRDefault="00707824" w:rsidP="00707824">
            <w:pPr>
              <w:rPr>
                <w:rFonts w:asciiTheme="minorHAnsi" w:hAnsiTheme="minorHAnsi" w:cs="Arial"/>
              </w:rPr>
            </w:pPr>
          </w:p>
        </w:tc>
      </w:tr>
      <w:tr w:rsidR="00707824" w:rsidRPr="00C97C11" w14:paraId="4AEE9CC6" w14:textId="77777777" w:rsidTr="008E27E4">
        <w:trPr>
          <w:trHeight w:val="417"/>
        </w:trPr>
        <w:tc>
          <w:tcPr>
            <w:tcW w:w="598" w:type="dxa"/>
            <w:shd w:val="clear" w:color="auto" w:fill="auto"/>
          </w:tcPr>
          <w:p w14:paraId="028F4E7B" w14:textId="37FEE7CA" w:rsidR="00707824" w:rsidRPr="004F079A" w:rsidRDefault="00707824" w:rsidP="00707824">
            <w:pPr>
              <w:jc w:val="center"/>
              <w:rPr>
                <w:rFonts w:ascii="Arial" w:hAnsi="Arial" w:cs="Arial"/>
                <w:sz w:val="18"/>
                <w:szCs w:val="18"/>
              </w:rPr>
            </w:pPr>
            <w:r w:rsidRPr="004F079A">
              <w:rPr>
                <w:rFonts w:ascii="Arial" w:hAnsi="Arial" w:cs="Arial"/>
                <w:sz w:val="18"/>
                <w:szCs w:val="18"/>
              </w:rPr>
              <w:t>74</w:t>
            </w:r>
          </w:p>
        </w:tc>
        <w:tc>
          <w:tcPr>
            <w:tcW w:w="3083" w:type="dxa"/>
            <w:shd w:val="clear" w:color="auto" w:fill="auto"/>
            <w:vAlign w:val="bottom"/>
          </w:tcPr>
          <w:p w14:paraId="4EC28486" w14:textId="552879AE" w:rsidR="00707824" w:rsidRPr="004F079A" w:rsidRDefault="00707824" w:rsidP="00707824">
            <w:pPr>
              <w:rPr>
                <w:rFonts w:ascii="Arial" w:hAnsi="Arial" w:cs="Arial"/>
                <w:sz w:val="18"/>
                <w:szCs w:val="18"/>
              </w:rPr>
            </w:pPr>
            <w:r w:rsidRPr="004F079A">
              <w:rPr>
                <w:rFonts w:ascii="Arial" w:hAnsi="Arial" w:cs="Arial"/>
                <w:color w:val="000000"/>
                <w:sz w:val="18"/>
                <w:szCs w:val="18"/>
              </w:rPr>
              <w:t>TIEMPO DE TROMBOPLASTINA PARCIAL</w:t>
            </w:r>
          </w:p>
        </w:tc>
        <w:tc>
          <w:tcPr>
            <w:tcW w:w="1276" w:type="dxa"/>
            <w:shd w:val="clear" w:color="auto" w:fill="auto"/>
            <w:vAlign w:val="bottom"/>
          </w:tcPr>
          <w:p w14:paraId="1762D93C" w14:textId="32CED6C0"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6348107" w14:textId="3AAFA694"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746C627" w14:textId="77777777" w:rsidR="00707824" w:rsidRPr="00C97C11" w:rsidRDefault="00707824" w:rsidP="00707824">
            <w:pPr>
              <w:rPr>
                <w:rFonts w:asciiTheme="minorHAnsi" w:hAnsiTheme="minorHAnsi" w:cs="Arial"/>
              </w:rPr>
            </w:pPr>
          </w:p>
        </w:tc>
        <w:tc>
          <w:tcPr>
            <w:tcW w:w="1560" w:type="dxa"/>
          </w:tcPr>
          <w:p w14:paraId="212CB37E" w14:textId="77777777" w:rsidR="00707824" w:rsidRPr="00C97C11" w:rsidRDefault="00707824" w:rsidP="00707824">
            <w:pPr>
              <w:rPr>
                <w:rFonts w:asciiTheme="minorHAnsi" w:hAnsiTheme="minorHAnsi" w:cs="Arial"/>
              </w:rPr>
            </w:pPr>
          </w:p>
        </w:tc>
      </w:tr>
      <w:tr w:rsidR="00707824" w:rsidRPr="00C97C11" w14:paraId="0F28791F" w14:textId="77777777" w:rsidTr="008E27E4">
        <w:trPr>
          <w:trHeight w:val="417"/>
        </w:trPr>
        <w:tc>
          <w:tcPr>
            <w:tcW w:w="598" w:type="dxa"/>
            <w:shd w:val="clear" w:color="auto" w:fill="auto"/>
          </w:tcPr>
          <w:p w14:paraId="3F013404" w14:textId="5E3F1E73" w:rsidR="00707824" w:rsidRPr="004F079A" w:rsidRDefault="00707824" w:rsidP="00707824">
            <w:pPr>
              <w:jc w:val="center"/>
              <w:rPr>
                <w:rFonts w:ascii="Arial" w:hAnsi="Arial" w:cs="Arial"/>
                <w:sz w:val="18"/>
                <w:szCs w:val="18"/>
              </w:rPr>
            </w:pPr>
            <w:r w:rsidRPr="004F079A">
              <w:rPr>
                <w:rFonts w:ascii="Arial" w:hAnsi="Arial" w:cs="Arial"/>
                <w:sz w:val="18"/>
                <w:szCs w:val="18"/>
              </w:rPr>
              <w:t>75</w:t>
            </w:r>
          </w:p>
        </w:tc>
        <w:tc>
          <w:tcPr>
            <w:tcW w:w="3083" w:type="dxa"/>
            <w:shd w:val="clear" w:color="auto" w:fill="auto"/>
            <w:vAlign w:val="bottom"/>
          </w:tcPr>
          <w:p w14:paraId="2C35605C" w14:textId="0CD0E9D9" w:rsidR="00707824" w:rsidRPr="004F079A" w:rsidRDefault="00707824" w:rsidP="00707824">
            <w:pPr>
              <w:rPr>
                <w:rFonts w:ascii="Arial" w:hAnsi="Arial" w:cs="Arial"/>
                <w:sz w:val="18"/>
                <w:szCs w:val="18"/>
              </w:rPr>
            </w:pPr>
            <w:r w:rsidRPr="004F079A">
              <w:rPr>
                <w:rFonts w:ascii="Arial" w:hAnsi="Arial" w:cs="Arial"/>
                <w:color w:val="000000"/>
                <w:sz w:val="18"/>
                <w:szCs w:val="18"/>
              </w:rPr>
              <w:t>CORTISOL LIBRE URINARIO</w:t>
            </w:r>
          </w:p>
        </w:tc>
        <w:tc>
          <w:tcPr>
            <w:tcW w:w="1276" w:type="dxa"/>
            <w:shd w:val="clear" w:color="auto" w:fill="auto"/>
            <w:vAlign w:val="bottom"/>
          </w:tcPr>
          <w:p w14:paraId="16BE7A46" w14:textId="4411653B"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24658288" w14:textId="7F9643E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654D7099" w14:textId="77777777" w:rsidR="00707824" w:rsidRPr="00C97C11" w:rsidRDefault="00707824" w:rsidP="00707824">
            <w:pPr>
              <w:rPr>
                <w:rFonts w:asciiTheme="minorHAnsi" w:hAnsiTheme="minorHAnsi" w:cs="Arial"/>
              </w:rPr>
            </w:pPr>
          </w:p>
        </w:tc>
        <w:tc>
          <w:tcPr>
            <w:tcW w:w="1560" w:type="dxa"/>
          </w:tcPr>
          <w:p w14:paraId="66E58B93" w14:textId="77777777" w:rsidR="00707824" w:rsidRPr="00C97C11" w:rsidRDefault="00707824" w:rsidP="00707824">
            <w:pPr>
              <w:rPr>
                <w:rFonts w:asciiTheme="minorHAnsi" w:hAnsiTheme="minorHAnsi" w:cs="Arial"/>
              </w:rPr>
            </w:pPr>
          </w:p>
        </w:tc>
      </w:tr>
      <w:tr w:rsidR="00707824" w:rsidRPr="00C97C11" w14:paraId="734776F6" w14:textId="77777777" w:rsidTr="008E27E4">
        <w:trPr>
          <w:trHeight w:val="417"/>
        </w:trPr>
        <w:tc>
          <w:tcPr>
            <w:tcW w:w="598" w:type="dxa"/>
            <w:shd w:val="clear" w:color="auto" w:fill="auto"/>
          </w:tcPr>
          <w:p w14:paraId="1EBB5143" w14:textId="6A82446D" w:rsidR="00707824" w:rsidRPr="004F079A" w:rsidRDefault="00707824" w:rsidP="00707824">
            <w:pPr>
              <w:jc w:val="center"/>
              <w:rPr>
                <w:rFonts w:ascii="Arial" w:hAnsi="Arial" w:cs="Arial"/>
                <w:sz w:val="18"/>
                <w:szCs w:val="18"/>
              </w:rPr>
            </w:pPr>
            <w:r w:rsidRPr="004F079A">
              <w:rPr>
                <w:rFonts w:ascii="Arial" w:hAnsi="Arial" w:cs="Arial"/>
                <w:sz w:val="18"/>
                <w:szCs w:val="18"/>
              </w:rPr>
              <w:t>76</w:t>
            </w:r>
          </w:p>
        </w:tc>
        <w:tc>
          <w:tcPr>
            <w:tcW w:w="3083" w:type="dxa"/>
            <w:shd w:val="clear" w:color="auto" w:fill="auto"/>
            <w:vAlign w:val="bottom"/>
          </w:tcPr>
          <w:p w14:paraId="13293742" w14:textId="45A7D0F2" w:rsidR="00707824" w:rsidRPr="004F079A" w:rsidRDefault="00707824" w:rsidP="00707824">
            <w:pPr>
              <w:rPr>
                <w:rFonts w:ascii="Arial" w:hAnsi="Arial" w:cs="Arial"/>
                <w:sz w:val="18"/>
                <w:szCs w:val="18"/>
              </w:rPr>
            </w:pPr>
            <w:r w:rsidRPr="004F079A">
              <w:rPr>
                <w:rFonts w:ascii="Arial" w:hAnsi="Arial" w:cs="Arial"/>
                <w:color w:val="000000"/>
                <w:sz w:val="18"/>
                <w:szCs w:val="18"/>
              </w:rPr>
              <w:t>TOXOPLASMOSIS (HAI)</w:t>
            </w:r>
          </w:p>
        </w:tc>
        <w:tc>
          <w:tcPr>
            <w:tcW w:w="1276" w:type="dxa"/>
            <w:shd w:val="clear" w:color="auto" w:fill="auto"/>
            <w:vAlign w:val="bottom"/>
          </w:tcPr>
          <w:p w14:paraId="2F399022" w14:textId="6A656E55"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E5B21D2" w14:textId="42B88B80"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92D5B58" w14:textId="77777777" w:rsidR="00707824" w:rsidRPr="00C97C11" w:rsidRDefault="00707824" w:rsidP="00707824">
            <w:pPr>
              <w:rPr>
                <w:rFonts w:asciiTheme="minorHAnsi" w:hAnsiTheme="minorHAnsi" w:cs="Arial"/>
              </w:rPr>
            </w:pPr>
          </w:p>
        </w:tc>
        <w:tc>
          <w:tcPr>
            <w:tcW w:w="1560" w:type="dxa"/>
          </w:tcPr>
          <w:p w14:paraId="7C160194" w14:textId="77777777" w:rsidR="00707824" w:rsidRPr="00C97C11" w:rsidRDefault="00707824" w:rsidP="00707824">
            <w:pPr>
              <w:rPr>
                <w:rFonts w:asciiTheme="minorHAnsi" w:hAnsiTheme="minorHAnsi" w:cs="Arial"/>
              </w:rPr>
            </w:pPr>
          </w:p>
        </w:tc>
      </w:tr>
      <w:tr w:rsidR="00707824" w:rsidRPr="00C97C11" w14:paraId="15BE0431" w14:textId="77777777" w:rsidTr="008E27E4">
        <w:trPr>
          <w:trHeight w:val="417"/>
        </w:trPr>
        <w:tc>
          <w:tcPr>
            <w:tcW w:w="598" w:type="dxa"/>
            <w:shd w:val="clear" w:color="auto" w:fill="auto"/>
          </w:tcPr>
          <w:p w14:paraId="17ABA04C" w14:textId="547776FA" w:rsidR="00707824" w:rsidRPr="004F079A" w:rsidRDefault="00707824" w:rsidP="00707824">
            <w:pPr>
              <w:jc w:val="center"/>
              <w:rPr>
                <w:rFonts w:ascii="Arial" w:hAnsi="Arial" w:cs="Arial"/>
                <w:sz w:val="18"/>
                <w:szCs w:val="18"/>
              </w:rPr>
            </w:pPr>
            <w:r w:rsidRPr="004F079A">
              <w:rPr>
                <w:rFonts w:ascii="Arial" w:hAnsi="Arial" w:cs="Arial"/>
                <w:sz w:val="18"/>
                <w:szCs w:val="18"/>
              </w:rPr>
              <w:t>77</w:t>
            </w:r>
          </w:p>
        </w:tc>
        <w:tc>
          <w:tcPr>
            <w:tcW w:w="3083" w:type="dxa"/>
            <w:shd w:val="clear" w:color="auto" w:fill="auto"/>
            <w:vAlign w:val="bottom"/>
          </w:tcPr>
          <w:p w14:paraId="2E3150DD" w14:textId="5207A6B6" w:rsidR="00707824" w:rsidRPr="004F079A" w:rsidRDefault="00707824" w:rsidP="00707824">
            <w:pPr>
              <w:rPr>
                <w:rFonts w:ascii="Arial" w:hAnsi="Arial" w:cs="Arial"/>
                <w:sz w:val="18"/>
                <w:szCs w:val="18"/>
              </w:rPr>
            </w:pPr>
            <w:r w:rsidRPr="004F079A">
              <w:rPr>
                <w:rFonts w:ascii="Arial" w:hAnsi="Arial" w:cs="Arial"/>
                <w:color w:val="000000"/>
                <w:sz w:val="18"/>
                <w:szCs w:val="18"/>
              </w:rPr>
              <w:t>PROTEINURIA 1 TOMA</w:t>
            </w:r>
          </w:p>
        </w:tc>
        <w:tc>
          <w:tcPr>
            <w:tcW w:w="1276" w:type="dxa"/>
            <w:shd w:val="clear" w:color="auto" w:fill="auto"/>
            <w:vAlign w:val="bottom"/>
          </w:tcPr>
          <w:p w14:paraId="34F7EC2D" w14:textId="5046B448"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262C558A" w14:textId="3CCC9487"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DDA44C9" w14:textId="77777777" w:rsidR="00707824" w:rsidRPr="00C97C11" w:rsidRDefault="00707824" w:rsidP="00707824">
            <w:pPr>
              <w:rPr>
                <w:rFonts w:asciiTheme="minorHAnsi" w:hAnsiTheme="minorHAnsi" w:cs="Arial"/>
              </w:rPr>
            </w:pPr>
          </w:p>
        </w:tc>
        <w:tc>
          <w:tcPr>
            <w:tcW w:w="1560" w:type="dxa"/>
          </w:tcPr>
          <w:p w14:paraId="098D8899" w14:textId="77777777" w:rsidR="00707824" w:rsidRPr="00C97C11" w:rsidRDefault="00707824" w:rsidP="00707824">
            <w:pPr>
              <w:rPr>
                <w:rFonts w:asciiTheme="minorHAnsi" w:hAnsiTheme="minorHAnsi" w:cs="Arial"/>
              </w:rPr>
            </w:pPr>
          </w:p>
        </w:tc>
      </w:tr>
      <w:tr w:rsidR="00707824" w:rsidRPr="00C97C11" w14:paraId="26D7A4A3" w14:textId="77777777" w:rsidTr="008E27E4">
        <w:trPr>
          <w:trHeight w:val="417"/>
        </w:trPr>
        <w:tc>
          <w:tcPr>
            <w:tcW w:w="598" w:type="dxa"/>
            <w:shd w:val="clear" w:color="auto" w:fill="auto"/>
          </w:tcPr>
          <w:p w14:paraId="35B37E87" w14:textId="02A41628" w:rsidR="00707824" w:rsidRPr="004F079A" w:rsidRDefault="00707824" w:rsidP="00707824">
            <w:pPr>
              <w:jc w:val="center"/>
              <w:rPr>
                <w:rFonts w:ascii="Arial" w:hAnsi="Arial" w:cs="Arial"/>
                <w:sz w:val="18"/>
                <w:szCs w:val="18"/>
              </w:rPr>
            </w:pPr>
            <w:r w:rsidRPr="004F079A">
              <w:rPr>
                <w:rFonts w:ascii="Arial" w:hAnsi="Arial" w:cs="Arial"/>
                <w:sz w:val="18"/>
                <w:szCs w:val="18"/>
              </w:rPr>
              <w:t>78</w:t>
            </w:r>
          </w:p>
        </w:tc>
        <w:tc>
          <w:tcPr>
            <w:tcW w:w="3083" w:type="dxa"/>
            <w:shd w:val="clear" w:color="auto" w:fill="auto"/>
            <w:vAlign w:val="bottom"/>
          </w:tcPr>
          <w:p w14:paraId="4209D9C2" w14:textId="0A9362F2" w:rsidR="00707824" w:rsidRPr="004F079A" w:rsidRDefault="00707824" w:rsidP="00707824">
            <w:pPr>
              <w:rPr>
                <w:rFonts w:ascii="Arial" w:hAnsi="Arial" w:cs="Arial"/>
                <w:sz w:val="18"/>
                <w:szCs w:val="18"/>
              </w:rPr>
            </w:pPr>
            <w:r w:rsidRPr="004F079A">
              <w:rPr>
                <w:rFonts w:ascii="Arial" w:hAnsi="Arial" w:cs="Arial"/>
                <w:color w:val="000000"/>
                <w:sz w:val="18"/>
                <w:szCs w:val="18"/>
              </w:rPr>
              <w:t>ALBUMINA EN ORINA DE 24 HORAS-</w:t>
            </w:r>
          </w:p>
        </w:tc>
        <w:tc>
          <w:tcPr>
            <w:tcW w:w="1276" w:type="dxa"/>
            <w:shd w:val="clear" w:color="auto" w:fill="auto"/>
            <w:vAlign w:val="bottom"/>
          </w:tcPr>
          <w:p w14:paraId="0EF3C3B7" w14:textId="437EFC3B"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38A80DF6" w14:textId="0F6ACF85"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222C5EFA" w14:textId="77777777" w:rsidR="00707824" w:rsidRPr="00C97C11" w:rsidRDefault="00707824" w:rsidP="00707824">
            <w:pPr>
              <w:rPr>
                <w:rFonts w:asciiTheme="minorHAnsi" w:hAnsiTheme="minorHAnsi" w:cs="Arial"/>
              </w:rPr>
            </w:pPr>
          </w:p>
        </w:tc>
        <w:tc>
          <w:tcPr>
            <w:tcW w:w="1560" w:type="dxa"/>
          </w:tcPr>
          <w:p w14:paraId="1B4450AC" w14:textId="77777777" w:rsidR="00707824" w:rsidRPr="00C97C11" w:rsidRDefault="00707824" w:rsidP="00707824">
            <w:pPr>
              <w:rPr>
                <w:rFonts w:asciiTheme="minorHAnsi" w:hAnsiTheme="minorHAnsi" w:cs="Arial"/>
              </w:rPr>
            </w:pPr>
          </w:p>
        </w:tc>
      </w:tr>
      <w:tr w:rsidR="00707824" w:rsidRPr="00C97C11" w14:paraId="4FFDE136" w14:textId="77777777" w:rsidTr="008E27E4">
        <w:trPr>
          <w:trHeight w:val="417"/>
        </w:trPr>
        <w:tc>
          <w:tcPr>
            <w:tcW w:w="598" w:type="dxa"/>
            <w:shd w:val="clear" w:color="auto" w:fill="auto"/>
          </w:tcPr>
          <w:p w14:paraId="39D3C600" w14:textId="57CD149B" w:rsidR="00707824" w:rsidRPr="004F079A" w:rsidRDefault="00707824" w:rsidP="00707824">
            <w:pPr>
              <w:jc w:val="center"/>
              <w:rPr>
                <w:rFonts w:ascii="Arial" w:hAnsi="Arial" w:cs="Arial"/>
                <w:sz w:val="18"/>
                <w:szCs w:val="18"/>
              </w:rPr>
            </w:pPr>
            <w:r w:rsidRPr="004F079A">
              <w:rPr>
                <w:rFonts w:ascii="Arial" w:hAnsi="Arial" w:cs="Arial"/>
                <w:sz w:val="18"/>
                <w:szCs w:val="18"/>
              </w:rPr>
              <w:t>79</w:t>
            </w:r>
          </w:p>
        </w:tc>
        <w:tc>
          <w:tcPr>
            <w:tcW w:w="3083" w:type="dxa"/>
            <w:shd w:val="clear" w:color="auto" w:fill="auto"/>
            <w:vAlign w:val="bottom"/>
          </w:tcPr>
          <w:p w14:paraId="0C5FBE1A" w14:textId="534794B0" w:rsidR="00707824" w:rsidRPr="004F079A" w:rsidRDefault="00707824" w:rsidP="00707824">
            <w:pPr>
              <w:rPr>
                <w:rFonts w:ascii="Arial" w:hAnsi="Arial" w:cs="Arial"/>
                <w:sz w:val="18"/>
                <w:szCs w:val="18"/>
              </w:rPr>
            </w:pPr>
            <w:r w:rsidRPr="004F079A">
              <w:rPr>
                <w:rFonts w:ascii="Arial" w:hAnsi="Arial" w:cs="Arial"/>
                <w:color w:val="000000"/>
                <w:sz w:val="18"/>
                <w:szCs w:val="18"/>
              </w:rPr>
              <w:t>CORTISOL PM</w:t>
            </w:r>
          </w:p>
        </w:tc>
        <w:tc>
          <w:tcPr>
            <w:tcW w:w="1276" w:type="dxa"/>
            <w:shd w:val="clear" w:color="auto" w:fill="auto"/>
            <w:vAlign w:val="bottom"/>
          </w:tcPr>
          <w:p w14:paraId="500CA597" w14:textId="799F479C"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103969E6" w14:textId="0FA7D7F1"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05A06072" w14:textId="77777777" w:rsidR="00707824" w:rsidRPr="00C97C11" w:rsidRDefault="00707824" w:rsidP="00707824">
            <w:pPr>
              <w:rPr>
                <w:rFonts w:asciiTheme="minorHAnsi" w:hAnsiTheme="minorHAnsi" w:cs="Arial"/>
              </w:rPr>
            </w:pPr>
          </w:p>
        </w:tc>
        <w:tc>
          <w:tcPr>
            <w:tcW w:w="1560" w:type="dxa"/>
          </w:tcPr>
          <w:p w14:paraId="74A09841" w14:textId="77777777" w:rsidR="00707824" w:rsidRPr="00C97C11" w:rsidRDefault="00707824" w:rsidP="00707824">
            <w:pPr>
              <w:rPr>
                <w:rFonts w:asciiTheme="minorHAnsi" w:hAnsiTheme="minorHAnsi" w:cs="Arial"/>
              </w:rPr>
            </w:pPr>
          </w:p>
        </w:tc>
      </w:tr>
      <w:tr w:rsidR="00707824" w:rsidRPr="00C97C11" w14:paraId="56F08595" w14:textId="77777777" w:rsidTr="008E27E4">
        <w:trPr>
          <w:trHeight w:val="417"/>
        </w:trPr>
        <w:tc>
          <w:tcPr>
            <w:tcW w:w="598" w:type="dxa"/>
            <w:shd w:val="clear" w:color="auto" w:fill="auto"/>
          </w:tcPr>
          <w:p w14:paraId="348022F9" w14:textId="6AADEB81" w:rsidR="00707824" w:rsidRPr="004F079A" w:rsidRDefault="00707824" w:rsidP="00707824">
            <w:pPr>
              <w:jc w:val="center"/>
              <w:rPr>
                <w:rFonts w:ascii="Arial" w:hAnsi="Arial" w:cs="Arial"/>
                <w:sz w:val="18"/>
                <w:szCs w:val="18"/>
              </w:rPr>
            </w:pPr>
            <w:r w:rsidRPr="004F079A">
              <w:rPr>
                <w:rFonts w:ascii="Arial" w:hAnsi="Arial" w:cs="Arial"/>
                <w:sz w:val="18"/>
                <w:szCs w:val="18"/>
              </w:rPr>
              <w:t>80</w:t>
            </w:r>
          </w:p>
        </w:tc>
        <w:tc>
          <w:tcPr>
            <w:tcW w:w="3083" w:type="dxa"/>
            <w:shd w:val="clear" w:color="auto" w:fill="auto"/>
            <w:vAlign w:val="bottom"/>
          </w:tcPr>
          <w:p w14:paraId="32CA78E8" w14:textId="7C1FF54E" w:rsidR="00707824" w:rsidRPr="004F079A" w:rsidRDefault="00707824" w:rsidP="00707824">
            <w:pPr>
              <w:rPr>
                <w:rFonts w:ascii="Arial" w:hAnsi="Arial" w:cs="Arial"/>
                <w:sz w:val="18"/>
                <w:szCs w:val="18"/>
              </w:rPr>
            </w:pPr>
            <w:r w:rsidRPr="004F079A">
              <w:rPr>
                <w:rFonts w:ascii="Arial" w:hAnsi="Arial" w:cs="Arial"/>
                <w:color w:val="000000"/>
                <w:sz w:val="18"/>
                <w:szCs w:val="18"/>
              </w:rPr>
              <w:t>CATECOLAMINAS URINARIAS</w:t>
            </w:r>
          </w:p>
        </w:tc>
        <w:tc>
          <w:tcPr>
            <w:tcW w:w="1276" w:type="dxa"/>
            <w:shd w:val="clear" w:color="auto" w:fill="auto"/>
            <w:vAlign w:val="bottom"/>
          </w:tcPr>
          <w:p w14:paraId="1C8D3CF1" w14:textId="6E8B2641"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7167A92A" w14:textId="3513FBFD"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30D19244" w14:textId="77777777" w:rsidR="00707824" w:rsidRPr="00C97C11" w:rsidRDefault="00707824" w:rsidP="00707824">
            <w:pPr>
              <w:rPr>
                <w:rFonts w:asciiTheme="minorHAnsi" w:hAnsiTheme="minorHAnsi" w:cs="Arial"/>
              </w:rPr>
            </w:pPr>
          </w:p>
        </w:tc>
        <w:tc>
          <w:tcPr>
            <w:tcW w:w="1560" w:type="dxa"/>
          </w:tcPr>
          <w:p w14:paraId="72E504A8" w14:textId="77777777" w:rsidR="00707824" w:rsidRPr="00C97C11" w:rsidRDefault="00707824" w:rsidP="00707824">
            <w:pPr>
              <w:rPr>
                <w:rFonts w:asciiTheme="minorHAnsi" w:hAnsiTheme="minorHAnsi" w:cs="Arial"/>
              </w:rPr>
            </w:pPr>
          </w:p>
        </w:tc>
      </w:tr>
      <w:tr w:rsidR="00707824" w:rsidRPr="00C97C11" w14:paraId="3C002B03" w14:textId="77777777" w:rsidTr="008E27E4">
        <w:trPr>
          <w:trHeight w:val="417"/>
        </w:trPr>
        <w:tc>
          <w:tcPr>
            <w:tcW w:w="598" w:type="dxa"/>
            <w:shd w:val="clear" w:color="auto" w:fill="auto"/>
          </w:tcPr>
          <w:p w14:paraId="64419C57" w14:textId="4042244E" w:rsidR="00707824" w:rsidRPr="004F079A" w:rsidRDefault="00707824" w:rsidP="00707824">
            <w:pPr>
              <w:jc w:val="center"/>
              <w:rPr>
                <w:rFonts w:ascii="Arial" w:hAnsi="Arial" w:cs="Arial"/>
                <w:sz w:val="18"/>
                <w:szCs w:val="18"/>
              </w:rPr>
            </w:pPr>
            <w:r w:rsidRPr="004F079A">
              <w:rPr>
                <w:rFonts w:ascii="Arial" w:hAnsi="Arial" w:cs="Arial"/>
                <w:sz w:val="18"/>
                <w:szCs w:val="18"/>
              </w:rPr>
              <w:t>81</w:t>
            </w:r>
          </w:p>
        </w:tc>
        <w:tc>
          <w:tcPr>
            <w:tcW w:w="3083" w:type="dxa"/>
            <w:shd w:val="clear" w:color="auto" w:fill="auto"/>
            <w:vAlign w:val="bottom"/>
          </w:tcPr>
          <w:p w14:paraId="44178F12" w14:textId="7112BB93" w:rsidR="00707824" w:rsidRPr="004F079A" w:rsidRDefault="00707824" w:rsidP="00707824">
            <w:pPr>
              <w:rPr>
                <w:rFonts w:ascii="Arial" w:hAnsi="Arial" w:cs="Arial"/>
                <w:sz w:val="18"/>
                <w:szCs w:val="18"/>
              </w:rPr>
            </w:pPr>
            <w:r w:rsidRPr="004F079A">
              <w:rPr>
                <w:rFonts w:ascii="Arial" w:hAnsi="Arial" w:cs="Arial"/>
                <w:color w:val="000000"/>
                <w:sz w:val="18"/>
                <w:szCs w:val="18"/>
              </w:rPr>
              <w:t>ANTIESTREPTOLISINAS</w:t>
            </w:r>
          </w:p>
        </w:tc>
        <w:tc>
          <w:tcPr>
            <w:tcW w:w="1276" w:type="dxa"/>
            <w:shd w:val="clear" w:color="auto" w:fill="auto"/>
            <w:vAlign w:val="bottom"/>
          </w:tcPr>
          <w:p w14:paraId="56D87ABB" w14:textId="6B476BBE"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49E945EE" w14:textId="5AB6DEAB"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52C87D1" w14:textId="77777777" w:rsidR="00707824" w:rsidRPr="00C97C11" w:rsidRDefault="00707824" w:rsidP="00707824">
            <w:pPr>
              <w:rPr>
                <w:rFonts w:asciiTheme="minorHAnsi" w:hAnsiTheme="minorHAnsi" w:cs="Arial"/>
              </w:rPr>
            </w:pPr>
          </w:p>
        </w:tc>
        <w:tc>
          <w:tcPr>
            <w:tcW w:w="1560" w:type="dxa"/>
          </w:tcPr>
          <w:p w14:paraId="686313EC" w14:textId="77777777" w:rsidR="00707824" w:rsidRPr="00C97C11" w:rsidRDefault="00707824" w:rsidP="00707824">
            <w:pPr>
              <w:rPr>
                <w:rFonts w:asciiTheme="minorHAnsi" w:hAnsiTheme="minorHAnsi" w:cs="Arial"/>
              </w:rPr>
            </w:pPr>
          </w:p>
        </w:tc>
      </w:tr>
      <w:tr w:rsidR="00707824" w:rsidRPr="00C97C11" w14:paraId="56AD0511" w14:textId="77777777" w:rsidTr="008E27E4">
        <w:trPr>
          <w:trHeight w:val="417"/>
        </w:trPr>
        <w:tc>
          <w:tcPr>
            <w:tcW w:w="598" w:type="dxa"/>
            <w:shd w:val="clear" w:color="auto" w:fill="auto"/>
          </w:tcPr>
          <w:p w14:paraId="6D7EE99B" w14:textId="3C271415" w:rsidR="00707824" w:rsidRPr="004F079A" w:rsidRDefault="00707824" w:rsidP="00707824">
            <w:pPr>
              <w:jc w:val="center"/>
              <w:rPr>
                <w:rFonts w:ascii="Arial" w:hAnsi="Arial" w:cs="Arial"/>
                <w:sz w:val="18"/>
                <w:szCs w:val="18"/>
              </w:rPr>
            </w:pPr>
            <w:r w:rsidRPr="004F079A">
              <w:rPr>
                <w:rFonts w:ascii="Arial" w:hAnsi="Arial" w:cs="Arial"/>
                <w:sz w:val="18"/>
                <w:szCs w:val="18"/>
              </w:rPr>
              <w:t>82</w:t>
            </w:r>
          </w:p>
        </w:tc>
        <w:tc>
          <w:tcPr>
            <w:tcW w:w="3083" w:type="dxa"/>
            <w:shd w:val="clear" w:color="auto" w:fill="auto"/>
            <w:vAlign w:val="bottom"/>
          </w:tcPr>
          <w:p w14:paraId="38D4BF25" w14:textId="76B2FB8C" w:rsidR="00707824" w:rsidRPr="004F079A" w:rsidRDefault="00707824" w:rsidP="00707824">
            <w:pPr>
              <w:rPr>
                <w:rFonts w:ascii="Arial" w:hAnsi="Arial" w:cs="Arial"/>
                <w:sz w:val="18"/>
                <w:szCs w:val="18"/>
              </w:rPr>
            </w:pPr>
            <w:r w:rsidRPr="004F079A">
              <w:rPr>
                <w:rFonts w:ascii="Arial" w:hAnsi="Arial" w:cs="Arial"/>
                <w:color w:val="000000"/>
                <w:sz w:val="18"/>
                <w:szCs w:val="18"/>
              </w:rPr>
              <w:t xml:space="preserve">CULTIVO DE HONGOS Y ANTIBIOGRAMA </w:t>
            </w:r>
          </w:p>
        </w:tc>
        <w:tc>
          <w:tcPr>
            <w:tcW w:w="1276" w:type="dxa"/>
            <w:shd w:val="clear" w:color="auto" w:fill="auto"/>
            <w:vAlign w:val="bottom"/>
          </w:tcPr>
          <w:p w14:paraId="54B5AE34" w14:textId="2DFD5A07"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8E8F0D5" w14:textId="34892415"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7B6C0373" w14:textId="77777777" w:rsidR="00707824" w:rsidRPr="00C97C11" w:rsidRDefault="00707824" w:rsidP="00707824">
            <w:pPr>
              <w:rPr>
                <w:rFonts w:asciiTheme="minorHAnsi" w:hAnsiTheme="minorHAnsi" w:cs="Arial"/>
              </w:rPr>
            </w:pPr>
          </w:p>
        </w:tc>
        <w:tc>
          <w:tcPr>
            <w:tcW w:w="1560" w:type="dxa"/>
          </w:tcPr>
          <w:p w14:paraId="79CD5E71" w14:textId="77777777" w:rsidR="00707824" w:rsidRPr="00C97C11" w:rsidRDefault="00707824" w:rsidP="00707824">
            <w:pPr>
              <w:rPr>
                <w:rFonts w:asciiTheme="minorHAnsi" w:hAnsiTheme="minorHAnsi" w:cs="Arial"/>
              </w:rPr>
            </w:pPr>
          </w:p>
        </w:tc>
      </w:tr>
      <w:tr w:rsidR="00707824" w:rsidRPr="00C97C11" w14:paraId="0F0CD381" w14:textId="77777777" w:rsidTr="008E27E4">
        <w:trPr>
          <w:trHeight w:val="417"/>
        </w:trPr>
        <w:tc>
          <w:tcPr>
            <w:tcW w:w="598" w:type="dxa"/>
            <w:shd w:val="clear" w:color="auto" w:fill="auto"/>
          </w:tcPr>
          <w:p w14:paraId="46A84C4B" w14:textId="4CA62D85" w:rsidR="00707824" w:rsidRPr="004F079A" w:rsidRDefault="00707824" w:rsidP="00707824">
            <w:pPr>
              <w:jc w:val="center"/>
              <w:rPr>
                <w:rFonts w:ascii="Arial" w:hAnsi="Arial" w:cs="Arial"/>
                <w:sz w:val="18"/>
                <w:szCs w:val="18"/>
              </w:rPr>
            </w:pPr>
            <w:r w:rsidRPr="004F079A">
              <w:rPr>
                <w:rFonts w:ascii="Arial" w:hAnsi="Arial" w:cs="Arial"/>
                <w:sz w:val="18"/>
                <w:szCs w:val="18"/>
              </w:rPr>
              <w:t>83</w:t>
            </w:r>
          </w:p>
        </w:tc>
        <w:tc>
          <w:tcPr>
            <w:tcW w:w="3083" w:type="dxa"/>
            <w:shd w:val="clear" w:color="auto" w:fill="auto"/>
            <w:vAlign w:val="bottom"/>
          </w:tcPr>
          <w:p w14:paraId="4183C166" w14:textId="4B692185" w:rsidR="00707824" w:rsidRPr="004F079A" w:rsidRDefault="00707824" w:rsidP="00707824">
            <w:pPr>
              <w:rPr>
                <w:rFonts w:ascii="Arial" w:hAnsi="Arial" w:cs="Arial"/>
                <w:sz w:val="18"/>
                <w:szCs w:val="18"/>
              </w:rPr>
            </w:pPr>
            <w:r w:rsidRPr="004F079A">
              <w:rPr>
                <w:rFonts w:ascii="Arial" w:hAnsi="Arial" w:cs="Arial"/>
                <w:color w:val="000000"/>
                <w:sz w:val="18"/>
                <w:szCs w:val="18"/>
              </w:rPr>
              <w:t>PCR PARA B. KOCH</w:t>
            </w:r>
          </w:p>
        </w:tc>
        <w:tc>
          <w:tcPr>
            <w:tcW w:w="1276" w:type="dxa"/>
            <w:shd w:val="clear" w:color="auto" w:fill="auto"/>
            <w:vAlign w:val="bottom"/>
          </w:tcPr>
          <w:p w14:paraId="769F2BF6" w14:textId="6B7377B6" w:rsidR="00707824" w:rsidRPr="004F079A" w:rsidRDefault="00707824" w:rsidP="00707824">
            <w:pPr>
              <w:jc w:val="center"/>
              <w:rPr>
                <w:rFonts w:ascii="Arial" w:hAnsi="Arial" w:cs="Arial"/>
                <w:sz w:val="18"/>
                <w:szCs w:val="18"/>
              </w:rPr>
            </w:pPr>
            <w:r w:rsidRPr="004F079A">
              <w:rPr>
                <w:rFonts w:ascii="Arial" w:hAnsi="Arial" w:cs="Arial"/>
                <w:color w:val="000000"/>
                <w:sz w:val="18"/>
                <w:szCs w:val="18"/>
              </w:rPr>
              <w:t>1</w:t>
            </w:r>
          </w:p>
        </w:tc>
        <w:tc>
          <w:tcPr>
            <w:tcW w:w="1842" w:type="dxa"/>
            <w:shd w:val="clear" w:color="auto" w:fill="auto"/>
          </w:tcPr>
          <w:p w14:paraId="53666843" w14:textId="0C3A0AEE" w:rsidR="00707824" w:rsidRPr="004F079A" w:rsidRDefault="00707824" w:rsidP="00707824">
            <w:pPr>
              <w:jc w:val="center"/>
              <w:rPr>
                <w:rFonts w:ascii="Arial" w:hAnsi="Arial" w:cs="Arial"/>
                <w:sz w:val="18"/>
                <w:szCs w:val="18"/>
              </w:rPr>
            </w:pPr>
            <w:r w:rsidRPr="004F079A">
              <w:rPr>
                <w:rFonts w:ascii="Arial" w:hAnsi="Arial" w:cs="Arial"/>
                <w:sz w:val="18"/>
                <w:szCs w:val="18"/>
              </w:rPr>
              <w:t>SERVICIO</w:t>
            </w:r>
          </w:p>
        </w:tc>
        <w:tc>
          <w:tcPr>
            <w:tcW w:w="1701" w:type="dxa"/>
            <w:shd w:val="clear" w:color="auto" w:fill="auto"/>
          </w:tcPr>
          <w:p w14:paraId="1ABAC1C3" w14:textId="77777777" w:rsidR="00707824" w:rsidRPr="00C97C11" w:rsidRDefault="00707824" w:rsidP="00707824">
            <w:pPr>
              <w:rPr>
                <w:rFonts w:asciiTheme="minorHAnsi" w:hAnsiTheme="minorHAnsi" w:cs="Arial"/>
              </w:rPr>
            </w:pPr>
          </w:p>
        </w:tc>
        <w:tc>
          <w:tcPr>
            <w:tcW w:w="1560" w:type="dxa"/>
          </w:tcPr>
          <w:p w14:paraId="09A80D24" w14:textId="77777777" w:rsidR="00707824" w:rsidRPr="00C97C11" w:rsidRDefault="00707824" w:rsidP="00707824">
            <w:pPr>
              <w:rPr>
                <w:rFonts w:asciiTheme="minorHAnsi" w:hAnsiTheme="minorHAnsi" w:cs="Arial"/>
              </w:rPr>
            </w:pPr>
          </w:p>
        </w:tc>
      </w:tr>
      <w:tr w:rsidR="00620D96" w:rsidRPr="00C97C11" w14:paraId="371CA1DA" w14:textId="77777777" w:rsidTr="00620D96">
        <w:trPr>
          <w:trHeight w:val="409"/>
        </w:trPr>
        <w:tc>
          <w:tcPr>
            <w:tcW w:w="8500" w:type="dxa"/>
            <w:gridSpan w:val="5"/>
            <w:shd w:val="clear" w:color="auto" w:fill="D0CECE" w:themeFill="background2" w:themeFillShade="E6"/>
            <w:vAlign w:val="bottom"/>
          </w:tcPr>
          <w:p w14:paraId="02D4F63D" w14:textId="77777777" w:rsidR="00620D96" w:rsidRPr="00620D96" w:rsidRDefault="00620D96" w:rsidP="00620D96">
            <w:pPr>
              <w:jc w:val="center"/>
              <w:rPr>
                <w:rFonts w:asciiTheme="minorHAnsi" w:hAnsiTheme="minorHAnsi" w:cs="Arial"/>
                <w:b/>
                <w:bCs/>
              </w:rPr>
            </w:pPr>
          </w:p>
          <w:p w14:paraId="2F21A540" w14:textId="3BA9BA22" w:rsidR="00620D96" w:rsidRPr="00620D96" w:rsidRDefault="00620D96" w:rsidP="00620D96">
            <w:pPr>
              <w:jc w:val="center"/>
              <w:rPr>
                <w:rFonts w:asciiTheme="minorHAnsi" w:hAnsiTheme="minorHAnsi" w:cs="Arial"/>
                <w:b/>
                <w:bCs/>
              </w:rPr>
            </w:pPr>
            <w:r w:rsidRPr="00620D96">
              <w:rPr>
                <w:rFonts w:asciiTheme="minorHAnsi" w:hAnsiTheme="minorHAnsi" w:cs="Arial"/>
                <w:b/>
                <w:bCs/>
              </w:rPr>
              <w:t>TOTAL</w:t>
            </w:r>
          </w:p>
        </w:tc>
        <w:tc>
          <w:tcPr>
            <w:tcW w:w="1560" w:type="dxa"/>
          </w:tcPr>
          <w:p w14:paraId="38CD4D56" w14:textId="77777777" w:rsidR="00620D96" w:rsidRPr="00C97C11" w:rsidRDefault="00620D96" w:rsidP="00894829">
            <w:pPr>
              <w:rPr>
                <w:rFonts w:asciiTheme="minorHAnsi" w:hAnsiTheme="minorHAnsi" w:cs="Arial"/>
              </w:rPr>
            </w:pPr>
          </w:p>
        </w:tc>
      </w:tr>
    </w:tbl>
    <w:p w14:paraId="18699FF5" w14:textId="4647DCA5" w:rsidR="00B605AF" w:rsidRPr="00B605AF" w:rsidRDefault="005433EA" w:rsidP="004F079A">
      <w:pPr>
        <w:pStyle w:val="Textocomentario"/>
        <w:numPr>
          <w:ilvl w:val="0"/>
          <w:numId w:val="4"/>
        </w:numPr>
        <w:rPr>
          <w:b/>
          <w:bCs/>
        </w:rPr>
      </w:pPr>
      <w:r>
        <w:rPr>
          <w:b/>
          <w:bCs/>
        </w:rPr>
        <w:t>MENCIONAR OTROS SEGÚN DISPONIBILIDAD, DESCRIBIR COSTO UNITARIO</w:t>
      </w:r>
    </w:p>
    <w:p w14:paraId="0E974BC4" w14:textId="4FDC4107" w:rsidR="00247FEB" w:rsidRPr="005433EA" w:rsidRDefault="00247FEB" w:rsidP="00B605AF">
      <w:pPr>
        <w:pStyle w:val="Textocomentario"/>
        <w:numPr>
          <w:ilvl w:val="0"/>
          <w:numId w:val="4"/>
        </w:numPr>
        <w:rPr>
          <w:b/>
          <w:bCs/>
        </w:rPr>
      </w:pPr>
      <w:r w:rsidRPr="00247FEB">
        <w:rPr>
          <w:b/>
          <w:bCs/>
        </w:rPr>
        <w:t>NOTA:</w:t>
      </w:r>
      <w:r>
        <w:t xml:space="preserve"> LA ADJUDICACIÓN SERÁ POR PRECIO UNITARIO A REQUERIMIENTO</w:t>
      </w:r>
      <w:r w:rsidR="004F079A">
        <w:t>.</w:t>
      </w:r>
    </w:p>
    <w:p w14:paraId="70FF23CD" w14:textId="77777777" w:rsidR="00115358" w:rsidRDefault="00115358" w:rsidP="000C3979">
      <w:pPr>
        <w:spacing w:after="60"/>
        <w:jc w:val="center"/>
        <w:rPr>
          <w:rFonts w:asciiTheme="minorHAnsi" w:hAnsiTheme="minorHAnsi" w:cs="Arial"/>
          <w:spacing w:val="-2"/>
        </w:rPr>
      </w:pPr>
    </w:p>
    <w:p w14:paraId="1CD03955" w14:textId="77777777" w:rsidR="005433EA" w:rsidRDefault="005433EA" w:rsidP="000C3979">
      <w:pPr>
        <w:spacing w:after="60"/>
        <w:jc w:val="center"/>
        <w:rPr>
          <w:rFonts w:asciiTheme="minorHAnsi" w:hAnsiTheme="minorHAnsi" w:cs="Arial"/>
          <w:spacing w:val="-2"/>
        </w:rPr>
      </w:pPr>
    </w:p>
    <w:p w14:paraId="1F4CAEE6" w14:textId="77777777" w:rsidR="005433EA" w:rsidRDefault="005433EA"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3764B469">
                <wp:simplePos x="0" y="0"/>
                <wp:positionH relativeFrom="column">
                  <wp:posOffset>92075</wp:posOffset>
                </wp:positionH>
                <wp:positionV relativeFrom="paragraph">
                  <wp:posOffset>-73025</wp:posOffset>
                </wp:positionV>
                <wp:extent cx="1552575" cy="664210"/>
                <wp:effectExtent l="0" t="0" r="952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6421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BF74AF7"/>
    <w:multiLevelType w:val="hybridMultilevel"/>
    <w:tmpl w:val="FB5EF15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4"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1"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2"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7"/>
  </w:num>
  <w:num w:numId="2" w16cid:durableId="1872496915">
    <w:abstractNumId w:val="2"/>
  </w:num>
  <w:num w:numId="3" w16cid:durableId="92475472">
    <w:abstractNumId w:val="3"/>
  </w:num>
  <w:num w:numId="4" w16cid:durableId="125391328">
    <w:abstractNumId w:val="22"/>
  </w:num>
  <w:num w:numId="5" w16cid:durableId="642393050">
    <w:abstractNumId w:val="16"/>
  </w:num>
  <w:num w:numId="6" w16cid:durableId="1436906245">
    <w:abstractNumId w:val="20"/>
  </w:num>
  <w:num w:numId="7" w16cid:durableId="1260791154">
    <w:abstractNumId w:val="1"/>
  </w:num>
  <w:num w:numId="8" w16cid:durableId="1670671770">
    <w:abstractNumId w:val="9"/>
  </w:num>
  <w:num w:numId="9" w16cid:durableId="1284115739">
    <w:abstractNumId w:val="44"/>
  </w:num>
  <w:num w:numId="10" w16cid:durableId="1201943074">
    <w:abstractNumId w:val="35"/>
  </w:num>
  <w:num w:numId="11" w16cid:durableId="1122308970">
    <w:abstractNumId w:val="42"/>
  </w:num>
  <w:num w:numId="12" w16cid:durableId="367608417">
    <w:abstractNumId w:val="41"/>
  </w:num>
  <w:num w:numId="13" w16cid:durableId="1881745952">
    <w:abstractNumId w:val="39"/>
  </w:num>
  <w:num w:numId="14" w16cid:durableId="1874920754">
    <w:abstractNumId w:val="8"/>
  </w:num>
  <w:num w:numId="15" w16cid:durableId="475149519">
    <w:abstractNumId w:val="29"/>
  </w:num>
  <w:num w:numId="16" w16cid:durableId="1582715345">
    <w:abstractNumId w:val="40"/>
  </w:num>
  <w:num w:numId="17" w16cid:durableId="2014725159">
    <w:abstractNumId w:val="43"/>
  </w:num>
  <w:num w:numId="18" w16cid:durableId="1094978379">
    <w:abstractNumId w:val="14"/>
  </w:num>
  <w:num w:numId="19" w16cid:durableId="2147090473">
    <w:abstractNumId w:val="11"/>
  </w:num>
  <w:num w:numId="20" w16cid:durableId="478965651">
    <w:abstractNumId w:val="26"/>
  </w:num>
  <w:num w:numId="21" w16cid:durableId="2037274167">
    <w:abstractNumId w:val="6"/>
  </w:num>
  <w:num w:numId="22" w16cid:durableId="694431281">
    <w:abstractNumId w:val="27"/>
  </w:num>
  <w:num w:numId="23" w16cid:durableId="21217958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3"/>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4"/>
  </w:num>
  <w:num w:numId="29" w16cid:durableId="1271282115">
    <w:abstractNumId w:val="25"/>
  </w:num>
  <w:num w:numId="30" w16cid:durableId="417559211">
    <w:abstractNumId w:val="15"/>
  </w:num>
  <w:num w:numId="31" w16cid:durableId="1279265078">
    <w:abstractNumId w:val="18"/>
  </w:num>
  <w:num w:numId="32" w16cid:durableId="2057191426">
    <w:abstractNumId w:val="7"/>
  </w:num>
  <w:num w:numId="33" w16cid:durableId="1112480967">
    <w:abstractNumId w:val="13"/>
  </w:num>
  <w:num w:numId="34" w16cid:durableId="587925253">
    <w:abstractNumId w:val="30"/>
  </w:num>
  <w:num w:numId="35" w16cid:durableId="890191448">
    <w:abstractNumId w:val="36"/>
  </w:num>
  <w:num w:numId="36" w16cid:durableId="1653831053">
    <w:abstractNumId w:val="0"/>
  </w:num>
  <w:num w:numId="37" w16cid:durableId="759831787">
    <w:abstractNumId w:val="33"/>
  </w:num>
  <w:num w:numId="38" w16cid:durableId="867567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9"/>
    <w:lvlOverride w:ilvl="0">
      <w:startOverride w:val="1"/>
    </w:lvlOverride>
  </w:num>
  <w:num w:numId="40" w16cid:durableId="514540941">
    <w:abstractNumId w:val="12"/>
  </w:num>
  <w:num w:numId="41" w16cid:durableId="834220465">
    <w:abstractNumId w:val="5"/>
  </w:num>
  <w:num w:numId="42" w16cid:durableId="1837841760">
    <w:abstractNumId w:val="37"/>
  </w:num>
  <w:num w:numId="43" w16cid:durableId="794953145">
    <w:abstractNumId w:val="38"/>
  </w:num>
  <w:num w:numId="44" w16cid:durableId="1291789237">
    <w:abstractNumId w:val="21"/>
  </w:num>
  <w:num w:numId="45" w16cid:durableId="523516566">
    <w:abstractNumId w:val="32"/>
  </w:num>
  <w:num w:numId="46" w16cid:durableId="172610027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3452"/>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32B7"/>
    <w:rsid w:val="000D3639"/>
    <w:rsid w:val="000D47C2"/>
    <w:rsid w:val="000D5B30"/>
    <w:rsid w:val="000E291B"/>
    <w:rsid w:val="000E3087"/>
    <w:rsid w:val="000E4466"/>
    <w:rsid w:val="000F1E22"/>
    <w:rsid w:val="000F2477"/>
    <w:rsid w:val="000F53FE"/>
    <w:rsid w:val="000F5D4B"/>
    <w:rsid w:val="0010015F"/>
    <w:rsid w:val="0010037C"/>
    <w:rsid w:val="00105803"/>
    <w:rsid w:val="0010620B"/>
    <w:rsid w:val="00107664"/>
    <w:rsid w:val="00113C70"/>
    <w:rsid w:val="00115358"/>
    <w:rsid w:val="00117B4A"/>
    <w:rsid w:val="00120595"/>
    <w:rsid w:val="00120F6D"/>
    <w:rsid w:val="00122F57"/>
    <w:rsid w:val="001251F5"/>
    <w:rsid w:val="00125F7E"/>
    <w:rsid w:val="0013012D"/>
    <w:rsid w:val="00130764"/>
    <w:rsid w:val="00136BD7"/>
    <w:rsid w:val="00137277"/>
    <w:rsid w:val="0013740E"/>
    <w:rsid w:val="00140A59"/>
    <w:rsid w:val="001411AE"/>
    <w:rsid w:val="001514BD"/>
    <w:rsid w:val="001516F2"/>
    <w:rsid w:val="00155EEF"/>
    <w:rsid w:val="0016102E"/>
    <w:rsid w:val="00164BC7"/>
    <w:rsid w:val="00164C91"/>
    <w:rsid w:val="00171BDC"/>
    <w:rsid w:val="00174894"/>
    <w:rsid w:val="001762A6"/>
    <w:rsid w:val="00177427"/>
    <w:rsid w:val="00177A38"/>
    <w:rsid w:val="001823A9"/>
    <w:rsid w:val="00187CB5"/>
    <w:rsid w:val="00187FE3"/>
    <w:rsid w:val="001A028D"/>
    <w:rsid w:val="001A02EA"/>
    <w:rsid w:val="001A0670"/>
    <w:rsid w:val="001A2CE4"/>
    <w:rsid w:val="001A3880"/>
    <w:rsid w:val="001A5427"/>
    <w:rsid w:val="001A6519"/>
    <w:rsid w:val="001A7149"/>
    <w:rsid w:val="001A7750"/>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68D2"/>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392D"/>
    <w:rsid w:val="0024498C"/>
    <w:rsid w:val="00247FEB"/>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E6D"/>
    <w:rsid w:val="00293F20"/>
    <w:rsid w:val="00295359"/>
    <w:rsid w:val="002A4187"/>
    <w:rsid w:val="002B2BE5"/>
    <w:rsid w:val="002B44F2"/>
    <w:rsid w:val="002B5187"/>
    <w:rsid w:val="002C5566"/>
    <w:rsid w:val="002C6609"/>
    <w:rsid w:val="002D0206"/>
    <w:rsid w:val="002D0245"/>
    <w:rsid w:val="002D02D1"/>
    <w:rsid w:val="002E0221"/>
    <w:rsid w:val="002E1ECB"/>
    <w:rsid w:val="002E2E1C"/>
    <w:rsid w:val="002E5711"/>
    <w:rsid w:val="002E5957"/>
    <w:rsid w:val="002E5FE9"/>
    <w:rsid w:val="002E66C7"/>
    <w:rsid w:val="002E7342"/>
    <w:rsid w:val="002F06E7"/>
    <w:rsid w:val="002F3D78"/>
    <w:rsid w:val="002F4BF3"/>
    <w:rsid w:val="002F57F5"/>
    <w:rsid w:val="002F5A14"/>
    <w:rsid w:val="002F5AD0"/>
    <w:rsid w:val="00301B53"/>
    <w:rsid w:val="00304F9E"/>
    <w:rsid w:val="00307262"/>
    <w:rsid w:val="003102D3"/>
    <w:rsid w:val="003122C1"/>
    <w:rsid w:val="00312391"/>
    <w:rsid w:val="00313DD0"/>
    <w:rsid w:val="00315573"/>
    <w:rsid w:val="00334BBC"/>
    <w:rsid w:val="00335A4C"/>
    <w:rsid w:val="00337DBE"/>
    <w:rsid w:val="00337DFD"/>
    <w:rsid w:val="00340219"/>
    <w:rsid w:val="003475A5"/>
    <w:rsid w:val="00351F3F"/>
    <w:rsid w:val="00357B1E"/>
    <w:rsid w:val="003635A9"/>
    <w:rsid w:val="0036423C"/>
    <w:rsid w:val="00364A8C"/>
    <w:rsid w:val="00367E6C"/>
    <w:rsid w:val="003702BF"/>
    <w:rsid w:val="0037238F"/>
    <w:rsid w:val="00376420"/>
    <w:rsid w:val="003833DF"/>
    <w:rsid w:val="00386E70"/>
    <w:rsid w:val="00391A88"/>
    <w:rsid w:val="003949A7"/>
    <w:rsid w:val="003A0C9B"/>
    <w:rsid w:val="003A1D30"/>
    <w:rsid w:val="003A2244"/>
    <w:rsid w:val="003A5B52"/>
    <w:rsid w:val="003A7651"/>
    <w:rsid w:val="003A78B9"/>
    <w:rsid w:val="003B0A61"/>
    <w:rsid w:val="003B2326"/>
    <w:rsid w:val="003B249F"/>
    <w:rsid w:val="003B2841"/>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09FA"/>
    <w:rsid w:val="003E600C"/>
    <w:rsid w:val="003E7612"/>
    <w:rsid w:val="003F0932"/>
    <w:rsid w:val="003F12D0"/>
    <w:rsid w:val="003F7ECA"/>
    <w:rsid w:val="004005C2"/>
    <w:rsid w:val="00401B9E"/>
    <w:rsid w:val="00402E46"/>
    <w:rsid w:val="00403A07"/>
    <w:rsid w:val="00404FC8"/>
    <w:rsid w:val="00406446"/>
    <w:rsid w:val="00410445"/>
    <w:rsid w:val="00411F93"/>
    <w:rsid w:val="00412DB7"/>
    <w:rsid w:val="0041471E"/>
    <w:rsid w:val="004171A4"/>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77DD"/>
    <w:rsid w:val="004F079A"/>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33EA"/>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60F1"/>
    <w:rsid w:val="005A604A"/>
    <w:rsid w:val="005A6A6C"/>
    <w:rsid w:val="005A7821"/>
    <w:rsid w:val="005A7937"/>
    <w:rsid w:val="005B1A5E"/>
    <w:rsid w:val="005B1D6D"/>
    <w:rsid w:val="005B57CF"/>
    <w:rsid w:val="005C4CC8"/>
    <w:rsid w:val="005C554A"/>
    <w:rsid w:val="005C69BF"/>
    <w:rsid w:val="005C72B2"/>
    <w:rsid w:val="005C734B"/>
    <w:rsid w:val="005E023C"/>
    <w:rsid w:val="005E2194"/>
    <w:rsid w:val="005E3FAF"/>
    <w:rsid w:val="005E6758"/>
    <w:rsid w:val="005E6FE4"/>
    <w:rsid w:val="005F22AD"/>
    <w:rsid w:val="005F30ED"/>
    <w:rsid w:val="005F3853"/>
    <w:rsid w:val="005F396C"/>
    <w:rsid w:val="005F5322"/>
    <w:rsid w:val="005F5A79"/>
    <w:rsid w:val="005F6306"/>
    <w:rsid w:val="005F6450"/>
    <w:rsid w:val="005F71F8"/>
    <w:rsid w:val="00602D99"/>
    <w:rsid w:val="00606991"/>
    <w:rsid w:val="00606EF6"/>
    <w:rsid w:val="006071B1"/>
    <w:rsid w:val="00610441"/>
    <w:rsid w:val="00610DBB"/>
    <w:rsid w:val="00611945"/>
    <w:rsid w:val="00613A94"/>
    <w:rsid w:val="006167C8"/>
    <w:rsid w:val="00620B13"/>
    <w:rsid w:val="00620D96"/>
    <w:rsid w:val="006216C5"/>
    <w:rsid w:val="0062222D"/>
    <w:rsid w:val="006232D2"/>
    <w:rsid w:val="00625390"/>
    <w:rsid w:val="00626795"/>
    <w:rsid w:val="00626869"/>
    <w:rsid w:val="00640B83"/>
    <w:rsid w:val="00642761"/>
    <w:rsid w:val="00643C3D"/>
    <w:rsid w:val="00645A06"/>
    <w:rsid w:val="00647E03"/>
    <w:rsid w:val="00650385"/>
    <w:rsid w:val="0065279F"/>
    <w:rsid w:val="00657034"/>
    <w:rsid w:val="00660AE9"/>
    <w:rsid w:val="00661F1F"/>
    <w:rsid w:val="00666FD3"/>
    <w:rsid w:val="00667761"/>
    <w:rsid w:val="00670184"/>
    <w:rsid w:val="006759F4"/>
    <w:rsid w:val="0068037B"/>
    <w:rsid w:val="006825C8"/>
    <w:rsid w:val="00684292"/>
    <w:rsid w:val="00684858"/>
    <w:rsid w:val="00690084"/>
    <w:rsid w:val="00690EE7"/>
    <w:rsid w:val="00691D81"/>
    <w:rsid w:val="006923EE"/>
    <w:rsid w:val="0069433F"/>
    <w:rsid w:val="0069528F"/>
    <w:rsid w:val="006A5E20"/>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07824"/>
    <w:rsid w:val="0071100C"/>
    <w:rsid w:val="00715873"/>
    <w:rsid w:val="00715F12"/>
    <w:rsid w:val="0071683B"/>
    <w:rsid w:val="00721C33"/>
    <w:rsid w:val="007246B3"/>
    <w:rsid w:val="007317E9"/>
    <w:rsid w:val="00733372"/>
    <w:rsid w:val="00733D3C"/>
    <w:rsid w:val="0073628D"/>
    <w:rsid w:val="0074040D"/>
    <w:rsid w:val="007406B3"/>
    <w:rsid w:val="00743918"/>
    <w:rsid w:val="00744F72"/>
    <w:rsid w:val="00745238"/>
    <w:rsid w:val="007458CF"/>
    <w:rsid w:val="00745B17"/>
    <w:rsid w:val="00745BEA"/>
    <w:rsid w:val="0074615B"/>
    <w:rsid w:val="007522CB"/>
    <w:rsid w:val="007560F5"/>
    <w:rsid w:val="0075666D"/>
    <w:rsid w:val="0075798E"/>
    <w:rsid w:val="00761106"/>
    <w:rsid w:val="0076165E"/>
    <w:rsid w:val="007624EE"/>
    <w:rsid w:val="00764127"/>
    <w:rsid w:val="00764FEA"/>
    <w:rsid w:val="00765F02"/>
    <w:rsid w:val="0076623E"/>
    <w:rsid w:val="00767BAC"/>
    <w:rsid w:val="00770398"/>
    <w:rsid w:val="007709F1"/>
    <w:rsid w:val="00770A44"/>
    <w:rsid w:val="007710D7"/>
    <w:rsid w:val="00776EC7"/>
    <w:rsid w:val="00777C5B"/>
    <w:rsid w:val="00781323"/>
    <w:rsid w:val="00782709"/>
    <w:rsid w:val="00785706"/>
    <w:rsid w:val="00785F60"/>
    <w:rsid w:val="00792B3C"/>
    <w:rsid w:val="007939AB"/>
    <w:rsid w:val="00793FC2"/>
    <w:rsid w:val="00794B62"/>
    <w:rsid w:val="00796960"/>
    <w:rsid w:val="00797124"/>
    <w:rsid w:val="00797395"/>
    <w:rsid w:val="007A1E77"/>
    <w:rsid w:val="007A69F6"/>
    <w:rsid w:val="007A73FE"/>
    <w:rsid w:val="007A7E1F"/>
    <w:rsid w:val="007B071E"/>
    <w:rsid w:val="007B35F9"/>
    <w:rsid w:val="007B3FB3"/>
    <w:rsid w:val="007B4A51"/>
    <w:rsid w:val="007B6952"/>
    <w:rsid w:val="007B745B"/>
    <w:rsid w:val="007C3F3E"/>
    <w:rsid w:val="007C4B33"/>
    <w:rsid w:val="007D4192"/>
    <w:rsid w:val="007D56C0"/>
    <w:rsid w:val="007E1626"/>
    <w:rsid w:val="007E22B7"/>
    <w:rsid w:val="007E2CDE"/>
    <w:rsid w:val="007E5661"/>
    <w:rsid w:val="007E5672"/>
    <w:rsid w:val="007E58F6"/>
    <w:rsid w:val="007F0184"/>
    <w:rsid w:val="007F2C28"/>
    <w:rsid w:val="007F603F"/>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75A9A"/>
    <w:rsid w:val="00880F2E"/>
    <w:rsid w:val="008879DD"/>
    <w:rsid w:val="0089089C"/>
    <w:rsid w:val="00890998"/>
    <w:rsid w:val="00892F0D"/>
    <w:rsid w:val="00893A50"/>
    <w:rsid w:val="00895D6B"/>
    <w:rsid w:val="008A016A"/>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120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6AF9"/>
    <w:rsid w:val="009A7E70"/>
    <w:rsid w:val="009A7EC2"/>
    <w:rsid w:val="009B1C64"/>
    <w:rsid w:val="009B2D30"/>
    <w:rsid w:val="009B49F9"/>
    <w:rsid w:val="009B5D34"/>
    <w:rsid w:val="009C0815"/>
    <w:rsid w:val="009C10C1"/>
    <w:rsid w:val="009C528A"/>
    <w:rsid w:val="009C6066"/>
    <w:rsid w:val="009C68DF"/>
    <w:rsid w:val="009D075F"/>
    <w:rsid w:val="009D2602"/>
    <w:rsid w:val="009D5230"/>
    <w:rsid w:val="009D66CD"/>
    <w:rsid w:val="009E0A7A"/>
    <w:rsid w:val="009E2A52"/>
    <w:rsid w:val="009E355D"/>
    <w:rsid w:val="009F35A1"/>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16DE"/>
    <w:rsid w:val="00A419CB"/>
    <w:rsid w:val="00A456CB"/>
    <w:rsid w:val="00A503A5"/>
    <w:rsid w:val="00A503ED"/>
    <w:rsid w:val="00A51850"/>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81B"/>
    <w:rsid w:val="00A7403E"/>
    <w:rsid w:val="00A755EB"/>
    <w:rsid w:val="00A756FD"/>
    <w:rsid w:val="00A7650F"/>
    <w:rsid w:val="00A81DCD"/>
    <w:rsid w:val="00A8761F"/>
    <w:rsid w:val="00A90DBB"/>
    <w:rsid w:val="00A90DC5"/>
    <w:rsid w:val="00A91B64"/>
    <w:rsid w:val="00A96058"/>
    <w:rsid w:val="00A97014"/>
    <w:rsid w:val="00A9775C"/>
    <w:rsid w:val="00AA023F"/>
    <w:rsid w:val="00AA188F"/>
    <w:rsid w:val="00AA37FB"/>
    <w:rsid w:val="00AA655C"/>
    <w:rsid w:val="00AB3123"/>
    <w:rsid w:val="00AB3356"/>
    <w:rsid w:val="00AB7FF7"/>
    <w:rsid w:val="00AC16BE"/>
    <w:rsid w:val="00AC1A7B"/>
    <w:rsid w:val="00AC46D8"/>
    <w:rsid w:val="00AD72E1"/>
    <w:rsid w:val="00AE128A"/>
    <w:rsid w:val="00AE2097"/>
    <w:rsid w:val="00AE74A8"/>
    <w:rsid w:val="00AF6FB9"/>
    <w:rsid w:val="00B0217C"/>
    <w:rsid w:val="00B04CFE"/>
    <w:rsid w:val="00B06A70"/>
    <w:rsid w:val="00B070BA"/>
    <w:rsid w:val="00B11936"/>
    <w:rsid w:val="00B12C4A"/>
    <w:rsid w:val="00B14BDC"/>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5AF"/>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140D"/>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0A60"/>
    <w:rsid w:val="00D22222"/>
    <w:rsid w:val="00D2402A"/>
    <w:rsid w:val="00D26FA0"/>
    <w:rsid w:val="00D37E2C"/>
    <w:rsid w:val="00D415FD"/>
    <w:rsid w:val="00D46140"/>
    <w:rsid w:val="00D504FD"/>
    <w:rsid w:val="00D51F48"/>
    <w:rsid w:val="00D56C17"/>
    <w:rsid w:val="00D56CDD"/>
    <w:rsid w:val="00D57898"/>
    <w:rsid w:val="00D60799"/>
    <w:rsid w:val="00D62F69"/>
    <w:rsid w:val="00D73C20"/>
    <w:rsid w:val="00D74EDC"/>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F6F"/>
    <w:rsid w:val="00DB1E5A"/>
    <w:rsid w:val="00DB1F0F"/>
    <w:rsid w:val="00DB32EA"/>
    <w:rsid w:val="00DB7BE8"/>
    <w:rsid w:val="00DC2F50"/>
    <w:rsid w:val="00DC42F8"/>
    <w:rsid w:val="00DC590A"/>
    <w:rsid w:val="00DC6DF4"/>
    <w:rsid w:val="00DC763F"/>
    <w:rsid w:val="00DD2126"/>
    <w:rsid w:val="00DD2F70"/>
    <w:rsid w:val="00DD3010"/>
    <w:rsid w:val="00DD41EA"/>
    <w:rsid w:val="00DD45B6"/>
    <w:rsid w:val="00DE0E0A"/>
    <w:rsid w:val="00DE2E6D"/>
    <w:rsid w:val="00DE37FE"/>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1ECB"/>
    <w:rsid w:val="00E244A5"/>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D3C93"/>
    <w:rsid w:val="00EE3FD2"/>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4027"/>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0F49"/>
    <w:rsid w:val="00FB1095"/>
    <w:rsid w:val="00FB2564"/>
    <w:rsid w:val="00FB3D87"/>
    <w:rsid w:val="00FB7427"/>
    <w:rsid w:val="00FC5630"/>
    <w:rsid w:val="00FC5FE8"/>
    <w:rsid w:val="00FC624A"/>
    <w:rsid w:val="00FC6C48"/>
    <w:rsid w:val="00FC7AF0"/>
    <w:rsid w:val="00FD0E7B"/>
    <w:rsid w:val="00FD18DD"/>
    <w:rsid w:val="00FD50C1"/>
    <w:rsid w:val="00FD5DAE"/>
    <w:rsid w:val="00FD6CF7"/>
    <w:rsid w:val="00FD74E0"/>
    <w:rsid w:val="00FE13EC"/>
    <w:rsid w:val="00FE27BD"/>
    <w:rsid w:val="00FE34F4"/>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22202314">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10940089">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24</Pages>
  <Words>6173</Words>
  <Characters>33952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10</cp:revision>
  <cp:lastPrinted>2025-01-30T16:51:00Z</cp:lastPrinted>
  <dcterms:created xsi:type="dcterms:W3CDTF">2025-02-20T22:11:00Z</dcterms:created>
  <dcterms:modified xsi:type="dcterms:W3CDTF">2025-02-21T17:32:00Z</dcterms:modified>
</cp:coreProperties>
</file>